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С.В.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5A91B793" w14:textId="0293CF44" w:rsidR="00BF3AC8" w:rsidRPr="00097241" w:rsidRDefault="00BF3AC8" w:rsidP="00BF3AC8">
      <w:pPr>
        <w:spacing w:after="0" w:line="240" w:lineRule="auto"/>
        <w:jc w:val="right"/>
        <w:rPr>
          <w:rFonts w:ascii="Times New Roman" w:eastAsiaTheme="minorHAnsi" w:hAnsi="Times New Roman"/>
          <w:sz w:val="28"/>
          <w:szCs w:val="28"/>
          <w:shd w:val="clear" w:color="auto" w:fill="FFFFFF"/>
        </w:rPr>
      </w:pPr>
      <w:r w:rsidRPr="00097241">
        <w:rPr>
          <w:rFonts w:ascii="Times New Roman" w:hAnsi="Times New Roman"/>
          <w:noProof/>
          <w:sz w:val="28"/>
          <w:szCs w:val="28"/>
          <w:shd w:val="clear" w:color="auto" w:fill="FFFFFF"/>
          <w:lang w:eastAsia="ru-RU"/>
        </w:rPr>
        <w:drawing>
          <wp:inline distT="0" distB="0" distL="0" distR="0" wp14:anchorId="2ADC255A" wp14:editId="1857FD0E">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F24F82" w14:paraId="041B1387" w14:textId="77777777" w:rsidTr="00530DCC">
        <w:tc>
          <w:tcPr>
            <w:tcW w:w="9345" w:type="dxa"/>
          </w:tcPr>
          <w:p w14:paraId="58A319A1" w14:textId="741F6B50" w:rsidR="00F24F82" w:rsidRPr="00F24F82" w:rsidRDefault="00F24F82" w:rsidP="00F24F82">
            <w:pPr>
              <w:spacing w:after="0" w:line="240" w:lineRule="auto"/>
              <w:ind w:right="20"/>
              <w:jc w:val="center"/>
              <w:rPr>
                <w:rFonts w:ascii="Times New Roman" w:hAnsi="Times New Roman"/>
                <w:b/>
                <w:bCs/>
                <w:sz w:val="28"/>
                <w:szCs w:val="28"/>
              </w:rPr>
            </w:pPr>
            <w:r w:rsidRPr="00F24F82">
              <w:rPr>
                <w:rFonts w:ascii="Times New Roman" w:hAnsi="Times New Roman"/>
                <w:b/>
                <w:bCs/>
                <w:sz w:val="28"/>
                <w:szCs w:val="28"/>
              </w:rPr>
              <w:t>ПМ.02 Педагогическая деятельность</w:t>
            </w:r>
          </w:p>
        </w:tc>
      </w:tr>
      <w:tr w:rsidR="00F24F82" w:rsidRPr="00097241" w14:paraId="2A0A0BAD" w14:textId="77777777" w:rsidTr="00530DCC">
        <w:tc>
          <w:tcPr>
            <w:tcW w:w="9345" w:type="dxa"/>
          </w:tcPr>
          <w:p w14:paraId="7DF48E75" w14:textId="7464C8A1" w:rsidR="00F24F82" w:rsidRPr="00097241" w:rsidRDefault="00F24F82" w:rsidP="00F24F82">
            <w:pPr>
              <w:spacing w:after="0" w:line="240" w:lineRule="auto"/>
              <w:ind w:right="20"/>
              <w:jc w:val="center"/>
              <w:rPr>
                <w:rFonts w:ascii="Times New Roman" w:hAnsi="Times New Roman"/>
                <w:b/>
                <w:bCs/>
                <w:sz w:val="28"/>
                <w:szCs w:val="28"/>
              </w:rPr>
            </w:pPr>
            <w:r w:rsidRPr="002A6E2C">
              <w:rPr>
                <w:rFonts w:ascii="Times New Roman" w:hAnsi="Times New Roman"/>
                <w:sz w:val="20"/>
                <w:szCs w:val="20"/>
              </w:rPr>
              <w:t>(наименование профессионального модуля)</w:t>
            </w:r>
          </w:p>
        </w:tc>
      </w:tr>
      <w:tr w:rsidR="00F24F82" w:rsidRPr="00F24F82" w14:paraId="7AAAB457" w14:textId="77777777" w:rsidTr="00530DCC">
        <w:tc>
          <w:tcPr>
            <w:tcW w:w="9345" w:type="dxa"/>
          </w:tcPr>
          <w:p w14:paraId="2786D51E" w14:textId="7E5232DA" w:rsidR="00F24F82" w:rsidRPr="00F24F82" w:rsidRDefault="00F24F82" w:rsidP="00F24F82">
            <w:pPr>
              <w:spacing w:after="0" w:line="240" w:lineRule="auto"/>
              <w:ind w:right="20"/>
              <w:jc w:val="center"/>
              <w:rPr>
                <w:rFonts w:ascii="Times New Roman" w:hAnsi="Times New Roman"/>
                <w:b/>
                <w:bCs/>
                <w:sz w:val="28"/>
                <w:szCs w:val="28"/>
              </w:rPr>
            </w:pPr>
            <w:r w:rsidRPr="00F24F82">
              <w:rPr>
                <w:rFonts w:ascii="Times New Roman" w:hAnsi="Times New Roman"/>
                <w:b/>
                <w:bCs/>
                <w:sz w:val="28"/>
                <w:szCs w:val="28"/>
              </w:rPr>
              <w:t>МДК.02.01 Педагогические основы преподавания творческих дисциплин</w:t>
            </w:r>
          </w:p>
        </w:tc>
      </w:tr>
      <w:tr w:rsidR="00F24F82" w:rsidRPr="00097241" w14:paraId="7236234A" w14:textId="77777777" w:rsidTr="00530DCC">
        <w:tc>
          <w:tcPr>
            <w:tcW w:w="9345" w:type="dxa"/>
          </w:tcPr>
          <w:p w14:paraId="01D562A6" w14:textId="6EC1CDA1" w:rsidR="00F24F82" w:rsidRPr="00097241" w:rsidRDefault="00F24F82" w:rsidP="00F24F82">
            <w:pPr>
              <w:spacing w:after="0" w:line="240" w:lineRule="auto"/>
              <w:ind w:right="20"/>
              <w:jc w:val="center"/>
              <w:rPr>
                <w:rFonts w:ascii="Times New Roman" w:hAnsi="Times New Roman"/>
                <w:sz w:val="20"/>
                <w:szCs w:val="20"/>
              </w:rPr>
            </w:pPr>
            <w:r>
              <w:rPr>
                <w:rFonts w:ascii="Times New Roman" w:hAnsi="Times New Roman"/>
                <w:sz w:val="20"/>
                <w:szCs w:val="20"/>
              </w:rPr>
              <w:t>(наименование мдк</w:t>
            </w:r>
            <w:r w:rsidRPr="002A6E2C">
              <w:rPr>
                <w:rFonts w:ascii="Times New Roman" w:hAnsi="Times New Roman"/>
                <w:sz w:val="20"/>
                <w:szCs w:val="20"/>
              </w:rPr>
              <w:t>)</w:t>
            </w:r>
          </w:p>
        </w:tc>
      </w:tr>
      <w:tr w:rsidR="00F24F82" w:rsidRPr="00F24F82" w14:paraId="43E1554A" w14:textId="77777777" w:rsidTr="00530DCC">
        <w:tc>
          <w:tcPr>
            <w:tcW w:w="9345" w:type="dxa"/>
          </w:tcPr>
          <w:p w14:paraId="21F4B570" w14:textId="1232C84D" w:rsidR="00F24F82" w:rsidRPr="00F24F82" w:rsidRDefault="00F24F82" w:rsidP="00F24F82">
            <w:pPr>
              <w:spacing w:after="0" w:line="240" w:lineRule="auto"/>
              <w:ind w:right="20"/>
              <w:jc w:val="center"/>
              <w:rPr>
                <w:rFonts w:ascii="Times New Roman" w:hAnsi="Times New Roman"/>
                <w:b/>
                <w:bCs/>
                <w:sz w:val="28"/>
                <w:szCs w:val="28"/>
              </w:rPr>
            </w:pPr>
            <w:r w:rsidRPr="00F24F82">
              <w:rPr>
                <w:rFonts w:ascii="Times New Roman" w:hAnsi="Times New Roman"/>
                <w:b/>
                <w:bCs/>
                <w:sz w:val="28"/>
                <w:szCs w:val="28"/>
              </w:rPr>
              <w:t>02.01.0</w:t>
            </w:r>
            <w:r w:rsidR="001B6F72">
              <w:rPr>
                <w:rFonts w:ascii="Times New Roman" w:hAnsi="Times New Roman"/>
                <w:b/>
                <w:bCs/>
                <w:sz w:val="28"/>
                <w:szCs w:val="28"/>
              </w:rPr>
              <w:t>2</w:t>
            </w:r>
            <w:r w:rsidRPr="00F24F82">
              <w:rPr>
                <w:rFonts w:ascii="Times New Roman" w:hAnsi="Times New Roman"/>
                <w:b/>
                <w:bCs/>
                <w:sz w:val="28"/>
                <w:szCs w:val="28"/>
              </w:rPr>
              <w:t xml:space="preserve"> </w:t>
            </w:r>
            <w:r w:rsidR="001B6F72">
              <w:rPr>
                <w:rFonts w:ascii="Times New Roman" w:hAnsi="Times New Roman"/>
                <w:b/>
                <w:bCs/>
                <w:sz w:val="28"/>
                <w:szCs w:val="28"/>
              </w:rPr>
              <w:t>Возрастная</w:t>
            </w:r>
            <w:r w:rsidRPr="00F24F82">
              <w:rPr>
                <w:rFonts w:ascii="Times New Roman" w:hAnsi="Times New Roman"/>
                <w:b/>
                <w:bCs/>
                <w:sz w:val="28"/>
                <w:szCs w:val="28"/>
              </w:rPr>
              <w:t xml:space="preserve"> психологи</w:t>
            </w:r>
            <w:r w:rsidR="001B6F72">
              <w:rPr>
                <w:rFonts w:ascii="Times New Roman" w:hAnsi="Times New Roman"/>
                <w:b/>
                <w:bCs/>
                <w:sz w:val="28"/>
                <w:szCs w:val="28"/>
              </w:rPr>
              <w:t>я</w:t>
            </w:r>
          </w:p>
        </w:tc>
      </w:tr>
      <w:tr w:rsidR="00F24F82" w:rsidRPr="00097241" w14:paraId="14BCC5A6" w14:textId="77777777" w:rsidTr="00530DCC">
        <w:tc>
          <w:tcPr>
            <w:tcW w:w="9345" w:type="dxa"/>
          </w:tcPr>
          <w:p w14:paraId="3691DC4A" w14:textId="3E94BD2B" w:rsidR="00F24F82" w:rsidRPr="00097241" w:rsidRDefault="00F24F82" w:rsidP="00F24F82">
            <w:pPr>
              <w:spacing w:after="0" w:line="240" w:lineRule="auto"/>
              <w:ind w:right="20"/>
              <w:jc w:val="center"/>
              <w:rPr>
                <w:rFonts w:ascii="Times New Roman" w:hAnsi="Times New Roman"/>
                <w:sz w:val="28"/>
                <w:szCs w:val="28"/>
                <w:highlight w:val="yellow"/>
              </w:rPr>
            </w:pPr>
            <w:r>
              <w:rPr>
                <w:rFonts w:ascii="Times New Roman" w:hAnsi="Times New Roman"/>
                <w:sz w:val="20"/>
                <w:szCs w:val="20"/>
              </w:rPr>
              <w:t>(</w:t>
            </w:r>
            <w:r w:rsidRPr="00CD3DDD">
              <w:rPr>
                <w:rFonts w:ascii="Times New Roman" w:hAnsi="Times New Roman"/>
                <w:sz w:val="20"/>
                <w:szCs w:val="20"/>
              </w:rPr>
              <w:t>раздел мдк</w:t>
            </w:r>
            <w:r w:rsidRPr="002A6E2C">
              <w:rPr>
                <w:rFonts w:ascii="Times New Roman" w:hAnsi="Times New Roman"/>
                <w:sz w:val="20"/>
                <w:szCs w:val="20"/>
              </w:rPr>
              <w:t>)</w:t>
            </w:r>
          </w:p>
        </w:tc>
      </w:tr>
      <w:tr w:rsidR="00530DCC" w:rsidRPr="00097241" w14:paraId="7275BD27" w14:textId="77777777" w:rsidTr="00530DCC">
        <w:tc>
          <w:tcPr>
            <w:tcW w:w="9345" w:type="dxa"/>
          </w:tcPr>
          <w:p w14:paraId="28C3969D" w14:textId="2BB843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 xml:space="preserve">.02.01 </w:t>
            </w:r>
            <w:r w:rsidR="007137CA" w:rsidRPr="00097241">
              <w:rPr>
                <w:rFonts w:ascii="Times New Roman" w:hAnsi="Times New Roman"/>
                <w:b/>
                <w:bCs/>
                <w:sz w:val="28"/>
                <w:szCs w:val="28"/>
              </w:rPr>
              <w:t>Народное художественное творчество (по видам)</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r w:rsidR="00B42E0F" w:rsidRPr="00097241" w14:paraId="0EB64D58" w14:textId="77777777" w:rsidTr="00530DCC">
        <w:tc>
          <w:tcPr>
            <w:tcW w:w="9345" w:type="dxa"/>
          </w:tcPr>
          <w:p w14:paraId="573B0832" w14:textId="67ACEE39" w:rsidR="00B42E0F" w:rsidRPr="00097241" w:rsidRDefault="007137CA" w:rsidP="00B751BA">
            <w:pPr>
              <w:spacing w:after="0" w:line="240" w:lineRule="auto"/>
              <w:ind w:right="20"/>
              <w:jc w:val="center"/>
              <w:rPr>
                <w:rFonts w:ascii="Times New Roman" w:hAnsi="Times New Roman"/>
                <w:b/>
                <w:i/>
                <w:iCs/>
                <w:sz w:val="28"/>
                <w:szCs w:val="28"/>
              </w:rPr>
            </w:pPr>
            <w:r w:rsidRPr="00097241">
              <w:rPr>
                <w:rFonts w:ascii="Times New Roman" w:hAnsi="Times New Roman"/>
                <w:b/>
                <w:sz w:val="28"/>
                <w:szCs w:val="28"/>
              </w:rPr>
              <w:t>Хореографическое творчество</w:t>
            </w:r>
          </w:p>
        </w:tc>
      </w:tr>
      <w:tr w:rsidR="00B42E0F" w:rsidRPr="00097241" w14:paraId="19A007B8" w14:textId="77777777" w:rsidTr="00530DCC">
        <w:tc>
          <w:tcPr>
            <w:tcW w:w="9345" w:type="dxa"/>
          </w:tcPr>
          <w:p w14:paraId="62E22B32" w14:textId="1BCB3884" w:rsidR="00B42E0F" w:rsidRPr="00097241" w:rsidRDefault="00B42E0F"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 xml:space="preserve">(наименование </w:t>
            </w:r>
            <w:r w:rsidR="007137CA" w:rsidRPr="00097241">
              <w:rPr>
                <w:rFonts w:ascii="Times New Roman" w:hAnsi="Times New Roman"/>
                <w:sz w:val="20"/>
                <w:szCs w:val="20"/>
              </w:rPr>
              <w:t>вида</w:t>
            </w:r>
            <w:r w:rsidRPr="00097241">
              <w:rPr>
                <w:rFonts w:ascii="Times New Roman" w:hAnsi="Times New Roman"/>
                <w:sz w:val="20"/>
                <w:szCs w:val="20"/>
              </w:rPr>
              <w:t>)</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7CA62E7A"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lastRenderedPageBreak/>
        <w:t xml:space="preserve">Принята на заседании </w:t>
      </w:r>
    </w:p>
    <w:p w14:paraId="0E52069E"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Предметно-цикловой комиссии</w:t>
      </w:r>
    </w:p>
    <w:p w14:paraId="7956D5EA" w14:textId="77777777" w:rsidR="004000D5" w:rsidRPr="00097241" w:rsidRDefault="004000D5" w:rsidP="004000D5">
      <w:pPr>
        <w:spacing w:after="0" w:line="240" w:lineRule="auto"/>
        <w:ind w:firstLine="5040"/>
        <w:jc w:val="right"/>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Протокол № 1 от 10 сентября 2025 г.</w:t>
      </w:r>
    </w:p>
    <w:p w14:paraId="13597715" w14:textId="77777777" w:rsidR="004000D5" w:rsidRPr="00097241"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097241" w:rsidRDefault="004000D5" w:rsidP="004000D5">
      <w:pPr>
        <w:spacing w:after="0" w:line="240" w:lineRule="auto"/>
        <w:rPr>
          <w:rFonts w:ascii="Times New Roman" w:eastAsia="Times New Roman" w:hAnsi="Times New Roman"/>
          <w:sz w:val="24"/>
          <w:szCs w:val="24"/>
          <w:lang w:eastAsia="ru-RU"/>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4860"/>
      </w:tblGrid>
      <w:tr w:rsidR="001908B6" w:rsidRPr="00097241" w14:paraId="2FB555EB" w14:textId="77777777" w:rsidTr="001908B6">
        <w:trPr>
          <w:cantSplit/>
        </w:trPr>
        <w:tc>
          <w:tcPr>
            <w:tcW w:w="4673" w:type="dxa"/>
          </w:tcPr>
          <w:p w14:paraId="548BFA2A" w14:textId="6EAA3A6C" w:rsidR="001908B6" w:rsidRPr="00097241" w:rsidRDefault="001908B6"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Председатель ПЦК</w:t>
            </w:r>
          </w:p>
        </w:tc>
        <w:tc>
          <w:tcPr>
            <w:tcW w:w="4860" w:type="dxa"/>
          </w:tcPr>
          <w:p w14:paraId="09E4F5C6" w14:textId="1F0BC45F" w:rsidR="001908B6" w:rsidRPr="00097241" w:rsidRDefault="001908B6"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Разработчик</w:t>
            </w:r>
          </w:p>
        </w:tc>
      </w:tr>
      <w:tr w:rsidR="001908B6" w:rsidRPr="00097241" w14:paraId="598CEAB7" w14:textId="77777777" w:rsidTr="001908B6">
        <w:trPr>
          <w:cantSplit/>
          <w:trHeight w:val="68"/>
        </w:trPr>
        <w:tc>
          <w:tcPr>
            <w:tcW w:w="4673" w:type="dxa"/>
            <w:vAlign w:val="bottom"/>
          </w:tcPr>
          <w:p w14:paraId="3EE51867" w14:textId="77777777" w:rsidR="001908B6" w:rsidRPr="00097241" w:rsidRDefault="001908B6" w:rsidP="007137CA">
            <w:pPr>
              <w:spacing w:after="0" w:line="240" w:lineRule="auto"/>
              <w:jc w:val="center"/>
              <w:rPr>
                <w:rFonts w:ascii="Times New Roman" w:eastAsia="Times New Roman" w:hAnsi="Times New Roman"/>
                <w:sz w:val="28"/>
                <w:szCs w:val="28"/>
                <w:lang w:eastAsia="ru-RU"/>
              </w:rPr>
            </w:pPr>
            <w:r w:rsidRPr="00097241">
              <w:rPr>
                <w:rFonts w:ascii="Times New Roman" w:eastAsiaTheme="minorHAnsi" w:hAnsi="Times New Roman"/>
                <w:noProof/>
                <w:sz w:val="28"/>
                <w:szCs w:val="28"/>
                <w:lang w:eastAsia="ru-RU"/>
              </w:rPr>
              <w:drawing>
                <wp:anchor distT="0" distB="0" distL="114300" distR="114300" simplePos="0" relativeHeight="251665408" behindDoc="0" locked="0" layoutInCell="1" allowOverlap="1" wp14:anchorId="12C57E6C" wp14:editId="3D8F9FB8">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5E5FA70" w:rsidR="001908B6" w:rsidRPr="00097241" w:rsidRDefault="001908B6"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Водолазова Н.Н.</w:t>
            </w:r>
            <w:r w:rsidRPr="00097241">
              <w:rPr>
                <w:rFonts w:ascii="Times New Roman" w:eastAsiaTheme="minorHAnsi" w:hAnsi="Times New Roman"/>
                <w:noProof/>
                <w:sz w:val="28"/>
                <w:szCs w:val="28"/>
              </w:rPr>
              <w:t xml:space="preserve"> </w:t>
            </w:r>
          </w:p>
        </w:tc>
        <w:tc>
          <w:tcPr>
            <w:tcW w:w="4860" w:type="dxa"/>
            <w:vAlign w:val="bottom"/>
          </w:tcPr>
          <w:p w14:paraId="77F6BEE4" w14:textId="77777777" w:rsidR="001908B6" w:rsidRPr="00097241" w:rsidRDefault="001908B6" w:rsidP="007137CA">
            <w:pPr>
              <w:spacing w:after="0" w:line="240" w:lineRule="auto"/>
              <w:jc w:val="center"/>
              <w:rPr>
                <w:rFonts w:ascii="Times New Roman" w:eastAsia="Times New Roman" w:hAnsi="Times New Roman"/>
                <w:sz w:val="28"/>
                <w:szCs w:val="28"/>
                <w:lang w:eastAsia="ru-RU"/>
              </w:rPr>
            </w:pPr>
          </w:p>
          <w:p w14:paraId="11D5FE64" w14:textId="50061ED2" w:rsidR="001908B6" w:rsidRPr="00097241" w:rsidRDefault="001908B6"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 xml:space="preserve">Тосунова Э.С.     </w:t>
            </w:r>
            <w:r w:rsidRPr="00097241">
              <w:rPr>
                <w:rFonts w:ascii="Times New Roman" w:hAnsi="Times New Roman"/>
                <w:noProof/>
              </w:rPr>
              <w:t xml:space="preserve"> </w:t>
            </w:r>
            <w:r w:rsidRPr="00097241">
              <w:rPr>
                <w:rFonts w:ascii="Times New Roman" w:hAnsi="Times New Roman"/>
                <w:noProof/>
              </w:rPr>
              <w:drawing>
                <wp:inline distT="0" distB="0" distL="0" distR="0" wp14:anchorId="15D95102" wp14:editId="4D0570B9">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1908B6" w:rsidRPr="00097241" w14:paraId="0F125B45" w14:textId="77777777" w:rsidTr="001908B6">
        <w:trPr>
          <w:cantSplit/>
        </w:trPr>
        <w:tc>
          <w:tcPr>
            <w:tcW w:w="4673" w:type="dxa"/>
          </w:tcPr>
          <w:p w14:paraId="0E1544A7" w14:textId="77777777" w:rsidR="001908B6" w:rsidRPr="00097241" w:rsidRDefault="001908B6" w:rsidP="007137CA">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1908B6" w:rsidRPr="00097241" w:rsidRDefault="001908B6" w:rsidP="007137CA">
            <w:pPr>
              <w:spacing w:after="0" w:line="240" w:lineRule="auto"/>
              <w:jc w:val="center"/>
              <w:rPr>
                <w:rFonts w:ascii="Times New Roman" w:eastAsia="Times New Roman" w:hAnsi="Times New Roman"/>
                <w:sz w:val="18"/>
                <w:szCs w:val="18"/>
                <w:lang w:eastAsia="ru-RU"/>
              </w:rPr>
            </w:pPr>
          </w:p>
        </w:tc>
      </w:tr>
      <w:tr w:rsidR="001908B6" w:rsidRPr="00097241" w14:paraId="000050E8" w14:textId="77777777" w:rsidTr="001908B6">
        <w:trPr>
          <w:cantSplit/>
          <w:trHeight w:val="384"/>
        </w:trPr>
        <w:tc>
          <w:tcPr>
            <w:tcW w:w="4673" w:type="dxa"/>
            <w:vAlign w:val="center"/>
          </w:tcPr>
          <w:p w14:paraId="4E441E90" w14:textId="0D701F91" w:rsidR="001908B6" w:rsidRPr="00097241" w:rsidRDefault="001908B6" w:rsidP="007137CA">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«10» сентября 2025 г.</w:t>
            </w:r>
          </w:p>
        </w:tc>
        <w:tc>
          <w:tcPr>
            <w:tcW w:w="4860" w:type="dxa"/>
            <w:vAlign w:val="center"/>
          </w:tcPr>
          <w:p w14:paraId="324AF0B0" w14:textId="08B9EC7F" w:rsidR="001908B6" w:rsidRPr="00097241" w:rsidRDefault="001908B6" w:rsidP="007137CA">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«28» августа 2025 г.</w:t>
            </w:r>
          </w:p>
        </w:tc>
      </w:tr>
    </w:tbl>
    <w:p w14:paraId="26CFDE26" w14:textId="77777777" w:rsidR="00530DCC" w:rsidRPr="00097241" w:rsidRDefault="00530DCC" w:rsidP="007E595C">
      <w:pPr>
        <w:spacing w:after="0" w:line="240" w:lineRule="auto"/>
        <w:jc w:val="right"/>
        <w:rPr>
          <w:rFonts w:ascii="Times New Roman" w:hAnsi="Times New Roman"/>
          <w:sz w:val="28"/>
          <w:szCs w:val="28"/>
        </w:rPr>
      </w:pPr>
    </w:p>
    <w:p w14:paraId="11DB16F4" w14:textId="77777777" w:rsidR="00530DCC" w:rsidRPr="00097241" w:rsidRDefault="00530DCC" w:rsidP="00530DCC">
      <w:pPr>
        <w:spacing w:line="276" w:lineRule="auto"/>
        <w:jc w:val="right"/>
        <w:rPr>
          <w:rFonts w:ascii="Times New Roman" w:hAnsi="Times New Roman"/>
          <w:sz w:val="28"/>
          <w:szCs w:val="28"/>
        </w:rPr>
      </w:pPr>
    </w:p>
    <w:p w14:paraId="7D6AA6DF" w14:textId="7D9CF009" w:rsidR="00530DCC" w:rsidRPr="00097241" w:rsidRDefault="00530DCC" w:rsidP="007E595C">
      <w:pPr>
        <w:spacing w:after="0"/>
        <w:jc w:val="both"/>
        <w:rPr>
          <w:rFonts w:ascii="Times New Roman" w:hAnsi="Times New Roman"/>
          <w:sz w:val="28"/>
          <w:szCs w:val="28"/>
          <w:shd w:val="clear" w:color="auto" w:fill="FFFFFF"/>
        </w:rPr>
      </w:pPr>
      <w:r w:rsidRPr="00097241">
        <w:rPr>
          <w:rFonts w:ascii="Times New Roman" w:hAnsi="Times New Roman"/>
          <w:sz w:val="28"/>
          <w:szCs w:val="28"/>
        </w:rPr>
        <w:t xml:space="preserve">Рабочая программа </w:t>
      </w:r>
      <w:r w:rsidR="001B6F72">
        <w:rPr>
          <w:rFonts w:ascii="Times New Roman" w:hAnsi="Times New Roman"/>
          <w:sz w:val="28"/>
          <w:szCs w:val="28"/>
        </w:rPr>
        <w:t>МДК.02.01.02 Возрастная психология</w:t>
      </w:r>
      <w:r w:rsidRPr="00097241">
        <w:rPr>
          <w:rFonts w:ascii="Times New Roman" w:hAnsi="Times New Roman"/>
          <w:sz w:val="28"/>
          <w:szCs w:val="28"/>
        </w:rPr>
        <w:t xml:space="preserve"> </w:t>
      </w:r>
      <w:r w:rsidRPr="00097241">
        <w:rPr>
          <w:rFonts w:ascii="Times New Roman" w:hAnsi="Times New Roman"/>
          <w:sz w:val="28"/>
          <w:szCs w:val="28"/>
          <w:shd w:val="clear" w:color="auto" w:fill="FFFFFF"/>
        </w:rPr>
        <w:t xml:space="preserve">составлена в соответствии с </w:t>
      </w:r>
      <w:r w:rsidR="007E595C" w:rsidRPr="00097241">
        <w:rPr>
          <w:rFonts w:ascii="Times New Roman" w:hAnsi="Times New Roman"/>
          <w:sz w:val="28"/>
          <w:szCs w:val="28"/>
          <w:shd w:val="clear" w:color="auto" w:fill="FFFFFF"/>
        </w:rPr>
        <w:t>требованиями фе</w:t>
      </w:r>
      <w:r w:rsidRPr="00097241">
        <w:rPr>
          <w:rFonts w:ascii="Times New Roman" w:hAnsi="Times New Roman"/>
          <w:sz w:val="28"/>
          <w:szCs w:val="28"/>
          <w:shd w:val="clear" w:color="auto" w:fill="FFFFFF"/>
        </w:rPr>
        <w:t>деральн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w:t>
      </w:r>
      <w:r w:rsidR="007E595C" w:rsidRPr="00097241">
        <w:rPr>
          <w:rFonts w:ascii="Times New Roman" w:hAnsi="Times New Roman"/>
          <w:sz w:val="28"/>
          <w:szCs w:val="28"/>
          <w:shd w:val="clear" w:color="auto" w:fill="FFFFFF"/>
        </w:rPr>
        <w:t>г</w:t>
      </w:r>
      <w:r w:rsidRPr="00097241">
        <w:rPr>
          <w:rFonts w:ascii="Times New Roman" w:hAnsi="Times New Roman"/>
          <w:sz w:val="28"/>
          <w:szCs w:val="28"/>
          <w:shd w:val="clear" w:color="auto" w:fill="FFFFFF"/>
        </w:rPr>
        <w:t>осударственн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образовательн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стандарт</w:t>
      </w:r>
      <w:r w:rsidR="007E595C" w:rsidRPr="00097241">
        <w:rPr>
          <w:rFonts w:ascii="Times New Roman" w:hAnsi="Times New Roman"/>
          <w:sz w:val="28"/>
          <w:szCs w:val="28"/>
          <w:shd w:val="clear" w:color="auto" w:fill="FFFFFF"/>
        </w:rPr>
        <w:t>а</w:t>
      </w:r>
      <w:r w:rsidRPr="00097241">
        <w:rPr>
          <w:rFonts w:ascii="Times New Roman" w:hAnsi="Times New Roman"/>
          <w:sz w:val="28"/>
          <w:szCs w:val="28"/>
          <w:shd w:val="clear" w:color="auto" w:fill="FFFFFF"/>
        </w:rPr>
        <w:t xml:space="preserve"> СПО по специальности </w:t>
      </w:r>
      <w:r w:rsidR="007137CA" w:rsidRPr="00097241">
        <w:rPr>
          <w:rFonts w:ascii="Times New Roman" w:hAnsi="Times New Roman"/>
          <w:sz w:val="28"/>
          <w:szCs w:val="28"/>
        </w:rPr>
        <w:t>51.02.01 Народное художественное творчество (по видам), утвержденным приказом Министерства просвещения Российской Федерации от 12.12.2022 г. № 1099.</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С.Н.</w:t>
            </w:r>
            <w:r w:rsidR="0030722D" w:rsidRPr="00097241">
              <w:rPr>
                <w:rFonts w:ascii="Times New Roman" w:hAnsi="Times New Roman"/>
                <w:sz w:val="28"/>
                <w:szCs w:val="28"/>
              </w:rPr>
              <w:t xml:space="preserve"> </w:t>
            </w:r>
            <w:r w:rsidRPr="00097241">
              <w:rPr>
                <w:rFonts w:ascii="Times New Roman" w:hAnsi="Times New Roman"/>
                <w:sz w:val="28"/>
                <w:szCs w:val="28"/>
              </w:rPr>
              <w:t>Зимнева</w:t>
            </w:r>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097241" w14:paraId="31681023" w14:textId="77777777" w:rsidTr="00530DCC">
        <w:trPr>
          <w:jc w:val="right"/>
        </w:trPr>
        <w:tc>
          <w:tcPr>
            <w:tcW w:w="7057" w:type="dxa"/>
            <w:gridSpan w:val="2"/>
            <w:vAlign w:val="center"/>
          </w:tcPr>
          <w:p w14:paraId="55D6EDA7" w14:textId="356AD35B" w:rsidR="00530DCC" w:rsidRPr="00097241" w:rsidRDefault="00530DCC" w:rsidP="007E595C">
            <w:pPr>
              <w:spacing w:after="0" w:line="240" w:lineRule="auto"/>
              <w:jc w:val="right"/>
              <w:rPr>
                <w:rFonts w:ascii="Times New Roman" w:hAnsi="Times New Roman"/>
                <w:sz w:val="24"/>
                <w:szCs w:val="24"/>
              </w:rPr>
            </w:pPr>
            <w:r w:rsidRPr="00097241">
              <w:rPr>
                <w:rFonts w:ascii="Times New Roman" w:hAnsi="Times New Roman"/>
                <w:sz w:val="24"/>
                <w:szCs w:val="24"/>
              </w:rPr>
              <w:t>«</w:t>
            </w:r>
            <w:r w:rsidR="004000D5" w:rsidRPr="00097241">
              <w:rPr>
                <w:rFonts w:ascii="Times New Roman" w:hAnsi="Times New Roman"/>
                <w:sz w:val="24"/>
                <w:szCs w:val="24"/>
              </w:rPr>
              <w:t>10</w:t>
            </w:r>
            <w:r w:rsidRPr="00097241">
              <w:rPr>
                <w:rFonts w:ascii="Times New Roman" w:hAnsi="Times New Roman"/>
                <w:sz w:val="24"/>
                <w:szCs w:val="24"/>
              </w:rPr>
              <w:t xml:space="preserve">» </w:t>
            </w:r>
            <w:r w:rsidR="004000D5" w:rsidRPr="00097241">
              <w:rPr>
                <w:rFonts w:ascii="Times New Roman" w:hAnsi="Times New Roman"/>
                <w:sz w:val="24"/>
                <w:szCs w:val="24"/>
              </w:rPr>
              <w:t>сентября</w:t>
            </w:r>
            <w:r w:rsidRPr="00097241">
              <w:rPr>
                <w:rFonts w:ascii="Times New Roman" w:hAnsi="Times New Roman"/>
                <w:sz w:val="24"/>
                <w:szCs w:val="24"/>
              </w:rPr>
              <w:t xml:space="preserve"> 202</w:t>
            </w:r>
            <w:r w:rsidR="004000D5" w:rsidRPr="00097241">
              <w:rPr>
                <w:rFonts w:ascii="Times New Roman" w:hAnsi="Times New Roman"/>
                <w:sz w:val="24"/>
                <w:szCs w:val="24"/>
              </w:rPr>
              <w:t>5</w:t>
            </w:r>
            <w:r w:rsidRPr="00097241">
              <w:rPr>
                <w:rFonts w:ascii="Times New Roman" w:hAnsi="Times New Roman"/>
                <w:sz w:val="24"/>
                <w:szCs w:val="24"/>
              </w:rPr>
              <w:t xml:space="preserve"> 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4E3B4976" w14:textId="754AE94F" w:rsidR="00B92A92" w:rsidRPr="00B92A92" w:rsidRDefault="00B97777"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92A92">
            <w:rPr>
              <w:rFonts w:ascii="Times New Roman" w:hAnsi="Times New Roman"/>
              <w:b/>
              <w:bCs/>
              <w:sz w:val="24"/>
              <w:szCs w:val="24"/>
            </w:rPr>
            <w:fldChar w:fldCharType="begin"/>
          </w:r>
          <w:r w:rsidRPr="00B92A92">
            <w:rPr>
              <w:rFonts w:ascii="Times New Roman" w:hAnsi="Times New Roman"/>
              <w:b/>
              <w:bCs/>
              <w:sz w:val="24"/>
              <w:szCs w:val="24"/>
            </w:rPr>
            <w:instrText xml:space="preserve"> TOC \o "1-3" \h \z \u </w:instrText>
          </w:r>
          <w:r w:rsidRPr="00B92A92">
            <w:rPr>
              <w:rFonts w:ascii="Times New Roman" w:hAnsi="Times New Roman"/>
              <w:b/>
              <w:bCs/>
              <w:sz w:val="24"/>
              <w:szCs w:val="24"/>
            </w:rPr>
            <w:fldChar w:fldCharType="separate"/>
          </w:r>
          <w:hyperlink w:anchor="_Toc217318508" w:history="1">
            <w:r w:rsidR="00B92A92" w:rsidRPr="00B92A92">
              <w:rPr>
                <w:rStyle w:val="ac"/>
                <w:rFonts w:ascii="Times New Roman" w:hAnsi="Times New Roman"/>
                <w:b/>
                <w:bCs/>
                <w:noProof/>
                <w:color w:val="auto"/>
                <w:kern w:val="32"/>
                <w:sz w:val="24"/>
                <w:szCs w:val="24"/>
              </w:rPr>
              <w:t>1. ПОЯСНИТЕЛЬНАЯ ЗАПИСКА</w:t>
            </w:r>
            <w:r w:rsidR="00B92A92" w:rsidRPr="00B92A92">
              <w:rPr>
                <w:rFonts w:ascii="Times New Roman" w:hAnsi="Times New Roman"/>
                <w:b/>
                <w:bCs/>
                <w:noProof/>
                <w:webHidden/>
                <w:sz w:val="24"/>
                <w:szCs w:val="24"/>
              </w:rPr>
              <w:tab/>
            </w:r>
            <w:r w:rsidR="00B92A92" w:rsidRPr="00B92A92">
              <w:rPr>
                <w:rFonts w:ascii="Times New Roman" w:hAnsi="Times New Roman"/>
                <w:b/>
                <w:bCs/>
                <w:noProof/>
                <w:webHidden/>
                <w:sz w:val="24"/>
                <w:szCs w:val="24"/>
              </w:rPr>
              <w:fldChar w:fldCharType="begin"/>
            </w:r>
            <w:r w:rsidR="00B92A92" w:rsidRPr="00B92A92">
              <w:rPr>
                <w:rFonts w:ascii="Times New Roman" w:hAnsi="Times New Roman"/>
                <w:b/>
                <w:bCs/>
                <w:noProof/>
                <w:webHidden/>
                <w:sz w:val="24"/>
                <w:szCs w:val="24"/>
              </w:rPr>
              <w:instrText xml:space="preserve"> PAGEREF _Toc217318508 \h </w:instrText>
            </w:r>
            <w:r w:rsidR="00B92A92" w:rsidRPr="00B92A92">
              <w:rPr>
                <w:rFonts w:ascii="Times New Roman" w:hAnsi="Times New Roman"/>
                <w:b/>
                <w:bCs/>
                <w:noProof/>
                <w:webHidden/>
                <w:sz w:val="24"/>
                <w:szCs w:val="24"/>
              </w:rPr>
            </w:r>
            <w:r w:rsidR="00B92A92"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4</w:t>
            </w:r>
            <w:r w:rsidR="00B92A92" w:rsidRPr="00B92A92">
              <w:rPr>
                <w:rFonts w:ascii="Times New Roman" w:hAnsi="Times New Roman"/>
                <w:b/>
                <w:bCs/>
                <w:noProof/>
                <w:webHidden/>
                <w:sz w:val="24"/>
                <w:szCs w:val="24"/>
              </w:rPr>
              <w:fldChar w:fldCharType="end"/>
            </w:r>
          </w:hyperlink>
        </w:p>
        <w:p w14:paraId="537E0AA2" w14:textId="6C8520FE"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09" w:history="1">
            <w:r w:rsidRPr="00B92A92">
              <w:rPr>
                <w:rStyle w:val="ac"/>
                <w:rFonts w:ascii="Times New Roman" w:hAnsi="Times New Roman"/>
                <w:b/>
                <w:bCs/>
                <w:caps/>
                <w:noProof/>
                <w:color w:val="auto"/>
                <w:sz w:val="24"/>
                <w:szCs w:val="24"/>
              </w:rPr>
              <w:t>2. Структура и содержание учебной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_Toc217318509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8</w:t>
            </w:r>
            <w:r w:rsidRPr="00B92A92">
              <w:rPr>
                <w:rFonts w:ascii="Times New Roman" w:hAnsi="Times New Roman"/>
                <w:b/>
                <w:bCs/>
                <w:noProof/>
                <w:webHidden/>
                <w:sz w:val="24"/>
                <w:szCs w:val="24"/>
              </w:rPr>
              <w:fldChar w:fldCharType="end"/>
            </w:r>
          </w:hyperlink>
        </w:p>
        <w:p w14:paraId="256ACFBB" w14:textId="54C298CE"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0" w:history="1">
            <w:r w:rsidRPr="00B92A92">
              <w:rPr>
                <w:rStyle w:val="ac"/>
                <w:rFonts w:ascii="Times New Roman" w:hAnsi="Times New Roman"/>
                <w:b/>
                <w:bCs/>
                <w:caps/>
                <w:noProof/>
                <w:color w:val="auto"/>
                <w:sz w:val="24"/>
                <w:szCs w:val="24"/>
              </w:rPr>
              <w:t>3. условия реализации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_Toc217318510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9</w:t>
            </w:r>
            <w:r w:rsidRPr="00B92A92">
              <w:rPr>
                <w:rFonts w:ascii="Times New Roman" w:hAnsi="Times New Roman"/>
                <w:b/>
                <w:bCs/>
                <w:noProof/>
                <w:webHidden/>
                <w:sz w:val="24"/>
                <w:szCs w:val="24"/>
              </w:rPr>
              <w:fldChar w:fldCharType="end"/>
            </w:r>
          </w:hyperlink>
        </w:p>
        <w:p w14:paraId="0DAFFB79" w14:textId="41165560"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1" w:history="1">
            <w:r w:rsidRPr="00B92A92">
              <w:rPr>
                <w:rStyle w:val="ac"/>
                <w:rFonts w:ascii="Times New Roman" w:hAnsi="Times New Roman"/>
                <w:b/>
                <w:bCs/>
                <w:noProof/>
                <w:color w:val="auto"/>
                <w:sz w:val="24"/>
                <w:szCs w:val="24"/>
                <w:lang w:val="tr-TR"/>
              </w:rPr>
              <w:t>4</w:t>
            </w:r>
            <w:r w:rsidR="000D1E75">
              <w:rPr>
                <w:rStyle w:val="ac"/>
                <w:rFonts w:ascii="Times New Roman" w:hAnsi="Times New Roman"/>
                <w:b/>
                <w:bCs/>
                <w:noProof/>
                <w:color w:val="auto"/>
                <w:sz w:val="24"/>
                <w:szCs w:val="24"/>
              </w:rPr>
              <w:t>.</w:t>
            </w:r>
            <w:r w:rsidRPr="00B92A92">
              <w:rPr>
                <w:rStyle w:val="ac"/>
                <w:rFonts w:ascii="Times New Roman" w:hAnsi="Times New Roman"/>
                <w:b/>
                <w:bCs/>
                <w:noProof/>
                <w:color w:val="auto"/>
                <w:sz w:val="24"/>
                <w:szCs w:val="24"/>
                <w:lang w:val="tr-TR"/>
              </w:rPr>
              <w:t xml:space="preserve"> </w:t>
            </w:r>
            <w:r w:rsidRPr="00B92A92">
              <w:rPr>
                <w:rStyle w:val="ac"/>
                <w:rFonts w:ascii="Times New Roman" w:hAnsi="Times New Roman"/>
                <w:b/>
                <w:bCs/>
                <w:caps/>
                <w:noProof/>
                <w:color w:val="auto"/>
                <w:sz w:val="24"/>
                <w:szCs w:val="24"/>
              </w:rPr>
              <w:t>Контроль и оценка результатов освоения курса</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_Toc217318511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16</w:t>
            </w:r>
            <w:r w:rsidRPr="00B92A92">
              <w:rPr>
                <w:rFonts w:ascii="Times New Roman" w:hAnsi="Times New Roman"/>
                <w:b/>
                <w:bCs/>
                <w:noProof/>
                <w:webHidden/>
                <w:sz w:val="24"/>
                <w:szCs w:val="24"/>
              </w:rPr>
              <w:fldChar w:fldCharType="end"/>
            </w:r>
          </w:hyperlink>
        </w:p>
        <w:p w14:paraId="334F0FD3" w14:textId="45FE4424"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2" w:history="1">
            <w:r w:rsidRPr="00B92A92">
              <w:rPr>
                <w:rStyle w:val="ac"/>
                <w:rFonts w:ascii="Times New Roman" w:hAnsi="Times New Roman"/>
                <w:b/>
                <w:bCs/>
                <w:noProof/>
                <w:color w:val="auto"/>
                <w:sz w:val="24"/>
                <w:szCs w:val="24"/>
              </w:rPr>
              <w:t>ЛИСТ ПЕРЕУТВЕРЖДЕНИЯ РАБОЧЕЙ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_Toc217318512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21</w:t>
            </w:r>
            <w:r w:rsidRPr="00B92A92">
              <w:rPr>
                <w:rFonts w:ascii="Times New Roman" w:hAnsi="Times New Roman"/>
                <w:b/>
                <w:bCs/>
                <w:noProof/>
                <w:webHidden/>
                <w:sz w:val="24"/>
                <w:szCs w:val="24"/>
              </w:rPr>
              <w:fldChar w:fldCharType="end"/>
            </w:r>
          </w:hyperlink>
        </w:p>
        <w:p w14:paraId="7B1ED456" w14:textId="3A4D1F21"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3" w:history="1">
            <w:r w:rsidRPr="00B92A92">
              <w:rPr>
                <w:rStyle w:val="ac"/>
                <w:rFonts w:ascii="Times New Roman" w:hAnsi="Times New Roman"/>
                <w:b/>
                <w:bCs/>
                <w:noProof/>
                <w:color w:val="auto"/>
                <w:sz w:val="24"/>
                <w:szCs w:val="24"/>
              </w:rPr>
              <w:t>ЛИСТ РЕГИСТРАЦИИ ИЗМЕНЕНИЙ, ВНЕСЕННЫХ В РАБОЧУЮ ПРОГРАММУ</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_Toc217318513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22</w:t>
            </w:r>
            <w:r w:rsidRPr="00B92A92">
              <w:rPr>
                <w:rFonts w:ascii="Times New Roman" w:hAnsi="Times New Roman"/>
                <w:b/>
                <w:bCs/>
                <w:noProof/>
                <w:webHidden/>
                <w:sz w:val="24"/>
                <w:szCs w:val="24"/>
              </w:rPr>
              <w:fldChar w:fldCharType="end"/>
            </w:r>
          </w:hyperlink>
        </w:p>
        <w:p w14:paraId="236730A0" w14:textId="68C4DA68" w:rsidR="00B97777" w:rsidRPr="00097241" w:rsidRDefault="00B97777" w:rsidP="00B92A92">
          <w:pPr>
            <w:spacing w:after="0" w:line="360" w:lineRule="auto"/>
            <w:rPr>
              <w:rFonts w:ascii="Times New Roman" w:hAnsi="Times New Roman"/>
              <w:b/>
              <w:bCs/>
              <w:sz w:val="24"/>
              <w:szCs w:val="24"/>
            </w:rPr>
          </w:pPr>
          <w:r w:rsidRPr="00B92A92">
            <w:rPr>
              <w:rFonts w:ascii="Times New Roman" w:hAnsi="Times New Roman"/>
              <w:b/>
              <w:bCs/>
              <w:sz w:val="24"/>
              <w:szCs w:val="24"/>
            </w:rPr>
            <w:fldChar w:fldCharType="end"/>
          </w:r>
        </w:p>
      </w:sdtContent>
    </w:sdt>
    <w:p w14:paraId="48C12312" w14:textId="77777777" w:rsidR="000C6876" w:rsidRPr="00097241" w:rsidRDefault="000C6876" w:rsidP="004000D5">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0" w:name="_Toc210311517"/>
      <w:bookmarkStart w:id="1"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7318508"/>
      <w:r w:rsidRPr="00097241">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097241" w:rsidRDefault="00F87B90" w:rsidP="004632AE">
      <w:pPr>
        <w:spacing w:after="0" w:line="240" w:lineRule="auto"/>
        <w:ind w:firstLine="709"/>
        <w:jc w:val="both"/>
        <w:rPr>
          <w:rFonts w:ascii="Times New Roman" w:hAnsi="Times New Roman"/>
          <w:sz w:val="28"/>
          <w:szCs w:val="28"/>
        </w:rPr>
      </w:pPr>
    </w:p>
    <w:p w14:paraId="65C0C533" w14:textId="3D7378E2"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w:t>
      </w:r>
      <w:r w:rsidR="00415A03">
        <w:rPr>
          <w:rFonts w:ascii="Times New Roman" w:hAnsi="Times New Roman"/>
          <w:b/>
          <w:sz w:val="28"/>
          <w:szCs w:val="28"/>
        </w:rPr>
        <w:t>учебной дисциплины</w:t>
      </w:r>
    </w:p>
    <w:p w14:paraId="2F5A1A75" w14:textId="77777777" w:rsidR="00F87B90" w:rsidRPr="00097241" w:rsidRDefault="00F87B90" w:rsidP="004632AE">
      <w:pPr>
        <w:spacing w:after="0" w:line="240" w:lineRule="auto"/>
        <w:ind w:firstLine="709"/>
        <w:jc w:val="both"/>
        <w:rPr>
          <w:rFonts w:ascii="Times New Roman" w:hAnsi="Times New Roman"/>
          <w:sz w:val="28"/>
          <w:szCs w:val="28"/>
        </w:rPr>
      </w:pPr>
    </w:p>
    <w:p w14:paraId="2EB5C7AE" w14:textId="1BF9CF78" w:rsidR="00F87B90" w:rsidRPr="00097241" w:rsidRDefault="00F87B90" w:rsidP="004632AE">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4632AE">
        <w:rPr>
          <w:rFonts w:ascii="Times New Roman" w:hAnsi="Times New Roman"/>
          <w:sz w:val="28"/>
          <w:szCs w:val="28"/>
        </w:rPr>
        <w:t xml:space="preserve">раздела </w:t>
      </w:r>
      <w:r w:rsidR="001B6F72">
        <w:rPr>
          <w:rFonts w:ascii="Times New Roman" w:hAnsi="Times New Roman"/>
          <w:sz w:val="28"/>
          <w:szCs w:val="28"/>
        </w:rPr>
        <w:t>МДК.02.01.02 Возрастная психология</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B35941" w:rsidRPr="00097241">
        <w:rPr>
          <w:rFonts w:ascii="Times New Roman" w:hAnsi="Times New Roman"/>
          <w:sz w:val="28"/>
          <w:szCs w:val="28"/>
          <w:shd w:val="clear" w:color="auto" w:fill="FFFFFF"/>
        </w:rPr>
        <w:t>51.02.01 Народное художественное творчество (по видам)</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4632AE">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Default="004632AE" w:rsidP="004632AE">
      <w:pPr>
        <w:spacing w:after="0" w:line="240" w:lineRule="auto"/>
        <w:ind w:firstLine="709"/>
        <w:jc w:val="both"/>
        <w:rPr>
          <w:rFonts w:ascii="Times New Roman" w:hAnsi="Times New Roman"/>
          <w:b/>
          <w:sz w:val="28"/>
          <w:szCs w:val="28"/>
        </w:rPr>
      </w:pPr>
    </w:p>
    <w:p w14:paraId="19895673" w14:textId="12990425"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1.2 Место учебной дисциплины в структуре программы подготовки специалистов среднего звена</w:t>
      </w:r>
    </w:p>
    <w:p w14:paraId="44C62F0D" w14:textId="77777777" w:rsidR="00F87B90" w:rsidRPr="00097241" w:rsidRDefault="00F87B90" w:rsidP="004632AE">
      <w:pPr>
        <w:spacing w:after="0" w:line="240" w:lineRule="auto"/>
        <w:ind w:firstLine="709"/>
        <w:jc w:val="both"/>
        <w:rPr>
          <w:rFonts w:ascii="Times New Roman" w:hAnsi="Times New Roman"/>
          <w:sz w:val="28"/>
          <w:szCs w:val="28"/>
        </w:rPr>
      </w:pPr>
    </w:p>
    <w:p w14:paraId="55975651" w14:textId="00106021" w:rsidR="00F87B90" w:rsidRPr="00097241" w:rsidRDefault="00F87B90" w:rsidP="001B6F72">
      <w:pPr>
        <w:spacing w:after="0" w:line="240" w:lineRule="auto"/>
        <w:ind w:firstLine="709"/>
        <w:jc w:val="both"/>
        <w:rPr>
          <w:rFonts w:ascii="Times New Roman" w:eastAsia="Lucida Grande CY" w:hAnsi="Times New Roman"/>
          <w:sz w:val="28"/>
          <w:szCs w:val="28"/>
        </w:rPr>
      </w:pPr>
      <w:r w:rsidRPr="00097241">
        <w:rPr>
          <w:rFonts w:ascii="Times New Roman" w:hAnsi="Times New Roman"/>
          <w:sz w:val="28"/>
          <w:szCs w:val="28"/>
        </w:rPr>
        <w:t xml:space="preserve">Рабочая программа раздела </w:t>
      </w:r>
      <w:bookmarkStart w:id="3" w:name="_Hlk200547339"/>
      <w:r w:rsidR="001B6F72">
        <w:rPr>
          <w:rFonts w:ascii="Times New Roman" w:hAnsi="Times New Roman"/>
          <w:sz w:val="28"/>
          <w:szCs w:val="28"/>
        </w:rPr>
        <w:t>МДК.02.01.02 Возрастная психология</w:t>
      </w:r>
      <w:r w:rsidR="001908B6">
        <w:rPr>
          <w:rFonts w:ascii="Times New Roman" w:hAnsi="Times New Roman"/>
          <w:sz w:val="28"/>
          <w:szCs w:val="28"/>
        </w:rPr>
        <w:t xml:space="preserve"> в ППССЗ </w:t>
      </w:r>
      <w:r w:rsidR="001908B6" w:rsidRPr="00097241">
        <w:rPr>
          <w:rFonts w:ascii="Times New Roman" w:hAnsi="Times New Roman"/>
          <w:sz w:val="28"/>
          <w:szCs w:val="28"/>
        </w:rPr>
        <w:t xml:space="preserve">специальности </w:t>
      </w:r>
      <w:r w:rsidR="001908B6" w:rsidRPr="00097241">
        <w:rPr>
          <w:rFonts w:ascii="Times New Roman" w:hAnsi="Times New Roman"/>
          <w:sz w:val="28"/>
          <w:szCs w:val="28"/>
          <w:shd w:val="clear" w:color="auto" w:fill="FFFFFF"/>
        </w:rPr>
        <w:t>51.02.01 Народное художественное творчество (по видам)</w:t>
      </w:r>
      <w:bookmarkEnd w:id="3"/>
      <w:r w:rsidR="001908B6">
        <w:rPr>
          <w:rFonts w:ascii="Times New Roman" w:hAnsi="Times New Roman"/>
          <w:sz w:val="28"/>
          <w:szCs w:val="28"/>
          <w:shd w:val="clear" w:color="auto" w:fill="FFFFFF"/>
        </w:rPr>
        <w:t xml:space="preserve"> </w:t>
      </w:r>
      <w:r w:rsidRPr="00097241">
        <w:rPr>
          <w:rFonts w:ascii="Times New Roman" w:hAnsi="Times New Roman"/>
          <w:sz w:val="28"/>
          <w:szCs w:val="28"/>
        </w:rPr>
        <w:t xml:space="preserve">относится к </w:t>
      </w:r>
      <w:r w:rsidR="008C7AC1" w:rsidRPr="008C7AC1">
        <w:rPr>
          <w:rFonts w:ascii="Times New Roman" w:hAnsi="Times New Roman"/>
          <w:sz w:val="28"/>
          <w:szCs w:val="28"/>
        </w:rPr>
        <w:t>МДК.02.01 Педагогические основы преподавания творческих дисциплин</w:t>
      </w:r>
      <w:r w:rsidR="008C7AC1">
        <w:rPr>
          <w:rFonts w:ascii="Times New Roman" w:hAnsi="Times New Roman"/>
          <w:sz w:val="28"/>
          <w:szCs w:val="28"/>
        </w:rPr>
        <w:t xml:space="preserve"> </w:t>
      </w:r>
      <w:r w:rsidRPr="00097241">
        <w:rPr>
          <w:rFonts w:ascii="Times New Roman" w:hAnsi="Times New Roman"/>
          <w:sz w:val="28"/>
          <w:szCs w:val="28"/>
        </w:rPr>
        <w:t>ПМ.0</w:t>
      </w:r>
      <w:r w:rsidR="00B52545" w:rsidRPr="00097241">
        <w:rPr>
          <w:rFonts w:ascii="Times New Roman" w:hAnsi="Times New Roman"/>
          <w:sz w:val="28"/>
          <w:szCs w:val="28"/>
        </w:rPr>
        <w:t>2</w:t>
      </w:r>
      <w:r w:rsidRPr="00097241">
        <w:rPr>
          <w:rFonts w:ascii="Times New Roman" w:hAnsi="Times New Roman"/>
          <w:sz w:val="28"/>
          <w:szCs w:val="28"/>
        </w:rPr>
        <w:t xml:space="preserve"> Педагогическая деятельность раздел</w:t>
      </w:r>
      <w:r w:rsidR="001908B6">
        <w:rPr>
          <w:rFonts w:ascii="Times New Roman" w:hAnsi="Times New Roman"/>
          <w:sz w:val="28"/>
          <w:szCs w:val="28"/>
        </w:rPr>
        <w:t>а</w:t>
      </w:r>
      <w:r w:rsidRPr="00097241">
        <w:rPr>
          <w:rFonts w:ascii="Times New Roman" w:hAnsi="Times New Roman"/>
          <w:sz w:val="28"/>
          <w:szCs w:val="28"/>
        </w:rPr>
        <w:t xml:space="preserve"> </w:t>
      </w:r>
      <w:r w:rsidR="008C7AC1">
        <w:rPr>
          <w:rFonts w:ascii="Times New Roman" w:hAnsi="Times New Roman"/>
          <w:sz w:val="28"/>
          <w:szCs w:val="28"/>
        </w:rPr>
        <w:t>учебного плана ПМ.00 П</w:t>
      </w:r>
      <w:r w:rsidRPr="00097241">
        <w:rPr>
          <w:rFonts w:ascii="Times New Roman" w:hAnsi="Times New Roman"/>
          <w:sz w:val="28"/>
          <w:szCs w:val="28"/>
        </w:rPr>
        <w:t xml:space="preserve">рофессиональные модули </w:t>
      </w:r>
      <w:r w:rsidR="008C7AC1">
        <w:rPr>
          <w:rFonts w:ascii="Times New Roman" w:hAnsi="Times New Roman"/>
          <w:sz w:val="28"/>
          <w:szCs w:val="28"/>
        </w:rPr>
        <w:t>ПЦ П</w:t>
      </w:r>
      <w:r w:rsidRPr="00097241">
        <w:rPr>
          <w:rFonts w:ascii="Times New Roman" w:hAnsi="Times New Roman"/>
          <w:sz w:val="28"/>
          <w:szCs w:val="28"/>
        </w:rPr>
        <w:t>рофессиональн</w:t>
      </w:r>
      <w:r w:rsidR="008C7AC1">
        <w:rPr>
          <w:rFonts w:ascii="Times New Roman" w:hAnsi="Times New Roman"/>
          <w:sz w:val="28"/>
          <w:szCs w:val="28"/>
        </w:rPr>
        <w:t xml:space="preserve">ый </w:t>
      </w:r>
      <w:r w:rsidRPr="00097241">
        <w:rPr>
          <w:rFonts w:ascii="Times New Roman" w:hAnsi="Times New Roman"/>
          <w:sz w:val="28"/>
          <w:szCs w:val="28"/>
        </w:rPr>
        <w:t>цикл.</w:t>
      </w:r>
    </w:p>
    <w:p w14:paraId="7D110FD3" w14:textId="77777777" w:rsidR="004632AE" w:rsidRDefault="004632AE" w:rsidP="001B6F72">
      <w:pPr>
        <w:spacing w:after="0" w:line="240" w:lineRule="auto"/>
        <w:ind w:firstLine="709"/>
        <w:jc w:val="both"/>
        <w:rPr>
          <w:rFonts w:ascii="Times New Roman" w:hAnsi="Times New Roman"/>
          <w:b/>
          <w:sz w:val="28"/>
          <w:szCs w:val="28"/>
        </w:rPr>
      </w:pPr>
    </w:p>
    <w:p w14:paraId="2E67B2DA" w14:textId="40E06F0D" w:rsidR="00B52545" w:rsidRPr="00097241" w:rsidRDefault="00B52545" w:rsidP="001B6F72">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1.3 Цели и задачи дисциплины</w:t>
      </w:r>
    </w:p>
    <w:p w14:paraId="5B453015" w14:textId="77777777" w:rsidR="00B52545" w:rsidRPr="00097241" w:rsidRDefault="00B52545" w:rsidP="001B6F72">
      <w:pPr>
        <w:spacing w:after="0" w:line="240" w:lineRule="auto"/>
        <w:ind w:firstLine="709"/>
        <w:jc w:val="both"/>
        <w:rPr>
          <w:rFonts w:ascii="Times New Roman" w:hAnsi="Times New Roman"/>
          <w:sz w:val="28"/>
          <w:szCs w:val="28"/>
        </w:rPr>
      </w:pPr>
    </w:p>
    <w:p w14:paraId="042FDD1D" w14:textId="420F351F" w:rsidR="001B6F72" w:rsidRDefault="004632AE" w:rsidP="001B6F72">
      <w:pPr>
        <w:spacing w:after="0" w:line="240" w:lineRule="auto"/>
        <w:ind w:firstLine="709"/>
        <w:jc w:val="both"/>
        <w:rPr>
          <w:rFonts w:ascii="Times New Roman" w:hAnsi="Times New Roman"/>
          <w:sz w:val="28"/>
          <w:szCs w:val="28"/>
        </w:rPr>
      </w:pPr>
      <w:bookmarkStart w:id="4" w:name="_Hlk200446765"/>
      <w:r w:rsidRPr="004632AE">
        <w:rPr>
          <w:rFonts w:ascii="Times New Roman" w:hAnsi="Times New Roman"/>
          <w:b/>
          <w:bCs/>
          <w:sz w:val="28"/>
          <w:szCs w:val="28"/>
        </w:rPr>
        <w:t>Целью</w:t>
      </w:r>
      <w:r w:rsidRPr="00A66A99">
        <w:rPr>
          <w:rFonts w:ascii="Times New Roman" w:hAnsi="Times New Roman"/>
          <w:sz w:val="28"/>
          <w:szCs w:val="28"/>
        </w:rPr>
        <w:t xml:space="preserve"> изучения </w:t>
      </w:r>
      <w:r>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1B6F72" w:rsidRPr="00A957C3">
        <w:rPr>
          <w:rFonts w:ascii="Times New Roman" w:hAnsi="Times New Roman"/>
          <w:sz w:val="28"/>
          <w:szCs w:val="28"/>
        </w:rPr>
        <w:t xml:space="preserve">формирование у </w:t>
      </w:r>
      <w:r w:rsidR="00C769CB">
        <w:rPr>
          <w:rFonts w:ascii="Times New Roman" w:hAnsi="Times New Roman"/>
          <w:sz w:val="28"/>
          <w:szCs w:val="28"/>
        </w:rPr>
        <w:t>обучающихся</w:t>
      </w:r>
      <w:r w:rsidR="001B6F72" w:rsidRPr="00A957C3">
        <w:rPr>
          <w:rFonts w:ascii="Times New Roman" w:hAnsi="Times New Roman"/>
          <w:sz w:val="28"/>
          <w:szCs w:val="28"/>
        </w:rPr>
        <w:t xml:space="preserve"> научно обоснованного представления об основных закономерностях возрастного психического развития; представлений о теоретико-методологических основах возрастной психологии, современном состоянии развития возрастной научной психологии.</w:t>
      </w:r>
      <w:r w:rsidR="001B6F72" w:rsidRPr="00A957C3">
        <w:rPr>
          <w:rFonts w:ascii="Times New Roman" w:hAnsi="Times New Roman"/>
          <w:sz w:val="28"/>
          <w:szCs w:val="28"/>
        </w:rPr>
        <w:tab/>
      </w:r>
    </w:p>
    <w:p w14:paraId="2653B4CD" w14:textId="11304766" w:rsidR="004632AE" w:rsidRDefault="004632AE" w:rsidP="001B6F72">
      <w:pPr>
        <w:spacing w:after="0" w:line="240" w:lineRule="auto"/>
        <w:ind w:firstLine="709"/>
        <w:jc w:val="both"/>
        <w:rPr>
          <w:rFonts w:ascii="Times New Roman" w:hAnsi="Times New Roman"/>
          <w:sz w:val="28"/>
          <w:szCs w:val="28"/>
        </w:rPr>
      </w:pPr>
      <w:r w:rsidRPr="004632AE">
        <w:rPr>
          <w:rFonts w:ascii="Times New Roman" w:hAnsi="Times New Roman"/>
          <w:b/>
          <w:bCs/>
          <w:sz w:val="28"/>
          <w:szCs w:val="28"/>
        </w:rPr>
        <w:t>Задачами</w:t>
      </w:r>
      <w:r w:rsidRPr="00A66A99">
        <w:rPr>
          <w:rFonts w:ascii="Times New Roman" w:hAnsi="Times New Roman"/>
          <w:sz w:val="28"/>
          <w:szCs w:val="28"/>
        </w:rPr>
        <w:t xml:space="preserve"> изучения </w:t>
      </w:r>
      <w:r>
        <w:rPr>
          <w:rFonts w:ascii="Times New Roman" w:hAnsi="Times New Roman"/>
          <w:sz w:val="28"/>
          <w:szCs w:val="28"/>
        </w:rPr>
        <w:t>раздела</w:t>
      </w:r>
      <w:r w:rsidRPr="00A66A99">
        <w:rPr>
          <w:rFonts w:ascii="Times New Roman" w:hAnsi="Times New Roman"/>
          <w:sz w:val="28"/>
          <w:szCs w:val="28"/>
        </w:rPr>
        <w:t xml:space="preserve"> являются:</w:t>
      </w:r>
    </w:p>
    <w:p w14:paraId="744BF004" w14:textId="77777777" w:rsidR="004632AE" w:rsidRPr="007711AE" w:rsidRDefault="004632AE">
      <w:pPr>
        <w:pStyle w:val="a3"/>
        <w:numPr>
          <w:ilvl w:val="0"/>
          <w:numId w:val="4"/>
        </w:numPr>
        <w:tabs>
          <w:tab w:val="left" w:pos="1134"/>
        </w:tabs>
        <w:spacing w:after="0" w:line="240" w:lineRule="auto"/>
        <w:ind w:left="0" w:firstLine="709"/>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13196898"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системы компетенций, связанных с современным пониманием основ возрастной психологии;</w:t>
      </w:r>
    </w:p>
    <w:p w14:paraId="50CE4072"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понимание важнейших этапов психического развития, возрастных и индивидуальных особенностей психики человека;</w:t>
      </w:r>
    </w:p>
    <w:p w14:paraId="138B3C38"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раскрытие определяющих закономерностей психического развития в его связи с воспитанием и обучением;</w:t>
      </w:r>
    </w:p>
    <w:p w14:paraId="5F91EBE9"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14:paraId="793234AB" w14:textId="77777777" w:rsidR="001B6F72" w:rsidRPr="00097241" w:rsidRDefault="001B6F72" w:rsidP="001B6F72">
      <w:pPr>
        <w:spacing w:after="0" w:line="240" w:lineRule="auto"/>
        <w:ind w:firstLine="709"/>
        <w:jc w:val="both"/>
        <w:rPr>
          <w:rFonts w:ascii="Times New Roman" w:hAnsi="Times New Roman"/>
          <w:b/>
          <w:sz w:val="28"/>
          <w:szCs w:val="28"/>
        </w:rPr>
      </w:pPr>
    </w:p>
    <w:p w14:paraId="3171FF17" w14:textId="77777777" w:rsidR="000A4F1F" w:rsidRDefault="000A4F1F">
      <w:pPr>
        <w:rPr>
          <w:rFonts w:ascii="Times New Roman" w:hAnsi="Times New Roman"/>
          <w:b/>
          <w:sz w:val="28"/>
          <w:szCs w:val="28"/>
        </w:rPr>
      </w:pPr>
      <w:r>
        <w:rPr>
          <w:rFonts w:ascii="Times New Roman" w:hAnsi="Times New Roman"/>
          <w:b/>
          <w:sz w:val="28"/>
          <w:szCs w:val="28"/>
        </w:rPr>
        <w:br w:type="page"/>
      </w:r>
    </w:p>
    <w:p w14:paraId="15D2F15C" w14:textId="268402F4" w:rsidR="00BC5C74" w:rsidRPr="00097241" w:rsidRDefault="00B52545" w:rsidP="001B6F72">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lastRenderedPageBreak/>
        <w:t>1.4 Требования к уровню освоения содержания дисциплины</w:t>
      </w:r>
    </w:p>
    <w:p w14:paraId="1D64076B" w14:textId="3D98466F" w:rsidR="00B52545" w:rsidRPr="00097241" w:rsidRDefault="00B52545"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4"/>
    <w:p w14:paraId="6101E21C" w14:textId="77777777" w:rsidR="00B12C0A" w:rsidRPr="00097241" w:rsidRDefault="00B12C0A" w:rsidP="004632AE">
      <w:pPr>
        <w:pStyle w:val="7"/>
        <w:shd w:val="clear" w:color="auto" w:fill="auto"/>
        <w:spacing w:after="0" w:line="240" w:lineRule="auto"/>
        <w:ind w:firstLine="709"/>
        <w:jc w:val="both"/>
        <w:rPr>
          <w:spacing w:val="0"/>
          <w:sz w:val="28"/>
          <w:szCs w:val="28"/>
        </w:rPr>
      </w:pPr>
      <w:r w:rsidRPr="00097241">
        <w:rPr>
          <w:spacing w:val="0"/>
          <w:sz w:val="28"/>
          <w:szCs w:val="28"/>
        </w:rPr>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463619B6" w14:textId="77777777" w:rsidTr="00876682">
        <w:trPr>
          <w:jc w:val="center"/>
        </w:trPr>
        <w:tc>
          <w:tcPr>
            <w:tcW w:w="3681" w:type="dxa"/>
            <w:vMerge w:val="restart"/>
            <w:shd w:val="clear" w:color="auto" w:fill="FFFFFF"/>
          </w:tcPr>
          <w:p w14:paraId="13DEECB8" w14:textId="0C1D9972"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w:t>
            </w:r>
            <w:r w:rsidR="00D31A4B">
              <w:rPr>
                <w:rFonts w:ascii="Times New Roman" w:hAnsi="Times New Roman"/>
                <w:sz w:val="24"/>
                <w:szCs w:val="24"/>
              </w:rPr>
              <w:t xml:space="preserve"> </w:t>
            </w:r>
            <w:r w:rsidRPr="00097241">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bl>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D55CBA9" w:rsidR="00B12C0A" w:rsidRPr="00097241" w:rsidRDefault="00B12C0A" w:rsidP="006F6C7A">
      <w:pPr>
        <w:spacing w:after="0" w:line="240" w:lineRule="auto"/>
        <w:ind w:firstLine="709"/>
        <w:jc w:val="both"/>
        <w:rPr>
          <w:rFonts w:ascii="Times New Roman" w:hAnsi="Times New Roman"/>
          <w:sz w:val="28"/>
          <w:szCs w:val="28"/>
        </w:rPr>
      </w:pPr>
      <w:bookmarkStart w:id="5" w:name="sub_5211"/>
      <w:r w:rsidRPr="00097241">
        <w:rPr>
          <w:rFonts w:ascii="Times New Roman" w:hAnsi="Times New Roman"/>
          <w:sz w:val="28"/>
          <w:szCs w:val="28"/>
        </w:rPr>
        <w:t xml:space="preserve">Руководитель любительского творческого коллектива, преподаватель должен обладать </w:t>
      </w:r>
      <w:r w:rsidRPr="00097241">
        <w:rPr>
          <w:rFonts w:ascii="Times New Roman" w:hAnsi="Times New Roman"/>
          <w:b/>
          <w:sz w:val="28"/>
          <w:szCs w:val="28"/>
        </w:rPr>
        <w:t xml:space="preserve">профессиональными компетенциями </w:t>
      </w:r>
      <w:r w:rsidRPr="00097241">
        <w:rPr>
          <w:rFonts w:ascii="Times New Roman" w:hAnsi="Times New Roman"/>
          <w:bCs/>
          <w:sz w:val="28"/>
          <w:szCs w:val="28"/>
        </w:rPr>
        <w:t xml:space="preserve">(далее </w:t>
      </w:r>
      <w:r w:rsidRPr="00097241">
        <w:rPr>
          <w:rFonts w:ascii="Times New Roman" w:hAnsi="Times New Roman"/>
          <w:bCs/>
          <w:sz w:val="28"/>
          <w:szCs w:val="28"/>
        </w:rPr>
        <w:sym w:font="Symbol" w:char="F02D"/>
      </w:r>
      <w:r w:rsidRPr="00097241">
        <w:rPr>
          <w:rFonts w:ascii="Times New Roman" w:hAnsi="Times New Roman"/>
          <w:bCs/>
          <w:sz w:val="28"/>
          <w:szCs w:val="28"/>
        </w:rPr>
        <w:t xml:space="preserve"> ПК)</w:t>
      </w:r>
      <w:r w:rsidRPr="00097241">
        <w:rPr>
          <w:rFonts w:ascii="Times New Roman" w:hAnsi="Times New Roman"/>
          <w:sz w:val="28"/>
          <w:szCs w:val="28"/>
        </w:rPr>
        <w:t xml:space="preserve">, соответствующими основному виду деятельности - </w:t>
      </w:r>
      <w:r w:rsidR="00097241" w:rsidRPr="00097241">
        <w:rPr>
          <w:rFonts w:ascii="Times New Roman" w:hAnsi="Times New Roman"/>
          <w:sz w:val="28"/>
          <w:szCs w:val="28"/>
        </w:rPr>
        <w:t>Педагогическая деятельность</w:t>
      </w:r>
      <w:r w:rsidRPr="00097241">
        <w:rPr>
          <w:rFonts w:ascii="Times New Roman" w:hAnsi="Times New Roman"/>
          <w:sz w:val="28"/>
          <w:szCs w:val="28"/>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943"/>
      </w:tblGrid>
      <w:tr w:rsidR="00097241" w:rsidRPr="00097241" w14:paraId="1231BC8C" w14:textId="77777777" w:rsidTr="006F6C7A">
        <w:trPr>
          <w:tblHeader/>
        </w:trPr>
        <w:tc>
          <w:tcPr>
            <w:tcW w:w="2696" w:type="dxa"/>
            <w:vAlign w:val="center"/>
          </w:tcPr>
          <w:bookmarkEnd w:id="5"/>
          <w:p w14:paraId="31632A29" w14:textId="1EAC45E5" w:rsidR="00097241" w:rsidRPr="00097241" w:rsidRDefault="00097241" w:rsidP="00097241">
            <w:pPr>
              <w:widowControl w:val="0"/>
              <w:autoSpaceDE w:val="0"/>
              <w:autoSpaceDN w:val="0"/>
              <w:spacing w:after="0" w:line="240" w:lineRule="auto"/>
              <w:jc w:val="center"/>
              <w:rPr>
                <w:rFonts w:ascii="Times New Roman" w:eastAsia="Times New Roman" w:hAnsi="Times New Roman"/>
                <w:sz w:val="24"/>
                <w:szCs w:val="24"/>
                <w:lang w:eastAsia="ru-RU"/>
              </w:rPr>
            </w:pPr>
            <w:r w:rsidRPr="00097241">
              <w:rPr>
                <w:rFonts w:ascii="Times New Roman" w:hAnsi="Times New Roman"/>
                <w:b/>
                <w:sz w:val="24"/>
                <w:szCs w:val="24"/>
              </w:rPr>
              <w:t>Код и наименование компетенции</w:t>
            </w:r>
          </w:p>
        </w:tc>
        <w:tc>
          <w:tcPr>
            <w:tcW w:w="6943" w:type="dxa"/>
            <w:vAlign w:val="center"/>
          </w:tcPr>
          <w:p w14:paraId="445529CF" w14:textId="52021DC2" w:rsidR="00097241" w:rsidRPr="00097241" w:rsidRDefault="00097241" w:rsidP="00097241">
            <w:pPr>
              <w:widowControl w:val="0"/>
              <w:suppressAutoHyphens/>
              <w:autoSpaceDE w:val="0"/>
              <w:autoSpaceDN w:val="0"/>
              <w:spacing w:after="0" w:line="240" w:lineRule="auto"/>
              <w:jc w:val="center"/>
              <w:rPr>
                <w:rFonts w:ascii="Times New Roman" w:eastAsia="Times New Roman" w:hAnsi="Times New Roman"/>
                <w:b/>
                <w:bCs/>
                <w:sz w:val="24"/>
                <w:szCs w:val="24"/>
              </w:rPr>
            </w:pPr>
            <w:r w:rsidRPr="00097241">
              <w:rPr>
                <w:rFonts w:ascii="Times New Roman" w:hAnsi="Times New Roman"/>
                <w:b/>
                <w:sz w:val="24"/>
                <w:szCs w:val="24"/>
              </w:rPr>
              <w:t>Практический опыт, умения, знания</w:t>
            </w:r>
          </w:p>
        </w:tc>
      </w:tr>
      <w:tr w:rsidR="00097241" w:rsidRPr="00097241" w14:paraId="3F910B4F" w14:textId="77777777" w:rsidTr="006F6C7A">
        <w:tc>
          <w:tcPr>
            <w:tcW w:w="2696" w:type="dxa"/>
          </w:tcPr>
          <w:p w14:paraId="1C73398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0B7290CA"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p>
          <w:p w14:paraId="45295752"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5E07B8A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Практический</w:t>
            </w:r>
            <w:r w:rsidRPr="00097241">
              <w:rPr>
                <w:rFonts w:ascii="Times New Roman" w:eastAsia="Times New Roman" w:hAnsi="Times New Roman"/>
                <w:b/>
                <w:bCs/>
                <w:spacing w:val="-5"/>
                <w:sz w:val="24"/>
                <w:szCs w:val="24"/>
              </w:rPr>
              <w:t xml:space="preserve"> </w:t>
            </w:r>
            <w:r w:rsidRPr="00097241">
              <w:rPr>
                <w:rFonts w:ascii="Times New Roman" w:eastAsia="Times New Roman" w:hAnsi="Times New Roman"/>
                <w:b/>
                <w:bCs/>
                <w:sz w:val="24"/>
                <w:szCs w:val="24"/>
              </w:rPr>
              <w:t>опыт:</w:t>
            </w:r>
          </w:p>
          <w:p w14:paraId="69430281"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AC3FF0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документацией;</w:t>
            </w:r>
            <w:r w:rsidRPr="00097241">
              <w:rPr>
                <w:rFonts w:ascii="Times New Roman" w:eastAsia="Times New Roman" w:hAnsi="Times New Roman"/>
                <w:spacing w:val="-57"/>
                <w:sz w:val="24"/>
                <w:szCs w:val="24"/>
              </w:rPr>
              <w:t xml:space="preserve"> </w:t>
            </w:r>
          </w:p>
          <w:p w14:paraId="5C1BAC86"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использование</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педагогической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работе действующих примерных учебных планов,</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образовательных стандартов и программ</w:t>
            </w:r>
          </w:p>
          <w:p w14:paraId="2CB6699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Умения:</w:t>
            </w:r>
          </w:p>
          <w:p w14:paraId="6CFEC38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использовать теоретические сведения о личности и межличностных отношениях 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 xml:space="preserve">педагогической деятельности; </w:t>
            </w:r>
          </w:p>
          <w:p w14:paraId="04A0699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190075D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41B58FB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общаться и работать с людьми разного возраста;</w:t>
            </w:r>
            <w:r w:rsidRPr="00097241">
              <w:rPr>
                <w:rFonts w:ascii="Times New Roman" w:eastAsia="Times New Roman" w:hAnsi="Times New Roman"/>
                <w:spacing w:val="1"/>
                <w:sz w:val="24"/>
                <w:szCs w:val="24"/>
              </w:rPr>
              <w:t xml:space="preserve"> </w:t>
            </w:r>
          </w:p>
          <w:p w14:paraId="6D5785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взаимодействие с родителями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обучающихся; </w:t>
            </w:r>
          </w:p>
          <w:p w14:paraId="519BCD9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612AB1C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 xml:space="preserve">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3DF237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анализировать и применять действующие</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образовательные программы, пользоваться учебно-методическими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материалами; </w:t>
            </w:r>
          </w:p>
          <w:p w14:paraId="103A4DD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27C95BA5"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72CD8C4D" w14:textId="77777777" w:rsidR="00097241" w:rsidRPr="00097241" w:rsidRDefault="00097241" w:rsidP="00097241">
            <w:pPr>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Знания:</w:t>
            </w:r>
          </w:p>
          <w:p w14:paraId="528C4B2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lastRenderedPageBreak/>
              <w:t>- основные понятия психологии (психика, сознание,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личность,</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индивид,</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потребность, мотив, деятельность, психические процессы, психические</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состояния,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психические</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свойства);</w:t>
            </w:r>
            <w:r w:rsidRPr="00097241">
              <w:rPr>
                <w:rFonts w:ascii="Times New Roman" w:eastAsia="Times New Roman" w:hAnsi="Times New Roman"/>
                <w:spacing w:val="1"/>
                <w:sz w:val="24"/>
                <w:szCs w:val="24"/>
              </w:rPr>
              <w:t xml:space="preserve"> </w:t>
            </w:r>
          </w:p>
          <w:p w14:paraId="6B2AECDB"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его возрастные и индивидуальные особенности;</w:t>
            </w:r>
            <w:r w:rsidRPr="00097241">
              <w:rPr>
                <w:rFonts w:ascii="Times New Roman" w:eastAsia="Times New Roman" w:hAnsi="Times New Roman"/>
                <w:spacing w:val="1"/>
                <w:sz w:val="24"/>
                <w:szCs w:val="24"/>
              </w:rPr>
              <w:t xml:space="preserve"> </w:t>
            </w:r>
          </w:p>
          <w:p w14:paraId="68CD6C6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методы психологической диагностики личности;</w:t>
            </w:r>
            <w:r w:rsidRPr="00097241">
              <w:rPr>
                <w:rFonts w:ascii="Times New Roman" w:eastAsia="Times New Roman" w:hAnsi="Times New Roman"/>
                <w:spacing w:val="1"/>
                <w:sz w:val="24"/>
                <w:szCs w:val="24"/>
              </w:rPr>
              <w:t xml:space="preserve"> </w:t>
            </w:r>
          </w:p>
          <w:p w14:paraId="2BC51D3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творчества; </w:t>
            </w:r>
          </w:p>
          <w:p w14:paraId="43FE806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роль семьи и социума в формировании и развитии личности ребенка; </w:t>
            </w:r>
          </w:p>
          <w:p w14:paraId="158FC1F6"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требования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личности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 xml:space="preserve">педагога; </w:t>
            </w:r>
          </w:p>
          <w:p w14:paraId="4710C11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направления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профессионального</w:t>
            </w:r>
            <w:r w:rsidRPr="00097241">
              <w:rPr>
                <w:rFonts w:ascii="Times New Roman" w:eastAsia="Times New Roman" w:hAnsi="Times New Roman"/>
                <w:spacing w:val="-9"/>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личностного развития педагога; </w:t>
            </w:r>
          </w:p>
          <w:p w14:paraId="68CCC7E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межличностных</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внутригрупповых отношений, нормы делового общения,</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профессиональная этика и этикет работника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культуры</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и педагога; </w:t>
            </w:r>
          </w:p>
          <w:p w14:paraId="131DD15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методические основы организации и планирования</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учебного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процесса; </w:t>
            </w:r>
          </w:p>
          <w:p w14:paraId="79F5E4ED"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принципы</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формирования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репертуара;</w:t>
            </w:r>
          </w:p>
          <w:p w14:paraId="695C59D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16F0B0E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порядок</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ведения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документации;</w:t>
            </w:r>
          </w:p>
          <w:p w14:paraId="2AC06A0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32B0B15D"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bCs/>
                <w:sz w:val="24"/>
                <w:szCs w:val="24"/>
                <w:lang w:eastAsia="ru-RU"/>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97241" w:rsidRPr="00097241" w14:paraId="0C6C5EEE" w14:textId="77777777" w:rsidTr="006F6C7A">
        <w:tc>
          <w:tcPr>
            <w:tcW w:w="2696" w:type="dxa"/>
          </w:tcPr>
          <w:p w14:paraId="007BF54B"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 xml:space="preserve">ПК 2.5. </w:t>
            </w:r>
            <w:r w:rsidRPr="00097241">
              <w:rPr>
                <w:rFonts w:ascii="Times New Roman" w:eastAsia="Times New Roman" w:hAnsi="Times New Roman"/>
                <w:spacing w:val="1"/>
                <w:sz w:val="24"/>
                <w:szCs w:val="24"/>
                <w:lang w:eastAsia="ru-RU"/>
              </w:rPr>
              <w:t xml:space="preserve">Учитывать </w:t>
            </w:r>
            <w:r w:rsidRPr="00097241">
              <w:rPr>
                <w:rFonts w:ascii="Times New Roman" w:eastAsia="Times New Roman" w:hAnsi="Times New Roman"/>
                <w:sz w:val="24"/>
                <w:szCs w:val="24"/>
                <w:lang w:eastAsia="ru-RU"/>
              </w:rPr>
              <w:t>индивидуальные возрастные,</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психологические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и</w:t>
            </w:r>
            <w:r w:rsidRPr="00097241">
              <w:rPr>
                <w:rFonts w:ascii="Times New Roman" w:eastAsia="Times New Roman" w:hAnsi="Times New Roman"/>
                <w:spacing w:val="-8"/>
                <w:sz w:val="24"/>
                <w:szCs w:val="24"/>
                <w:lang w:eastAsia="ru-RU"/>
              </w:rPr>
              <w:t xml:space="preserve"> </w:t>
            </w:r>
            <w:r w:rsidRPr="00097241">
              <w:rPr>
                <w:rFonts w:ascii="Times New Roman" w:eastAsia="Times New Roman" w:hAnsi="Times New Roman"/>
                <w:sz w:val="24"/>
                <w:szCs w:val="24"/>
                <w:lang w:eastAsia="ru-RU"/>
              </w:rPr>
              <w:t>физиологические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 xml:space="preserve">особенности </w:t>
            </w:r>
            <w:r w:rsidRPr="00097241">
              <w:rPr>
                <w:rFonts w:ascii="Times New Roman" w:eastAsia="Times New Roman" w:hAnsi="Times New Roman"/>
                <w:spacing w:val="1"/>
                <w:sz w:val="24"/>
                <w:szCs w:val="24"/>
                <w:lang w:eastAsia="ru-RU"/>
              </w:rPr>
              <w:t xml:space="preserve">обучающихся при реализации конкретных </w:t>
            </w:r>
            <w:r w:rsidRPr="00097241">
              <w:rPr>
                <w:rFonts w:ascii="Times New Roman" w:eastAsia="Times New Roman" w:hAnsi="Times New Roman"/>
                <w:sz w:val="24"/>
                <w:szCs w:val="24"/>
                <w:lang w:eastAsia="ru-RU"/>
              </w:rPr>
              <w:t xml:space="preserve">методов и приемов обучения и воспитания.  </w:t>
            </w:r>
          </w:p>
          <w:p w14:paraId="2E7DF026"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3072BA99"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3C6D47ED"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xml:space="preserve">- общение и взаимодействие с обучающимися, осваивающими дополнительную общеобразовательную программу; </w:t>
            </w:r>
          </w:p>
          <w:p w14:paraId="476D241B"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с разными возрастными группами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10EE93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7416A34C"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23838828"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7241">
              <w:rPr>
                <w:rFonts w:ascii="Times New Roman" w:hAnsi="Times New Roman"/>
                <w:sz w:val="24"/>
                <w:szCs w:val="24"/>
              </w:rPr>
              <w:t xml:space="preserve">- использовать теоретические сведения о личности и межличностных отношениях в педагогической деятельности; </w:t>
            </w:r>
          </w:p>
          <w:p w14:paraId="080B2F9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особенностей;</w:t>
            </w:r>
          </w:p>
          <w:p w14:paraId="302D6B2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общаться и работать с людьми разного возраста</w:t>
            </w:r>
          </w:p>
          <w:p w14:paraId="597492F4"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68368809"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F0DA29B"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закономерности психического развития человека, его возрастные и индивидуальные особенности;</w:t>
            </w:r>
          </w:p>
          <w:p w14:paraId="1923C5EA"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lastRenderedPageBreak/>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r w:rsidRPr="00097241">
              <w:rPr>
                <w:rFonts w:ascii="Times New Roman" w:hAnsi="Times New Roman"/>
                <w:i/>
                <w:sz w:val="24"/>
                <w:szCs w:val="24"/>
              </w:rPr>
              <w:t>.</w:t>
            </w:r>
          </w:p>
        </w:tc>
      </w:tr>
      <w:tr w:rsidR="00097241" w:rsidRPr="00097241" w14:paraId="32148199" w14:textId="77777777" w:rsidTr="006F6C7A">
        <w:tc>
          <w:tcPr>
            <w:tcW w:w="2696" w:type="dxa"/>
          </w:tcPr>
          <w:p w14:paraId="0C2C557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2.6. Способствовать развитию творческой индивидуальности участников любительского</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 xml:space="preserve">коллектива.  </w:t>
            </w:r>
          </w:p>
          <w:p w14:paraId="1BD74093"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2BD4FD6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250B170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и отдельными исполнителями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357EB4D1"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58EB90E3"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602241EF"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1D48562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7B1CDD77"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1D692840" w14:textId="77777777" w:rsidR="00097241" w:rsidRPr="00097241" w:rsidRDefault="00097241" w:rsidP="00097241">
            <w:pPr>
              <w:spacing w:after="0" w:line="240" w:lineRule="auto"/>
              <w:rPr>
                <w:rFonts w:ascii="Times New Roman" w:hAnsi="Times New Roman"/>
                <w:i/>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r w:rsidRPr="00097241">
              <w:rPr>
                <w:rFonts w:ascii="Times New Roman" w:hAnsi="Times New Roman"/>
                <w:i/>
                <w:sz w:val="24"/>
                <w:szCs w:val="24"/>
              </w:rPr>
              <w:t>;</w:t>
            </w:r>
          </w:p>
          <w:p w14:paraId="6639E93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hAnsi="Times New Roman"/>
                <w:sz w:val="24"/>
                <w:szCs w:val="24"/>
              </w:rPr>
              <w:t>- формировать у участников любительского коллектива инициативности, самостоятельности, умения ставить и решать задачи.</w:t>
            </w:r>
          </w:p>
          <w:p w14:paraId="56B45471" w14:textId="77777777" w:rsidR="00097241" w:rsidRPr="00097241" w:rsidRDefault="00097241" w:rsidP="00097241">
            <w:pPr>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5F186A1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его возрастные и индивидуальные особенности;</w:t>
            </w:r>
          </w:p>
          <w:p w14:paraId="46ABA61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w:t>
            </w:r>
          </w:p>
          <w:p w14:paraId="420E914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 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43E70B22" w14:textId="77777777" w:rsidR="00097241" w:rsidRPr="00097241" w:rsidRDefault="00097241" w:rsidP="00097241">
            <w:pPr>
              <w:spacing w:after="0" w:line="240" w:lineRule="auto"/>
              <w:rPr>
                <w:rFonts w:ascii="Times New Roman" w:eastAsia="Times New Roman" w:hAnsi="Times New Roman"/>
                <w:i/>
                <w:sz w:val="24"/>
                <w:szCs w:val="24"/>
                <w:lang w:eastAsia="ru-RU"/>
              </w:rPr>
            </w:pPr>
            <w:r w:rsidRPr="00097241">
              <w:rPr>
                <w:rFonts w:ascii="Times New Roman" w:eastAsia="Times New Roman" w:hAnsi="Times New Roman"/>
                <w:sz w:val="24"/>
                <w:szCs w:val="24"/>
              </w:rPr>
              <w:t>- понятия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дидактике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методике</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преподавания,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цели,</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задачи,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содержание, методы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формы педагогического</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процесса,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средства</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обучения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 воспитания;</w:t>
            </w:r>
          </w:p>
          <w:p w14:paraId="11A2EAC0"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hAnsi="Times New Roman"/>
                <w:sz w:val="24"/>
                <w:szCs w:val="24"/>
              </w:rPr>
              <w:t>- принципы формирования репертуара.</w:t>
            </w:r>
          </w:p>
        </w:tc>
      </w:tr>
    </w:tbl>
    <w:p w14:paraId="46ACC9C2" w14:textId="77777777" w:rsidR="00B52545" w:rsidRPr="00097241" w:rsidRDefault="00B52545" w:rsidP="00B52545">
      <w:pPr>
        <w:pStyle w:val="ConsPlusNormal"/>
        <w:ind w:firstLineChars="125" w:firstLine="350"/>
        <w:jc w:val="both"/>
        <w:rPr>
          <w:sz w:val="28"/>
          <w:szCs w:val="28"/>
        </w:rPr>
      </w:pPr>
    </w:p>
    <w:p w14:paraId="6DC4E09B" w14:textId="77777777"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97241">
          <w:rPr>
            <w:rFonts w:ascii="Times New Roman" w:hAnsi="Times New Roman"/>
            <w:color w:val="0000FF"/>
            <w:sz w:val="28"/>
            <w:szCs w:val="28"/>
            <w:u w:val="single"/>
          </w:rPr>
          <w:t>https://noki53.ru/about/education/informatsiya-o-metodicheskikh-i-inykh-dokumentakh/programma-vospitaniya/</w:t>
        </w:r>
      </w:hyperlink>
      <w:r w:rsidRPr="00097241">
        <w:rPr>
          <w:rFonts w:ascii="Times New Roman" w:hAnsi="Times New Roman"/>
          <w:sz w:val="28"/>
          <w:szCs w:val="28"/>
        </w:rPr>
        <w:t xml:space="preserve"> </w:t>
      </w:r>
    </w:p>
    <w:p w14:paraId="35481370" w14:textId="77777777" w:rsidR="004632AE" w:rsidRDefault="004632AE">
      <w:pPr>
        <w:rPr>
          <w:rFonts w:ascii="Times New Roman" w:eastAsiaTheme="majorEastAsia" w:hAnsi="Times New Roman"/>
          <w:b/>
          <w:bCs/>
          <w:caps/>
          <w:sz w:val="28"/>
          <w:szCs w:val="28"/>
        </w:rPr>
      </w:pPr>
      <w:bookmarkStart w:id="6" w:name="_Toc200447050"/>
      <w:bookmarkStart w:id="7" w:name="_Toc199777778"/>
      <w:bookmarkStart w:id="8" w:name="_Toc2463"/>
      <w:bookmarkStart w:id="9" w:name="_Toc12791"/>
      <w:bookmarkStart w:id="10" w:name="_Toc217318509"/>
      <w:r>
        <w:rPr>
          <w:rFonts w:ascii="Times New Roman" w:hAnsi="Times New Roman"/>
          <w:b/>
          <w:bCs/>
          <w:caps/>
          <w:sz w:val="28"/>
          <w:szCs w:val="28"/>
        </w:rPr>
        <w:br w:type="page"/>
      </w:r>
    </w:p>
    <w:p w14:paraId="69034442" w14:textId="72E4240E" w:rsidR="00815546" w:rsidRPr="00097241" w:rsidRDefault="00815546">
      <w:pPr>
        <w:pStyle w:val="1"/>
        <w:keepLines w:val="0"/>
        <w:numPr>
          <w:ilvl w:val="0"/>
          <w:numId w:val="7"/>
        </w:numPr>
        <w:autoSpaceDN w:val="0"/>
        <w:spacing w:before="0" w:line="240" w:lineRule="auto"/>
        <w:ind w:firstLineChars="125" w:firstLine="351"/>
        <w:jc w:val="center"/>
        <w:rPr>
          <w:rFonts w:ascii="Times New Roman" w:hAnsi="Times New Roman" w:cs="Times New Roman"/>
          <w:b/>
          <w:bCs/>
          <w:caps/>
          <w:color w:val="auto"/>
          <w:sz w:val="28"/>
          <w:szCs w:val="28"/>
        </w:rPr>
      </w:pPr>
      <w:r w:rsidRPr="00097241">
        <w:rPr>
          <w:rFonts w:ascii="Times New Roman" w:hAnsi="Times New Roman" w:cs="Times New Roman"/>
          <w:b/>
          <w:bCs/>
          <w:caps/>
          <w:color w:val="auto"/>
          <w:sz w:val="28"/>
          <w:szCs w:val="28"/>
        </w:rPr>
        <w:lastRenderedPageBreak/>
        <w:t>Структура и содержание учебной дисциплины</w:t>
      </w:r>
      <w:bookmarkEnd w:id="6"/>
      <w:bookmarkEnd w:id="7"/>
      <w:bookmarkEnd w:id="8"/>
      <w:bookmarkEnd w:id="9"/>
      <w:bookmarkEnd w:id="10"/>
    </w:p>
    <w:p w14:paraId="3D5E99FA" w14:textId="77777777" w:rsidR="00815546" w:rsidRDefault="00815546" w:rsidP="00686063">
      <w:pPr>
        <w:spacing w:after="0" w:line="240" w:lineRule="auto"/>
        <w:ind w:firstLineChars="125" w:firstLine="351"/>
        <w:jc w:val="center"/>
        <w:rPr>
          <w:rFonts w:ascii="Times New Roman" w:hAnsi="Times New Roman"/>
          <w:b/>
          <w:sz w:val="28"/>
          <w:szCs w:val="28"/>
        </w:rPr>
      </w:pPr>
      <w:r w:rsidRPr="00097241">
        <w:rPr>
          <w:rFonts w:ascii="Times New Roman" w:hAnsi="Times New Roman"/>
          <w:b/>
          <w:sz w:val="28"/>
          <w:szCs w:val="28"/>
        </w:rPr>
        <w:t>2.1. Объём учебной дисциплины и виды учебной работы</w:t>
      </w:r>
    </w:p>
    <w:p w14:paraId="46C1527A" w14:textId="77777777" w:rsidR="00686063" w:rsidRPr="00097241" w:rsidRDefault="00686063" w:rsidP="00686063">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0D1E75" w14:paraId="340F9BBB" w14:textId="77777777" w:rsidTr="00BC5C74">
        <w:trPr>
          <w:jc w:val="center"/>
        </w:trPr>
        <w:tc>
          <w:tcPr>
            <w:tcW w:w="7073" w:type="dxa"/>
            <w:vAlign w:val="center"/>
          </w:tcPr>
          <w:p w14:paraId="1DBCF4F4" w14:textId="77777777" w:rsidR="00450D4B" w:rsidRPr="000D1E75" w:rsidRDefault="00450D4B" w:rsidP="00686063">
            <w:pPr>
              <w:spacing w:after="0" w:line="240" w:lineRule="auto"/>
              <w:jc w:val="center"/>
              <w:rPr>
                <w:rFonts w:ascii="Times New Roman" w:hAnsi="Times New Roman"/>
                <w:b/>
                <w:sz w:val="24"/>
                <w:szCs w:val="24"/>
              </w:rPr>
            </w:pPr>
            <w:r w:rsidRPr="000D1E75">
              <w:rPr>
                <w:rFonts w:ascii="Times New Roman" w:hAnsi="Times New Roman"/>
                <w:b/>
                <w:sz w:val="24"/>
                <w:szCs w:val="24"/>
              </w:rPr>
              <w:t>Вид учебной работы</w:t>
            </w:r>
          </w:p>
        </w:tc>
        <w:tc>
          <w:tcPr>
            <w:tcW w:w="2278" w:type="dxa"/>
          </w:tcPr>
          <w:p w14:paraId="750DF8D3" w14:textId="77777777" w:rsidR="00450D4B" w:rsidRPr="000D1E75" w:rsidRDefault="00450D4B" w:rsidP="00686063">
            <w:pPr>
              <w:snapToGrid w:val="0"/>
              <w:spacing w:after="0" w:line="240" w:lineRule="auto"/>
              <w:jc w:val="center"/>
              <w:rPr>
                <w:rFonts w:ascii="Times New Roman" w:hAnsi="Times New Roman"/>
                <w:sz w:val="24"/>
                <w:szCs w:val="24"/>
              </w:rPr>
            </w:pPr>
            <w:r w:rsidRPr="000D1E75">
              <w:rPr>
                <w:rFonts w:ascii="Times New Roman" w:hAnsi="Times New Roman"/>
                <w:b/>
                <w:sz w:val="24"/>
                <w:szCs w:val="24"/>
              </w:rPr>
              <w:t>Количество часов</w:t>
            </w:r>
          </w:p>
        </w:tc>
      </w:tr>
      <w:tr w:rsidR="000D1E75" w:rsidRPr="000D1E75" w14:paraId="6034E65D" w14:textId="77777777" w:rsidTr="00BC5C74">
        <w:trPr>
          <w:jc w:val="center"/>
        </w:trPr>
        <w:tc>
          <w:tcPr>
            <w:tcW w:w="7073" w:type="dxa"/>
            <w:vAlign w:val="center"/>
          </w:tcPr>
          <w:p w14:paraId="55D6301F"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kern w:val="1"/>
                <w:sz w:val="24"/>
                <w:szCs w:val="24"/>
              </w:rPr>
              <w:t xml:space="preserve">Объем образовательной программы, </w:t>
            </w:r>
            <w:r w:rsidRPr="000D1E75">
              <w:rPr>
                <w:rFonts w:ascii="Times New Roman" w:hAnsi="Times New Roman"/>
                <w:bCs/>
                <w:kern w:val="1"/>
                <w:sz w:val="24"/>
                <w:szCs w:val="24"/>
              </w:rPr>
              <w:t>в том числе:</w:t>
            </w:r>
          </w:p>
        </w:tc>
        <w:tc>
          <w:tcPr>
            <w:tcW w:w="2278" w:type="dxa"/>
          </w:tcPr>
          <w:p w14:paraId="1500F147" w14:textId="64D0DB4A"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46C35EA0" w14:textId="77777777" w:rsidTr="00BC5C74">
        <w:trPr>
          <w:jc w:val="center"/>
        </w:trPr>
        <w:tc>
          <w:tcPr>
            <w:tcW w:w="7073" w:type="dxa"/>
          </w:tcPr>
          <w:p w14:paraId="6876791D"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bCs/>
                <w:sz w:val="24"/>
                <w:szCs w:val="24"/>
              </w:rPr>
              <w:t xml:space="preserve">Обязательная аудиторная нагрузка </w:t>
            </w:r>
            <w:r w:rsidRPr="000D1E75">
              <w:rPr>
                <w:rFonts w:ascii="Times New Roman" w:hAnsi="Times New Roman"/>
                <w:b/>
                <w:sz w:val="24"/>
                <w:szCs w:val="24"/>
              </w:rPr>
              <w:t>(всего), из</w:t>
            </w:r>
            <w:r w:rsidRPr="000D1E75">
              <w:rPr>
                <w:rFonts w:ascii="Times New Roman" w:hAnsi="Times New Roman"/>
                <w:sz w:val="24"/>
                <w:szCs w:val="24"/>
              </w:rPr>
              <w:t xml:space="preserve"> них:</w:t>
            </w:r>
          </w:p>
        </w:tc>
        <w:tc>
          <w:tcPr>
            <w:tcW w:w="2278" w:type="dxa"/>
          </w:tcPr>
          <w:p w14:paraId="24114CFD" w14:textId="446CB119"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14936750" w14:textId="77777777" w:rsidTr="00BC5C74">
        <w:trPr>
          <w:jc w:val="center"/>
        </w:trPr>
        <w:tc>
          <w:tcPr>
            <w:tcW w:w="7073" w:type="dxa"/>
          </w:tcPr>
          <w:p w14:paraId="5011FC5C" w14:textId="77777777" w:rsidR="00450D4B" w:rsidRPr="000D1E75" w:rsidRDefault="00450D4B" w:rsidP="00686063">
            <w:pPr>
              <w:snapToGrid w:val="0"/>
              <w:spacing w:after="0" w:line="240" w:lineRule="auto"/>
              <w:rPr>
                <w:rFonts w:ascii="Times New Roman" w:hAnsi="Times New Roman"/>
                <w:b/>
                <w:bCs/>
                <w:sz w:val="24"/>
                <w:szCs w:val="24"/>
              </w:rPr>
            </w:pPr>
            <w:r w:rsidRPr="000D1E75">
              <w:rPr>
                <w:rFonts w:ascii="Times New Roman" w:hAnsi="Times New Roman"/>
                <w:sz w:val="24"/>
                <w:szCs w:val="24"/>
              </w:rPr>
              <w:t>практические занятия</w:t>
            </w:r>
          </w:p>
        </w:tc>
        <w:tc>
          <w:tcPr>
            <w:tcW w:w="2278" w:type="dxa"/>
          </w:tcPr>
          <w:p w14:paraId="5D0B4643" w14:textId="78A8147A" w:rsidR="00450D4B" w:rsidRPr="00686063" w:rsidRDefault="00686063" w:rsidP="00686063">
            <w:pPr>
              <w:snapToGrid w:val="0"/>
              <w:spacing w:after="0" w:line="240" w:lineRule="auto"/>
              <w:jc w:val="center"/>
              <w:rPr>
                <w:rFonts w:ascii="Times New Roman" w:hAnsi="Times New Roman"/>
                <w:sz w:val="24"/>
                <w:szCs w:val="24"/>
              </w:rPr>
            </w:pPr>
            <w:r w:rsidRPr="00686063">
              <w:rPr>
                <w:rFonts w:ascii="Times New Roman" w:hAnsi="Times New Roman"/>
                <w:sz w:val="24"/>
                <w:szCs w:val="24"/>
              </w:rPr>
              <w:t>9</w:t>
            </w:r>
          </w:p>
        </w:tc>
      </w:tr>
      <w:tr w:rsidR="000D1E75" w:rsidRPr="000D1E75" w14:paraId="78A28B8C" w14:textId="77777777" w:rsidTr="00652286">
        <w:trPr>
          <w:jc w:val="center"/>
        </w:trPr>
        <w:tc>
          <w:tcPr>
            <w:tcW w:w="9351" w:type="dxa"/>
            <w:gridSpan w:val="2"/>
          </w:tcPr>
          <w:p w14:paraId="459823CF" w14:textId="45FD5FE9" w:rsidR="004632AE" w:rsidRPr="000D1E75" w:rsidRDefault="001B6F72" w:rsidP="00686063">
            <w:pPr>
              <w:snapToGrid w:val="0"/>
              <w:spacing w:after="0" w:line="240" w:lineRule="auto"/>
              <w:jc w:val="center"/>
              <w:rPr>
                <w:rFonts w:ascii="Times New Roman" w:hAnsi="Times New Roman"/>
                <w:b/>
                <w:sz w:val="24"/>
                <w:szCs w:val="24"/>
              </w:rPr>
            </w:pPr>
            <w:r>
              <w:rPr>
                <w:rFonts w:ascii="Times New Roman" w:hAnsi="Times New Roman"/>
                <w:b/>
                <w:i/>
                <w:sz w:val="24"/>
                <w:szCs w:val="24"/>
              </w:rPr>
              <w:t>Итоговая</w:t>
            </w:r>
            <w:r w:rsidR="00686063">
              <w:rPr>
                <w:rFonts w:ascii="Times New Roman" w:hAnsi="Times New Roman"/>
                <w:b/>
                <w:i/>
                <w:sz w:val="24"/>
                <w:szCs w:val="24"/>
              </w:rPr>
              <w:t xml:space="preserve"> </w:t>
            </w:r>
            <w:r w:rsidR="004632AE" w:rsidRPr="000D1E75">
              <w:rPr>
                <w:rFonts w:ascii="Times New Roman" w:hAnsi="Times New Roman"/>
                <w:b/>
                <w:i/>
                <w:sz w:val="24"/>
                <w:szCs w:val="24"/>
              </w:rPr>
              <w:t xml:space="preserve">аттестация в форме контрольной работы в </w:t>
            </w:r>
            <w:r>
              <w:rPr>
                <w:rFonts w:ascii="Times New Roman" w:hAnsi="Times New Roman"/>
                <w:b/>
                <w:i/>
                <w:sz w:val="24"/>
                <w:szCs w:val="24"/>
              </w:rPr>
              <w:t>8</w:t>
            </w:r>
            <w:r w:rsidR="004632AE" w:rsidRPr="000D1E75">
              <w:rPr>
                <w:rFonts w:ascii="Times New Roman" w:hAnsi="Times New Roman"/>
                <w:b/>
                <w:i/>
                <w:sz w:val="24"/>
                <w:szCs w:val="24"/>
              </w:rPr>
              <w:t xml:space="preserve"> семестре</w:t>
            </w:r>
          </w:p>
        </w:tc>
      </w:tr>
    </w:tbl>
    <w:p w14:paraId="55101E32" w14:textId="77777777" w:rsidR="00815546" w:rsidRPr="00097241" w:rsidRDefault="00815546" w:rsidP="00686063">
      <w:pPr>
        <w:spacing w:after="0" w:line="240" w:lineRule="auto"/>
        <w:ind w:firstLineChars="125" w:firstLine="351"/>
        <w:jc w:val="center"/>
        <w:rPr>
          <w:rFonts w:ascii="Times New Roman" w:hAnsi="Times New Roman"/>
          <w:b/>
          <w:caps/>
          <w:sz w:val="28"/>
          <w:szCs w:val="28"/>
        </w:rPr>
      </w:pPr>
    </w:p>
    <w:p w14:paraId="7766EBFC" w14:textId="3E3F2053" w:rsidR="004F0F6F" w:rsidRPr="00097241" w:rsidRDefault="00EE553B" w:rsidP="00686063">
      <w:pPr>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 xml:space="preserve">2.2 </w:t>
      </w:r>
      <w:r w:rsidR="00F26B9D" w:rsidRPr="00097241">
        <w:rPr>
          <w:rFonts w:ascii="Times New Roman" w:hAnsi="Times New Roman"/>
          <w:b/>
          <w:sz w:val="28"/>
          <w:szCs w:val="28"/>
        </w:rPr>
        <w:t>Тематический план</w:t>
      </w:r>
    </w:p>
    <w:p w14:paraId="42782CCA" w14:textId="7982DB55" w:rsidR="005A6B16" w:rsidRPr="00097241" w:rsidRDefault="00623C74" w:rsidP="00686063">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Специальность: </w:t>
      </w:r>
      <w:r w:rsidR="00B35941" w:rsidRPr="00097241">
        <w:rPr>
          <w:rFonts w:ascii="Times New Roman" w:hAnsi="Times New Roman"/>
          <w:sz w:val="28"/>
          <w:szCs w:val="28"/>
        </w:rPr>
        <w:t>51.02.01 Народное художественное творчество (по видам)</w:t>
      </w:r>
    </w:p>
    <w:p w14:paraId="175B202B" w14:textId="77777777" w:rsidR="00623C74" w:rsidRDefault="00623C74" w:rsidP="00686063">
      <w:pPr>
        <w:spacing w:after="0" w:line="240" w:lineRule="auto"/>
        <w:ind w:firstLine="709"/>
        <w:jc w:val="both"/>
        <w:rPr>
          <w:rFonts w:ascii="Times New Roman" w:hAnsi="Times New Roman"/>
          <w:sz w:val="28"/>
          <w:szCs w:val="28"/>
        </w:rPr>
      </w:pPr>
      <w:r w:rsidRPr="00097241">
        <w:rPr>
          <w:rFonts w:ascii="Times New Roman" w:hAnsi="Times New Roman"/>
          <w:sz w:val="28"/>
          <w:szCs w:val="28"/>
        </w:rPr>
        <w:t>Форма обучения – очная</w:t>
      </w:r>
    </w:p>
    <w:p w14:paraId="54AE132E" w14:textId="77777777" w:rsidR="00C769CB" w:rsidRDefault="00C769CB" w:rsidP="00686063">
      <w:pPr>
        <w:spacing w:after="0" w:line="240" w:lineRule="auto"/>
        <w:ind w:firstLine="709"/>
        <w:jc w:val="both"/>
        <w:rPr>
          <w:rFonts w:ascii="Times New Roman" w:hAnsi="Times New Roman"/>
          <w:sz w:val="28"/>
          <w:szCs w:val="28"/>
        </w:rPr>
      </w:pPr>
    </w:p>
    <w:tbl>
      <w:tblPr>
        <w:tblW w:w="9657" w:type="dxa"/>
        <w:jc w:val="center"/>
        <w:tblLayout w:type="fixed"/>
        <w:tblCellMar>
          <w:left w:w="10" w:type="dxa"/>
          <w:right w:w="10" w:type="dxa"/>
        </w:tblCellMar>
        <w:tblLook w:val="04A0" w:firstRow="1" w:lastRow="0" w:firstColumn="1" w:lastColumn="0" w:noHBand="0" w:noVBand="1"/>
      </w:tblPr>
      <w:tblGrid>
        <w:gridCol w:w="5240"/>
        <w:gridCol w:w="707"/>
        <w:gridCol w:w="709"/>
        <w:gridCol w:w="1430"/>
        <w:gridCol w:w="1571"/>
      </w:tblGrid>
      <w:tr w:rsidR="00686063" w:rsidRPr="000D1E75" w14:paraId="201D5E05" w14:textId="7C7BC299" w:rsidTr="00686063">
        <w:trPr>
          <w:trHeight w:val="20"/>
          <w:tblHeader/>
          <w:jc w:val="center"/>
        </w:trPr>
        <w:tc>
          <w:tcPr>
            <w:tcW w:w="5240" w:type="dxa"/>
            <w:vMerge w:val="restart"/>
            <w:tcBorders>
              <w:top w:val="single" w:sz="4" w:space="0" w:color="auto"/>
              <w:left w:val="single" w:sz="4" w:space="0" w:color="auto"/>
              <w:right w:val="single" w:sz="4" w:space="0" w:color="auto"/>
            </w:tcBorders>
            <w:shd w:val="clear" w:color="auto" w:fill="FFFFFF"/>
            <w:vAlign w:val="center"/>
          </w:tcPr>
          <w:p w14:paraId="1B645B66" w14:textId="4D96E641" w:rsidR="00686063" w:rsidRPr="000D1E75" w:rsidRDefault="00686063" w:rsidP="00686063">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707"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686063" w:rsidRPr="000D1E75" w:rsidRDefault="00686063" w:rsidP="00686063">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37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686063" w:rsidRPr="000D1E75" w:rsidRDefault="00686063" w:rsidP="00686063">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r>
      <w:tr w:rsidR="00686063" w:rsidRPr="000D1E75" w14:paraId="4C5D430F" w14:textId="25CB5BC5" w:rsidTr="00686063">
        <w:trPr>
          <w:trHeight w:val="20"/>
          <w:tblHeader/>
          <w:jc w:val="center"/>
        </w:trPr>
        <w:tc>
          <w:tcPr>
            <w:tcW w:w="5240" w:type="dxa"/>
            <w:vMerge/>
            <w:tcBorders>
              <w:left w:val="single" w:sz="4" w:space="0" w:color="auto"/>
              <w:bottom w:val="single" w:sz="4" w:space="0" w:color="auto"/>
              <w:right w:val="single" w:sz="4" w:space="0" w:color="auto"/>
            </w:tcBorders>
            <w:shd w:val="clear" w:color="auto" w:fill="FFFFFF"/>
            <w:vAlign w:val="center"/>
          </w:tcPr>
          <w:p w14:paraId="21ACA98E" w14:textId="77777777" w:rsidR="00686063" w:rsidRPr="000D1E75" w:rsidRDefault="00686063" w:rsidP="00686063">
            <w:pPr>
              <w:spacing w:after="0" w:line="240" w:lineRule="auto"/>
              <w:jc w:val="center"/>
              <w:rPr>
                <w:rFonts w:ascii="Times New Roman" w:eastAsia="Times New Roman" w:hAnsi="Times New Roman"/>
                <w:sz w:val="24"/>
                <w:szCs w:val="24"/>
                <w:lang w:eastAsia="ru-RU"/>
              </w:rPr>
            </w:pPr>
          </w:p>
        </w:tc>
        <w:tc>
          <w:tcPr>
            <w:tcW w:w="707" w:type="dxa"/>
            <w:vMerge/>
            <w:tcBorders>
              <w:left w:val="single" w:sz="4" w:space="0" w:color="auto"/>
              <w:bottom w:val="single" w:sz="4" w:space="0" w:color="auto"/>
              <w:right w:val="single" w:sz="4" w:space="0" w:color="auto"/>
            </w:tcBorders>
            <w:shd w:val="clear" w:color="auto" w:fill="FFFFFF"/>
            <w:vAlign w:val="center"/>
          </w:tcPr>
          <w:p w14:paraId="77F167DA" w14:textId="77777777" w:rsidR="00686063" w:rsidRPr="000D1E75" w:rsidRDefault="00686063" w:rsidP="00686063">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686063" w:rsidRPr="000D1E75" w:rsidRDefault="00686063" w:rsidP="00686063">
            <w:pPr>
              <w:spacing w:after="0" w:line="240" w:lineRule="auto"/>
              <w:jc w:val="center"/>
              <w:rPr>
                <w:rFonts w:ascii="Times New Roman" w:hAnsi="Times New Roman"/>
                <w:b/>
                <w:bCs/>
              </w:rPr>
            </w:pPr>
            <w:r w:rsidRPr="000D1E75">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686063" w:rsidRPr="000D1E75" w:rsidRDefault="00686063" w:rsidP="00686063">
            <w:pPr>
              <w:spacing w:after="0" w:line="240" w:lineRule="auto"/>
              <w:jc w:val="center"/>
              <w:rPr>
                <w:rFonts w:ascii="Times New Roman" w:hAnsi="Times New Roman"/>
                <w:bCs/>
              </w:rPr>
            </w:pPr>
            <w:r w:rsidRPr="000D1E75">
              <w:rPr>
                <w:rFonts w:ascii="Times New Roman" w:hAnsi="Times New Roman"/>
                <w:bCs/>
              </w:rPr>
              <w:t>Теоретическое</w:t>
            </w:r>
          </w:p>
          <w:p w14:paraId="0526F0BF" w14:textId="77777777" w:rsidR="00686063" w:rsidRPr="000D1E75" w:rsidRDefault="00686063" w:rsidP="00686063">
            <w:pPr>
              <w:spacing w:after="0" w:line="240" w:lineRule="auto"/>
              <w:jc w:val="center"/>
              <w:rPr>
                <w:rFonts w:ascii="Times New Roman" w:hAnsi="Times New Roman"/>
              </w:rPr>
            </w:pPr>
            <w:r w:rsidRPr="000D1E75">
              <w:rPr>
                <w:rFonts w:ascii="Times New Roman" w:hAnsi="Times New Roman"/>
                <w:bCs/>
              </w:rPr>
              <w:t>обучение</w:t>
            </w:r>
          </w:p>
        </w:tc>
        <w:tc>
          <w:tcPr>
            <w:tcW w:w="1571"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686063" w:rsidRPr="000D1E75" w:rsidRDefault="00686063" w:rsidP="00686063">
            <w:pPr>
              <w:spacing w:after="0" w:line="240" w:lineRule="auto"/>
              <w:jc w:val="center"/>
              <w:rPr>
                <w:rFonts w:ascii="Times New Roman" w:hAnsi="Times New Roman"/>
                <w:bCs/>
              </w:rPr>
            </w:pPr>
            <w:r w:rsidRPr="000D1E75">
              <w:rPr>
                <w:rFonts w:ascii="Times New Roman" w:hAnsi="Times New Roman"/>
                <w:bCs/>
              </w:rPr>
              <w:t>Практическое</w:t>
            </w:r>
          </w:p>
          <w:p w14:paraId="78D6CAA8" w14:textId="77777777" w:rsidR="00686063" w:rsidRPr="000D1E75" w:rsidRDefault="00686063" w:rsidP="00686063">
            <w:pPr>
              <w:spacing w:after="0" w:line="240" w:lineRule="auto"/>
              <w:jc w:val="center"/>
              <w:rPr>
                <w:rFonts w:ascii="Times New Roman" w:hAnsi="Times New Roman"/>
              </w:rPr>
            </w:pPr>
            <w:r w:rsidRPr="000D1E75">
              <w:rPr>
                <w:rFonts w:ascii="Times New Roman" w:hAnsi="Times New Roman"/>
                <w:bCs/>
              </w:rPr>
              <w:t>обучение</w:t>
            </w:r>
          </w:p>
        </w:tc>
      </w:tr>
      <w:tr w:rsidR="00686063" w:rsidRPr="00686063" w14:paraId="2F97F6EA" w14:textId="77777777" w:rsidTr="00686063">
        <w:trPr>
          <w:trHeight w:val="20"/>
          <w:jc w:val="center"/>
        </w:trPr>
        <w:tc>
          <w:tcPr>
            <w:tcW w:w="5240" w:type="dxa"/>
            <w:tcBorders>
              <w:left w:val="single" w:sz="4" w:space="0" w:color="auto"/>
              <w:bottom w:val="single" w:sz="4" w:space="0" w:color="auto"/>
              <w:right w:val="single" w:sz="4" w:space="0" w:color="auto"/>
            </w:tcBorders>
            <w:shd w:val="clear" w:color="auto" w:fill="FFFFFF"/>
          </w:tcPr>
          <w:p w14:paraId="4BC6BE6D" w14:textId="45AF4C45" w:rsidR="00686063" w:rsidRPr="00686063" w:rsidRDefault="00686063" w:rsidP="0068606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VII</w:t>
            </w:r>
            <w:r w:rsidRPr="000D1E75">
              <w:rPr>
                <w:rFonts w:ascii="Times New Roman" w:eastAsia="Times New Roman" w:hAnsi="Times New Roman"/>
                <w:b/>
                <w:bCs/>
                <w:sz w:val="24"/>
                <w:szCs w:val="24"/>
                <w:lang w:eastAsia="ru-RU"/>
              </w:rPr>
              <w:t>I</w:t>
            </w:r>
            <w:r w:rsidRPr="00686063">
              <w:rPr>
                <w:rFonts w:ascii="Times New Roman" w:eastAsia="Times New Roman" w:hAnsi="Times New Roman"/>
                <w:b/>
                <w:bCs/>
                <w:color w:val="000000"/>
                <w:sz w:val="24"/>
                <w:szCs w:val="24"/>
                <w:lang w:eastAsia="ru-RU"/>
              </w:rPr>
              <w:t xml:space="preserve"> семестр</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2842BC6" w14:textId="77777777" w:rsidR="00686063" w:rsidRPr="00686063" w:rsidRDefault="00686063"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900C0B" w14:textId="77777777" w:rsidR="00686063" w:rsidRPr="00686063" w:rsidRDefault="00686063"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2AD5EB" w14:textId="77777777" w:rsidR="00686063" w:rsidRPr="00686063" w:rsidRDefault="00686063"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E5D5CA1" w14:textId="77777777" w:rsidR="00686063" w:rsidRPr="00686063" w:rsidRDefault="00686063" w:rsidP="00686063">
            <w:pPr>
              <w:spacing w:after="0" w:line="240" w:lineRule="auto"/>
              <w:jc w:val="center"/>
              <w:rPr>
                <w:rFonts w:ascii="Times New Roman" w:hAnsi="Times New Roman"/>
                <w:b/>
                <w:bCs/>
              </w:rPr>
            </w:pPr>
          </w:p>
        </w:tc>
      </w:tr>
      <w:tr w:rsidR="00686063" w:rsidRPr="00686063" w14:paraId="3542DAEF" w14:textId="77777777" w:rsidTr="00686063">
        <w:trPr>
          <w:trHeight w:val="20"/>
          <w:jc w:val="center"/>
        </w:trPr>
        <w:tc>
          <w:tcPr>
            <w:tcW w:w="5240" w:type="dxa"/>
            <w:tcBorders>
              <w:left w:val="single" w:sz="4" w:space="0" w:color="auto"/>
              <w:bottom w:val="single" w:sz="4" w:space="0" w:color="auto"/>
              <w:right w:val="single" w:sz="4" w:space="0" w:color="auto"/>
            </w:tcBorders>
            <w:shd w:val="clear" w:color="auto" w:fill="FFFFFF"/>
          </w:tcPr>
          <w:p w14:paraId="69DB5156" w14:textId="377DADCD" w:rsidR="00686063" w:rsidRPr="00686063" w:rsidRDefault="00686063" w:rsidP="00686063">
            <w:pPr>
              <w:spacing w:after="0" w:line="240" w:lineRule="auto"/>
              <w:ind w:right="-1"/>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Раздел 1. Введение в возрастную психологию</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DCC51CC" w14:textId="77777777" w:rsidR="00686063" w:rsidRPr="00686063" w:rsidRDefault="00686063"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6AB4C2" w14:textId="77777777" w:rsidR="00686063" w:rsidRPr="00686063" w:rsidRDefault="00686063"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2A5526B" w14:textId="77777777" w:rsidR="00686063" w:rsidRPr="00686063" w:rsidRDefault="00686063"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B578179" w14:textId="77777777" w:rsidR="00686063" w:rsidRPr="00686063" w:rsidRDefault="00686063" w:rsidP="00686063">
            <w:pPr>
              <w:spacing w:after="0" w:line="240" w:lineRule="auto"/>
              <w:jc w:val="center"/>
              <w:rPr>
                <w:rFonts w:ascii="Times New Roman" w:hAnsi="Times New Roman"/>
                <w:b/>
                <w:bCs/>
              </w:rPr>
            </w:pPr>
          </w:p>
        </w:tc>
      </w:tr>
      <w:tr w:rsidR="00686063" w:rsidRPr="00F26B9D" w14:paraId="5027D83E"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046132E" w14:textId="77777777" w:rsidR="00686063" w:rsidRPr="00F26B9D" w:rsidRDefault="00686063" w:rsidP="0068606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B5AB835" w14:textId="35DB7B98"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59A3B1"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3E9A05B" w14:textId="77777777" w:rsidR="00686063" w:rsidRPr="00F26B9D"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4B9A1D8" w14:textId="77777777"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686063" w14:paraId="649C719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4816D32E" w14:textId="626301D8" w:rsidR="00686063" w:rsidRPr="00686063" w:rsidRDefault="00686063"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EB05BCD"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BE98B2"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F4BA9C" w14:textId="77777777" w:rsidR="00686063" w:rsidRPr="00686063" w:rsidRDefault="00686063" w:rsidP="00686063">
            <w:pPr>
              <w:shd w:val="clear" w:color="auto" w:fill="FFFFFF"/>
              <w:spacing w:after="0" w:line="240" w:lineRule="auto"/>
              <w:jc w:val="center"/>
              <w:rPr>
                <w:rFonts w:ascii="Times New Roman" w:eastAsia="Times New Roman" w:hAnsi="Times New Roman"/>
                <w:b/>
                <w:bCs/>
                <w:color w:val="000000"/>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7A7B343"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r>
      <w:tr w:rsidR="00686063" w:rsidRPr="00F26B9D" w14:paraId="40CF786D"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011C5DC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845C4E7" w14:textId="5A2E53EE"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9F9B32"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111CB31" w14:textId="77777777" w:rsidR="00686063" w:rsidRPr="00F26B9D"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52AD0492" w14:textId="77777777"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797E3FBF"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24BCEA1" w14:textId="710DD5AB"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142D8F1" w14:textId="1E247894"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898977"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36B73FF"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C4DC856"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4E7E5D8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B607819"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EEC3EB5" w14:textId="44EEBF59"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2E87B0"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182DEC"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6A69F69"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0C563D12"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0D65882" w14:textId="78499B8E"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r w:rsidRPr="00420296">
              <w:rPr>
                <w:rFonts w:ascii="Times New Roman" w:hAnsi="Times New Roman"/>
                <w:sz w:val="24"/>
                <w:szCs w:val="24"/>
              </w:rPr>
              <w:t>Колберга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A0E6A71" w14:textId="3B1F45CB"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6162427"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A75C15D"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287D46A"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72A5D946"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3719B7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86588A9" w14:textId="6263CC7D"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3874DE"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2E82857"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F605438"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5CB5E319"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F8D460B" w14:textId="576AA412"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9C4F853" w14:textId="4CF178E1"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4776A4F"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4363098"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DF2ED2A"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0BB46682"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48D617B7" w14:textId="77777777" w:rsidR="00686063" w:rsidRPr="00420296" w:rsidRDefault="00686063" w:rsidP="00686063">
            <w:pPr>
              <w:spacing w:after="0" w:line="240" w:lineRule="auto"/>
              <w:rPr>
                <w:rFonts w:ascii="Times New Roman" w:hAnsi="Times New Roman"/>
                <w:sz w:val="24"/>
                <w:szCs w:val="24"/>
              </w:rPr>
            </w:pPr>
            <w:r>
              <w:rPr>
                <w:rFonts w:ascii="Times New Roman" w:hAnsi="Times New Roman"/>
                <w:sz w:val="24"/>
                <w:szCs w:val="24"/>
              </w:rPr>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85894F5" w14:textId="1D66918F" w:rsidR="00686063"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574DCC"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550804D"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C56C0BE"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6E819DA2"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2F7692AD" w14:textId="0A39C5AD" w:rsidR="00686063" w:rsidRPr="00686063" w:rsidRDefault="00686063" w:rsidP="00686063">
            <w:pPr>
              <w:spacing w:after="0" w:line="240" w:lineRule="auto"/>
              <w:rPr>
                <w:rFonts w:ascii="Times New Roman" w:hAnsi="Times New Roman"/>
                <w:b/>
                <w:bCs/>
                <w:sz w:val="24"/>
                <w:szCs w:val="24"/>
              </w:rPr>
            </w:pPr>
            <w:r w:rsidRPr="0068606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72E5CC0A" w14:textId="77777777" w:rsidR="00686063" w:rsidRDefault="00686063" w:rsidP="00686063">
            <w:pPr>
              <w:spacing w:after="0" w:line="240" w:lineRule="auto"/>
              <w:jc w:val="center"/>
              <w:rPr>
                <w:rFonts w:ascii="Times New Roman" w:eastAsia="Times New Roman" w:hAnsi="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D189A0"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599B1D8" w14:textId="77777777" w:rsidR="00686063"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1448628B" w14:textId="77777777" w:rsidR="00686063" w:rsidRDefault="00686063" w:rsidP="00686063">
            <w:pPr>
              <w:spacing w:after="0" w:line="240" w:lineRule="auto"/>
              <w:jc w:val="center"/>
              <w:rPr>
                <w:rFonts w:ascii="Times New Roman" w:eastAsia="Times New Roman" w:hAnsi="Times New Roman"/>
                <w:color w:val="000000"/>
                <w:sz w:val="24"/>
                <w:szCs w:val="24"/>
                <w:lang w:eastAsia="ru-RU"/>
              </w:rPr>
            </w:pPr>
          </w:p>
        </w:tc>
      </w:tr>
      <w:tr w:rsidR="00686063" w:rsidRPr="00F26B9D" w14:paraId="34458AC6"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1C1FECC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CAAE03" w14:textId="06BE6919"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827344"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08CF12A"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A0C9CAA"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11F58A4A"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AE9A418"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0492894" w14:textId="1860625B"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1A672FC"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995F062"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833BA56"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17A9F87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13C6E53E"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0554361" w14:textId="4A62FC91"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06C17E"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39F623"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2A45DD4"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3B26C701"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EAD1975"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1B69ADD" w14:textId="16C5ACA4"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55FBF6A"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53F2904"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3155152"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06A65E0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9AD4A14"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7FFBD80" w14:textId="240EF060"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15C857"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3A093"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D24019F"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5371921B"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377142D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1D792A" w14:textId="60DA93F6"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8BDF1EF"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9F74813"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E94CA43"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1B88FB04"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46FF04C7"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0672082" w14:textId="747E2868"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6E960"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443F306"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DCEFD47"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686063" w14:paraId="1AA60BE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1128C56" w14:textId="69930719" w:rsidR="00686063" w:rsidRPr="00686063" w:rsidRDefault="00686063" w:rsidP="00686063">
            <w:pPr>
              <w:spacing w:after="0" w:line="240" w:lineRule="auto"/>
              <w:rPr>
                <w:rFonts w:ascii="Times New Roman" w:hAnsi="Times New Roman"/>
                <w:b/>
                <w:bCs/>
                <w:i/>
                <w:iCs/>
                <w:sz w:val="24"/>
                <w:szCs w:val="24"/>
              </w:rPr>
            </w:pPr>
            <w:r w:rsidRPr="00686063">
              <w:rPr>
                <w:rFonts w:ascii="Times New Roman" w:hAnsi="Times New Roman"/>
                <w:b/>
                <w:bCs/>
                <w:i/>
                <w:iCs/>
                <w:sz w:val="24"/>
                <w:szCs w:val="24"/>
              </w:rPr>
              <w:t>Контрольная работа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F9EAECF" w14:textId="22BE7B86" w:rsidR="00686063" w:rsidRPr="00686063" w:rsidRDefault="00686063"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A526DF" w14:textId="77777777" w:rsidR="00686063" w:rsidRPr="00686063" w:rsidRDefault="00686063"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BD1139A" w14:textId="77777777" w:rsidR="00686063" w:rsidRPr="00686063" w:rsidRDefault="00686063" w:rsidP="00686063">
            <w:pPr>
              <w:shd w:val="clear" w:color="auto" w:fill="FFFFFF"/>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EE9C593" w14:textId="77777777" w:rsidR="00686063" w:rsidRPr="00686063" w:rsidRDefault="00686063"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r>
      <w:tr w:rsidR="00686063" w:rsidRPr="00686063" w14:paraId="49BD4E2F"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F22D25D" w14:textId="77777777" w:rsidR="00686063" w:rsidRPr="00686063" w:rsidRDefault="00686063"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5ED1DE4" w14:textId="039B4D9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4A08115"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C084"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23</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BDA8981"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9</w:t>
            </w:r>
          </w:p>
        </w:tc>
      </w:tr>
    </w:tbl>
    <w:p w14:paraId="328BBC93" w14:textId="77777777" w:rsidR="00686063" w:rsidRDefault="00686063"/>
    <w:p w14:paraId="2E43E174" w14:textId="77777777" w:rsidR="00BF12D9" w:rsidRPr="00097241" w:rsidRDefault="00BF12D9" w:rsidP="00623C74">
      <w:pPr>
        <w:spacing w:after="0" w:line="276" w:lineRule="auto"/>
        <w:jc w:val="center"/>
        <w:rPr>
          <w:rFonts w:ascii="Times New Roman" w:eastAsia="Times New Roman" w:hAnsi="Times New Roman"/>
          <w:b/>
          <w:bCs/>
          <w:sz w:val="28"/>
          <w:szCs w:val="28"/>
          <w:lang w:eastAsia="ru-RU"/>
        </w:rPr>
      </w:pPr>
    </w:p>
    <w:p w14:paraId="4FB75F3C" w14:textId="1EDA0D7B" w:rsidR="004F0F6F" w:rsidRDefault="00EE553B" w:rsidP="00623C74">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lastRenderedPageBreak/>
        <w:t xml:space="preserve">2.3 </w:t>
      </w:r>
      <w:r w:rsidR="004F0F6F" w:rsidRPr="00097241">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097241" w:rsidRDefault="000D1E75" w:rsidP="00623C74">
      <w:pPr>
        <w:spacing w:after="0" w:line="276" w:lineRule="auto"/>
        <w:jc w:val="center"/>
        <w:rPr>
          <w:rFonts w:ascii="Times New Roman" w:eastAsia="Times New Roman" w:hAnsi="Times New Roman"/>
          <w:b/>
          <w:bCs/>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992"/>
        <w:gridCol w:w="3402"/>
      </w:tblGrid>
      <w:tr w:rsidR="000D1E75" w:rsidRPr="000D1E75" w14:paraId="0E2B0EEB" w14:textId="77777777" w:rsidTr="000D1E75">
        <w:trPr>
          <w:trHeight w:val="20"/>
          <w:jc w:val="center"/>
        </w:trPr>
        <w:tc>
          <w:tcPr>
            <w:tcW w:w="4531" w:type="dxa"/>
            <w:vMerge w:val="restart"/>
            <w:vAlign w:val="center"/>
          </w:tcPr>
          <w:p w14:paraId="33658D89" w14:textId="77777777"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Всего</w:t>
            </w:r>
          </w:p>
        </w:tc>
        <w:tc>
          <w:tcPr>
            <w:tcW w:w="3402" w:type="dxa"/>
            <w:vAlign w:val="center"/>
          </w:tcPr>
          <w:p w14:paraId="5CE311B4" w14:textId="65A7B5A7"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Номер семестра</w:t>
            </w:r>
          </w:p>
        </w:tc>
      </w:tr>
      <w:tr w:rsidR="000D1E75" w:rsidRPr="000D1E75" w14:paraId="3E8C2030" w14:textId="77777777" w:rsidTr="000D1E75">
        <w:trPr>
          <w:trHeight w:val="20"/>
          <w:jc w:val="center"/>
        </w:trPr>
        <w:tc>
          <w:tcPr>
            <w:tcW w:w="4531" w:type="dxa"/>
            <w:vMerge/>
            <w:vAlign w:val="center"/>
          </w:tcPr>
          <w:p w14:paraId="24E80FC2" w14:textId="77777777" w:rsidR="0000167E" w:rsidRPr="000D1E75"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0D1E75"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1422761B"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V</w:t>
            </w:r>
            <w:r w:rsidR="00686063" w:rsidRPr="000D1E75">
              <w:rPr>
                <w:rFonts w:ascii="Times New Roman" w:hAnsi="Times New Roman"/>
                <w:b/>
                <w:bCs/>
                <w:sz w:val="24"/>
                <w:szCs w:val="24"/>
              </w:rPr>
              <w:t>III</w:t>
            </w:r>
          </w:p>
        </w:tc>
      </w:tr>
      <w:tr w:rsidR="000D1E75" w:rsidRPr="000D1E75" w14:paraId="7FEAA1E7" w14:textId="77777777" w:rsidTr="0000167E">
        <w:trPr>
          <w:trHeight w:val="20"/>
          <w:jc w:val="center"/>
        </w:trPr>
        <w:tc>
          <w:tcPr>
            <w:tcW w:w="4531" w:type="dxa"/>
          </w:tcPr>
          <w:p w14:paraId="20BBB94A" w14:textId="07951CD7" w:rsidR="0000167E" w:rsidRPr="000D1E75" w:rsidRDefault="0000167E" w:rsidP="00211395">
            <w:pPr>
              <w:spacing w:after="0" w:line="240" w:lineRule="auto"/>
              <w:contextualSpacing/>
              <w:rPr>
                <w:rFonts w:ascii="Times New Roman" w:hAnsi="Times New Roman"/>
                <w:sz w:val="24"/>
                <w:szCs w:val="24"/>
              </w:rPr>
            </w:pPr>
            <w:r w:rsidRPr="000D1E75">
              <w:rPr>
                <w:rFonts w:ascii="Times New Roman" w:hAnsi="Times New Roman"/>
                <w:b/>
                <w:bCs/>
                <w:sz w:val="24"/>
                <w:szCs w:val="24"/>
              </w:rPr>
              <w:t>Аудиторные занятия</w:t>
            </w:r>
            <w:r w:rsidRPr="000D1E75">
              <w:rPr>
                <w:rFonts w:ascii="Times New Roman" w:hAnsi="Times New Roman"/>
                <w:sz w:val="24"/>
                <w:szCs w:val="24"/>
              </w:rPr>
              <w:t>, из них:</w:t>
            </w:r>
          </w:p>
        </w:tc>
        <w:tc>
          <w:tcPr>
            <w:tcW w:w="992" w:type="dxa"/>
          </w:tcPr>
          <w:p w14:paraId="5CC01C48" w14:textId="2945B8C3"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3402" w:type="dxa"/>
          </w:tcPr>
          <w:p w14:paraId="5109CC2C" w14:textId="03267EF9" w:rsidR="0000167E" w:rsidRPr="00C769CB" w:rsidRDefault="00686063" w:rsidP="00211395">
            <w:pPr>
              <w:spacing w:after="0" w:line="240" w:lineRule="auto"/>
              <w:contextualSpacing/>
              <w:jc w:val="center"/>
              <w:rPr>
                <w:rFonts w:ascii="Times New Roman" w:hAnsi="Times New Roman"/>
                <w:b/>
                <w:bCs/>
                <w:sz w:val="24"/>
                <w:szCs w:val="24"/>
              </w:rPr>
            </w:pPr>
            <w:r w:rsidRPr="00C769CB">
              <w:rPr>
                <w:rFonts w:ascii="Times New Roman" w:hAnsi="Times New Roman"/>
                <w:b/>
                <w:bCs/>
                <w:sz w:val="24"/>
                <w:szCs w:val="24"/>
              </w:rPr>
              <w:t>32</w:t>
            </w:r>
          </w:p>
        </w:tc>
      </w:tr>
      <w:tr w:rsidR="000D1E75" w:rsidRPr="000D1E75" w14:paraId="26B047A2" w14:textId="77777777" w:rsidTr="0000167E">
        <w:trPr>
          <w:trHeight w:val="20"/>
          <w:jc w:val="center"/>
        </w:trPr>
        <w:tc>
          <w:tcPr>
            <w:tcW w:w="4531" w:type="dxa"/>
          </w:tcPr>
          <w:p w14:paraId="675206AA" w14:textId="11AB5119" w:rsidR="0000167E" w:rsidRPr="000D1E75" w:rsidRDefault="0000167E" w:rsidP="00211395">
            <w:pPr>
              <w:spacing w:after="0" w:line="240" w:lineRule="auto"/>
              <w:contextualSpacing/>
              <w:rPr>
                <w:rFonts w:ascii="Times New Roman" w:hAnsi="Times New Roman"/>
                <w:sz w:val="24"/>
                <w:szCs w:val="24"/>
              </w:rPr>
            </w:pPr>
            <w:r w:rsidRPr="000D1E75">
              <w:rPr>
                <w:rFonts w:ascii="Times New Roman" w:hAnsi="Times New Roman"/>
                <w:sz w:val="24"/>
                <w:szCs w:val="24"/>
              </w:rPr>
              <w:t>практические занятия</w:t>
            </w:r>
          </w:p>
        </w:tc>
        <w:tc>
          <w:tcPr>
            <w:tcW w:w="992" w:type="dxa"/>
          </w:tcPr>
          <w:p w14:paraId="50D68964" w14:textId="72CDDEFD"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9</w:t>
            </w:r>
          </w:p>
        </w:tc>
        <w:tc>
          <w:tcPr>
            <w:tcW w:w="3402" w:type="dxa"/>
          </w:tcPr>
          <w:p w14:paraId="51618ECE" w14:textId="76E1DB17" w:rsidR="0000167E" w:rsidRPr="000D1E75" w:rsidRDefault="00686063" w:rsidP="00211395">
            <w:pPr>
              <w:spacing w:after="0" w:line="240" w:lineRule="auto"/>
              <w:contextualSpacing/>
              <w:jc w:val="center"/>
              <w:rPr>
                <w:rFonts w:ascii="Times New Roman" w:hAnsi="Times New Roman"/>
                <w:sz w:val="24"/>
                <w:szCs w:val="24"/>
              </w:rPr>
            </w:pPr>
            <w:r>
              <w:rPr>
                <w:rFonts w:ascii="Times New Roman" w:hAnsi="Times New Roman"/>
                <w:sz w:val="24"/>
                <w:szCs w:val="24"/>
              </w:rPr>
              <w:t>9</w:t>
            </w:r>
          </w:p>
        </w:tc>
      </w:tr>
      <w:tr w:rsidR="000D1E75" w:rsidRPr="000D1E75" w14:paraId="1AFD1067" w14:textId="77777777" w:rsidTr="0000167E">
        <w:trPr>
          <w:trHeight w:val="20"/>
          <w:jc w:val="center"/>
        </w:trPr>
        <w:tc>
          <w:tcPr>
            <w:tcW w:w="4531" w:type="dxa"/>
          </w:tcPr>
          <w:p w14:paraId="53B8E0AD" w14:textId="77777777" w:rsidR="0000167E" w:rsidRPr="000D1E75" w:rsidRDefault="0000167E" w:rsidP="00211395">
            <w:pPr>
              <w:spacing w:after="0" w:line="240" w:lineRule="auto"/>
              <w:contextualSpacing/>
              <w:rPr>
                <w:rFonts w:ascii="Times New Roman" w:hAnsi="Times New Roman"/>
                <w:b/>
                <w:bCs/>
                <w:sz w:val="24"/>
                <w:szCs w:val="24"/>
              </w:rPr>
            </w:pPr>
            <w:r w:rsidRPr="000D1E75">
              <w:rPr>
                <w:rFonts w:ascii="Times New Roman" w:hAnsi="Times New Roman"/>
                <w:b/>
                <w:bCs/>
                <w:sz w:val="24"/>
                <w:szCs w:val="24"/>
              </w:rPr>
              <w:t>Всего</w:t>
            </w:r>
          </w:p>
        </w:tc>
        <w:tc>
          <w:tcPr>
            <w:tcW w:w="992" w:type="dxa"/>
          </w:tcPr>
          <w:p w14:paraId="769029FB" w14:textId="4AADBEB2"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3402" w:type="dxa"/>
          </w:tcPr>
          <w:p w14:paraId="13A779EC" w14:textId="587F5C7D"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r>
      <w:tr w:rsidR="000D1E75" w:rsidRPr="000D1E75" w14:paraId="6D9B64D6" w14:textId="77777777" w:rsidTr="0000167E">
        <w:trPr>
          <w:trHeight w:val="20"/>
          <w:jc w:val="center"/>
        </w:trPr>
        <w:tc>
          <w:tcPr>
            <w:tcW w:w="4531" w:type="dxa"/>
          </w:tcPr>
          <w:p w14:paraId="796B05B3" w14:textId="77777777" w:rsidR="0000167E" w:rsidRPr="000D1E75" w:rsidRDefault="0000167E" w:rsidP="00211395">
            <w:pPr>
              <w:spacing w:after="0" w:line="240" w:lineRule="auto"/>
              <w:contextualSpacing/>
              <w:rPr>
                <w:rFonts w:ascii="Times New Roman" w:hAnsi="Times New Roman"/>
                <w:b/>
                <w:bCs/>
                <w:sz w:val="24"/>
                <w:szCs w:val="24"/>
              </w:rPr>
            </w:pPr>
            <w:r w:rsidRPr="000D1E75">
              <w:rPr>
                <w:rFonts w:ascii="Times New Roman" w:hAnsi="Times New Roman"/>
                <w:b/>
                <w:bCs/>
                <w:sz w:val="24"/>
                <w:szCs w:val="24"/>
              </w:rPr>
              <w:t>Вид итогового контроля</w:t>
            </w:r>
          </w:p>
        </w:tc>
        <w:tc>
          <w:tcPr>
            <w:tcW w:w="992" w:type="dxa"/>
          </w:tcPr>
          <w:p w14:paraId="19C68C68" w14:textId="77777777" w:rsidR="0000167E" w:rsidRPr="000D1E75"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0D1E75" w:rsidRDefault="0000167E" w:rsidP="0021139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Контрольная работа</w:t>
            </w:r>
          </w:p>
        </w:tc>
      </w:tr>
    </w:tbl>
    <w:p w14:paraId="6A38061C" w14:textId="77777777" w:rsidR="0000167E" w:rsidRPr="00434CAA" w:rsidRDefault="0000167E" w:rsidP="00434CAA">
      <w:pPr>
        <w:spacing w:after="0" w:line="240" w:lineRule="auto"/>
        <w:ind w:firstLine="709"/>
        <w:jc w:val="both"/>
        <w:rPr>
          <w:rFonts w:ascii="Times New Roman" w:eastAsia="Times New Roman" w:hAnsi="Times New Roman"/>
          <w:sz w:val="28"/>
          <w:szCs w:val="28"/>
          <w:lang w:eastAsia="ru-RU"/>
        </w:rPr>
      </w:pPr>
    </w:p>
    <w:p w14:paraId="50AFE4A7" w14:textId="208A9030" w:rsidR="00623C74" w:rsidRPr="00434CAA" w:rsidRDefault="00EE553B" w:rsidP="00434CAA">
      <w:pPr>
        <w:pStyle w:val="a3"/>
        <w:spacing w:after="0" w:line="240" w:lineRule="auto"/>
        <w:ind w:left="0" w:firstLine="709"/>
        <w:jc w:val="center"/>
        <w:rPr>
          <w:rFonts w:ascii="Times New Roman" w:hAnsi="Times New Roman"/>
          <w:b/>
          <w:sz w:val="28"/>
          <w:szCs w:val="28"/>
        </w:rPr>
      </w:pPr>
      <w:r w:rsidRPr="00434CAA">
        <w:rPr>
          <w:rFonts w:ascii="Times New Roman" w:hAnsi="Times New Roman"/>
          <w:b/>
          <w:sz w:val="28"/>
          <w:szCs w:val="28"/>
        </w:rPr>
        <w:t xml:space="preserve">2.4 </w:t>
      </w:r>
      <w:r w:rsidR="007E69E2" w:rsidRPr="00434CAA">
        <w:rPr>
          <w:rFonts w:ascii="Times New Roman" w:hAnsi="Times New Roman"/>
          <w:b/>
          <w:sz w:val="28"/>
          <w:szCs w:val="28"/>
        </w:rPr>
        <w:t>Содержание учебной дисциплины</w:t>
      </w:r>
    </w:p>
    <w:p w14:paraId="794791D8" w14:textId="77777777" w:rsidR="003B517B" w:rsidRPr="00434CAA" w:rsidRDefault="003B517B" w:rsidP="00434CAA">
      <w:pPr>
        <w:spacing w:after="0" w:line="240" w:lineRule="auto"/>
        <w:ind w:firstLine="709"/>
        <w:jc w:val="both"/>
        <w:rPr>
          <w:rFonts w:ascii="Times New Roman" w:eastAsia="Times New Roman" w:hAnsi="Times New Roman"/>
          <w:b/>
          <w:bCs/>
          <w:sz w:val="28"/>
          <w:szCs w:val="28"/>
          <w:lang w:eastAsia="ru-RU"/>
        </w:rPr>
      </w:pPr>
      <w:bookmarkStart w:id="11" w:name="_Toc200447051"/>
      <w:bookmarkStart w:id="12" w:name="_Toc9827"/>
      <w:bookmarkStart w:id="13" w:name="_Toc16871"/>
    </w:p>
    <w:p w14:paraId="37D3427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bookmarkStart w:id="14" w:name="_Toc217318510"/>
      <w:r w:rsidRPr="00C769CB">
        <w:rPr>
          <w:rFonts w:ascii="Times New Roman" w:eastAsia="Times New Roman" w:hAnsi="Times New Roman"/>
          <w:sz w:val="28"/>
          <w:szCs w:val="28"/>
          <w:lang w:eastAsia="ru-RU"/>
        </w:rPr>
        <w:t>Раздел 1. Введение в возрастную психологию</w:t>
      </w:r>
    </w:p>
    <w:p w14:paraId="3EAA720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1.1 </w:t>
      </w:r>
      <w:r w:rsidRPr="00C769CB">
        <w:rPr>
          <w:rFonts w:ascii="Times New Roman" w:eastAsia="Times New Roman" w:hAnsi="Times New Roman"/>
          <w:bCs/>
          <w:sz w:val="28"/>
          <w:szCs w:val="28"/>
          <w:lang w:eastAsia="ru-RU"/>
        </w:rPr>
        <w:t>Характеристика возрастной психологии как науки. Проблемы детерминации психического развития. Методы возрастной психологии</w:t>
      </w:r>
    </w:p>
    <w:p w14:paraId="2BE54E5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определения предмета и объекта возрастной психологии; основные задачи возрастной психологии; основные понятия возрастной психологии; </w:t>
      </w: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r w:rsidRPr="00C769CB">
        <w:rPr>
          <w:rFonts w:ascii="Times New Roman" w:eastAsia="Times New Roman" w:hAnsi="Times New Roman"/>
          <w:sz w:val="28"/>
          <w:szCs w:val="28"/>
          <w:lang w:eastAsia="ru-RU"/>
        </w:rPr>
        <w:t xml:space="preserve"> характеристики основных методов возрастной психологии:</w:t>
      </w:r>
      <w:r w:rsidRPr="00C769CB">
        <w:rPr>
          <w:rFonts w:ascii="Times New Roman" w:hAnsi="Times New Roman"/>
          <w:sz w:val="28"/>
          <w:szCs w:val="28"/>
        </w:rPr>
        <w:t xml:space="preserve"> </w:t>
      </w:r>
      <w:r w:rsidRPr="00C769CB">
        <w:rPr>
          <w:rFonts w:ascii="Times New Roman" w:eastAsia="Times New Roman" w:hAnsi="Times New Roman"/>
          <w:sz w:val="28"/>
          <w:szCs w:val="28"/>
          <w:lang w:eastAsia="ru-RU"/>
        </w:rPr>
        <w:t>наблюдение, опрос, психологические тесты, эксперимент.</w:t>
      </w:r>
    </w:p>
    <w:p w14:paraId="16FBF4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место и роль возрастной психологии в системе получаемых знаний, основные понятия, разъяснить роль природы и среды в развитии, разъяснить специфику применения методов возрастной психологии.</w:t>
      </w:r>
    </w:p>
    <w:p w14:paraId="5AE9D8C5" w14:textId="1314E1D8"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82DE8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2. </w:t>
      </w:r>
      <w:r w:rsidRPr="00C769CB">
        <w:rPr>
          <w:rFonts w:ascii="Times New Roman" w:eastAsia="Times New Roman" w:hAnsi="Times New Roman"/>
          <w:bCs/>
          <w:sz w:val="28"/>
          <w:szCs w:val="28"/>
          <w:lang w:eastAsia="ru-RU"/>
        </w:rPr>
        <w:t xml:space="preserve">Основные концепции психического развития человека </w:t>
      </w:r>
    </w:p>
    <w:p w14:paraId="742BA5B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2.1 Психоаналитический подход</w:t>
      </w:r>
    </w:p>
    <w:p w14:paraId="4982494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психоаналитической концепции развития, стадии психосексуального развития и структуру личности по З.Фрейду. </w:t>
      </w:r>
    </w:p>
    <w:p w14:paraId="26413D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обосновать ценность психоаналитической концепции, описать структуру личности и ее развитие в процессе онтогенеза по З.Фрейду.</w:t>
      </w:r>
    </w:p>
    <w:p w14:paraId="2FE9A665" w14:textId="72EAC54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A12F6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2.2 Теория психосоциального развития личности Э.Эриксона</w:t>
      </w:r>
    </w:p>
    <w:p w14:paraId="0FA483E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знать основные положения эго-психологии Э.Эриксона, основные характеристики стадий психосоциального развития.</w:t>
      </w:r>
    </w:p>
    <w:p w14:paraId="3564BD3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наиболее важные понятия теории Э.Эриксона, объяснить, почему теорию Э.Эриксона называют психосоциальной.</w:t>
      </w:r>
    </w:p>
    <w:p w14:paraId="74BC86DA" w14:textId="2159126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14:paraId="7F8E542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2.3 Бихевиоризм о закономерностях детского развития. Теории социального научения</w:t>
      </w:r>
    </w:p>
    <w:p w14:paraId="123F38DB"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lastRenderedPageBreak/>
        <w:t>Требования к знаниям:</w:t>
      </w:r>
      <w:r w:rsidRPr="00C769CB">
        <w:rPr>
          <w:rFonts w:ascii="Times New Roman" w:eastAsia="Times New Roman" w:hAnsi="Times New Roman"/>
          <w:sz w:val="28"/>
          <w:szCs w:val="28"/>
          <w:lang w:eastAsia="ru-RU"/>
        </w:rPr>
        <w:t xml:space="preserve"> знать предмет психологического исследования с позиции бихевиоризма, закономерности формирования новых форм поведения с позиции бихевиоризма, понятия классическое научение, оперантное научение, социальное научения, социализация.</w:t>
      </w:r>
    </w:p>
    <w:p w14:paraId="1E74F79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уметь провести сравнительный анализ обучения по законам классического обусловливания и оперантного научения, объяснить, как решается проблема возрастной периодизации развития в поведенческой психологии.</w:t>
      </w:r>
    </w:p>
    <w:p w14:paraId="084A062A" w14:textId="211D0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ADB2B3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2.4 Теория когнитивного развития Ж.Пиаже. Теория нравственного развития Л.Колберга</w:t>
      </w:r>
    </w:p>
    <w:p w14:paraId="65167C8E"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стадии интеллектуального развития по Ж.Пиаже, значение теории Ж.Пиаже для возрастной психологии и основные направления критики, характеристику уровней и стадий нравственного развития личности по Колбергу.</w:t>
      </w:r>
    </w:p>
    <w:p w14:paraId="2AB532A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значение теории Ж.Пиаже для возрастной психологии; проанализировать уровни нравственного развития личности.</w:t>
      </w:r>
    </w:p>
    <w:p w14:paraId="0465B738" w14:textId="5FE97DB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32A4C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2.5 Культурно-исторический подход к пониманию развития человека </w:t>
      </w:r>
    </w:p>
    <w:p w14:paraId="2AE934E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сущность культурно-исторической концепции Л.С.Выготского, теоретическое и практическое значение культурно-исторической концепции Л.С.Выготского, понятия высшие психические функции, экстериоризация, интериоризация.</w:t>
      </w:r>
    </w:p>
    <w:p w14:paraId="4FA023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в чем состоит разница элементарных и высших психических функций в понимании Л.С.Выготского, обосновать главный вывод концепции Л.С.Выготского.</w:t>
      </w:r>
    </w:p>
    <w:p w14:paraId="4D7F5A5D" w14:textId="045C4DA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9BA92B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2.6 Концепция психического развития ребенка Д.Б.Эльконина</w:t>
      </w:r>
    </w:p>
    <w:p w14:paraId="759AD2F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подхода Д.Б.Эльконина к развитию ребенка, основные характеристики возрастных периодов, понятия «социальная ситуация развития», «ведущая деятельность», «психологические новообразования».</w:t>
      </w:r>
    </w:p>
    <w:p w14:paraId="4F9C23D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какова роль ведущего вида деятельности в психическом развитии ребенка.</w:t>
      </w:r>
    </w:p>
    <w:p w14:paraId="34172441" w14:textId="269D615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6D699D7" w14:textId="77777777" w:rsidR="00686063" w:rsidRPr="00C769CB" w:rsidRDefault="00686063" w:rsidP="00C769CB">
      <w:pPr>
        <w:spacing w:after="0" w:line="240" w:lineRule="auto"/>
        <w:ind w:firstLine="709"/>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2.7 Основные подходы к возрастной периодизации. Возрастные кризисы</w:t>
      </w:r>
    </w:p>
    <w:p w14:paraId="21D8D13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возрастные периодизации и принципы их построения, </w:t>
      </w:r>
      <w:r w:rsidRPr="00C769CB">
        <w:rPr>
          <w:rFonts w:ascii="Times New Roman" w:eastAsia="Times New Roman" w:hAnsi="Times New Roman"/>
          <w:bCs/>
          <w:sz w:val="28"/>
          <w:szCs w:val="28"/>
          <w:lang w:eastAsia="ru-RU"/>
        </w:rPr>
        <w:t>понятие психологического возраста</w:t>
      </w:r>
      <w:r w:rsidRPr="00C769CB">
        <w:rPr>
          <w:rFonts w:ascii="Times New Roman" w:eastAsia="Times New Roman" w:hAnsi="Times New Roman"/>
          <w:sz w:val="28"/>
          <w:szCs w:val="28"/>
          <w:lang w:eastAsia="ru-RU"/>
        </w:rPr>
        <w:t>, сущность возрастных кризисов.</w:t>
      </w:r>
    </w:p>
    <w:p w14:paraId="15DE9A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Требования к умениям: </w:t>
      </w:r>
      <w:r w:rsidRPr="00C769CB">
        <w:rPr>
          <w:rFonts w:ascii="Times New Roman" w:eastAsia="Times New Roman" w:hAnsi="Times New Roman"/>
          <w:sz w:val="28"/>
          <w:szCs w:val="28"/>
          <w:lang w:eastAsia="ru-RU"/>
        </w:rPr>
        <w:t>уметь провести сравнительный анализ различных возрастных периодизаций, объяснить отличие возрастных кризисов от кризисов ситуативных, раскрыть содержание возрастных кризисов.</w:t>
      </w:r>
    </w:p>
    <w:p w14:paraId="17E27517" w14:textId="391B74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5B2AA9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3. </w:t>
      </w:r>
      <w:r w:rsidRPr="00C769CB">
        <w:rPr>
          <w:rFonts w:ascii="Times New Roman" w:eastAsia="Times New Roman" w:hAnsi="Times New Roman"/>
          <w:bCs/>
          <w:sz w:val="28"/>
          <w:szCs w:val="28"/>
          <w:lang w:eastAsia="ru-RU"/>
        </w:rPr>
        <w:t>Онтогенетическое психическое развитие человека: возрастные ступени</w:t>
      </w:r>
    </w:p>
    <w:p w14:paraId="1246C49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3.1 Младенчество</w:t>
      </w:r>
    </w:p>
    <w:p w14:paraId="3FF079A5" w14:textId="77777777" w:rsidR="00686063" w:rsidRPr="00C769CB" w:rsidRDefault="00686063" w:rsidP="00C769CB">
      <w:pPr>
        <w:spacing w:after="0" w:line="240" w:lineRule="auto"/>
        <w:ind w:firstLine="709"/>
        <w:jc w:val="both"/>
        <w:rPr>
          <w:rFonts w:ascii="Times New Roman" w:hAnsi="Times New Roman"/>
          <w:sz w:val="28"/>
          <w:szCs w:val="28"/>
          <w:lang w:eastAsia="ar-SA"/>
        </w:rPr>
      </w:pPr>
      <w:r w:rsidRPr="00C769CB">
        <w:rPr>
          <w:rFonts w:ascii="Times New Roman" w:hAnsi="Times New Roman"/>
          <w:sz w:val="28"/>
          <w:szCs w:val="28"/>
          <w:u w:val="single"/>
          <w:lang w:eastAsia="ar-SA"/>
        </w:rPr>
        <w:t>Требования к знаниям:</w:t>
      </w:r>
      <w:r w:rsidRPr="00C769CB">
        <w:rPr>
          <w:rFonts w:ascii="Times New Roman" w:hAnsi="Times New Roman"/>
          <w:sz w:val="28"/>
          <w:szCs w:val="28"/>
          <w:lang w:eastAsia="ar-SA"/>
        </w:rPr>
        <w:t xml:space="preserve"> знать </w:t>
      </w:r>
      <w:r w:rsidRPr="00C769CB">
        <w:rPr>
          <w:rFonts w:ascii="Times New Roman" w:eastAsia="Times New Roman" w:hAnsi="Times New Roman"/>
          <w:sz w:val="28"/>
          <w:szCs w:val="28"/>
          <w:lang w:eastAsia="ru-RU"/>
        </w:rPr>
        <w:t>характеристику кризиса новорожденности, особенности психического развития ребенка в периоды новорожденности и младенчества, роль взрослого в психическом развитии младенца.</w:t>
      </w:r>
    </w:p>
    <w:p w14:paraId="07778FE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выделять основные психологические новообразования периода, дать характеристику ведущего вида деятельности, раскрыть сущность кризиса одного года.</w:t>
      </w:r>
    </w:p>
    <w:p w14:paraId="10D8460C" w14:textId="74515319"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403E5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3488EA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3.2 Раннее детство</w:t>
      </w:r>
    </w:p>
    <w:p w14:paraId="03A35E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психического развития ребенка в раннем детстве, характеристику социальной ситуации развития и ведущей деятельности в раннем детстве, основные психологические новообразования раннего детства, характеристику кризиса трех лет.</w:t>
      </w:r>
    </w:p>
    <w:p w14:paraId="2D5B4A4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проанализировать содержание кризиса трех лет, </w:t>
      </w:r>
    </w:p>
    <w:p w14:paraId="223D32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дать развернутую характеристику ведущей деятельности периода.</w:t>
      </w:r>
    </w:p>
    <w:p w14:paraId="20C54982" w14:textId="34D3F0D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A1D10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19DBBF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3.3 Дошкольное детство</w:t>
      </w:r>
    </w:p>
    <w:p w14:paraId="1E4E44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характеристики периода, ведущий вид деятельности в дошкольном возрасте, основные характеристики игры, особенности развития познавательных процессов и эмоционально-волевой сферы дошкольников, критерии психологической готовности к школе.</w:t>
      </w:r>
    </w:p>
    <w:p w14:paraId="3BA4DD6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психическое развитие ребенка дошкольного возраста, дать развернутую характеристику ведущей деятельности периода, ориентироваться в диагностике психологической готовности к школе.</w:t>
      </w:r>
    </w:p>
    <w:p w14:paraId="3ECE61EE" w14:textId="461119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E8FB31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анализ игры,  проверочный тест. </w:t>
      </w:r>
      <w:r w:rsidRPr="00C769CB">
        <w:rPr>
          <w:rFonts w:ascii="Times New Roman" w:eastAsia="Times New Roman" w:hAnsi="Times New Roman"/>
          <w:sz w:val="28"/>
          <w:szCs w:val="28"/>
          <w:u w:val="single"/>
          <w:lang w:eastAsia="ru-RU"/>
        </w:rPr>
        <w:t xml:space="preserve">  </w:t>
      </w:r>
    </w:p>
    <w:p w14:paraId="39D5513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3.4 Младший школьный возраст</w:t>
      </w:r>
    </w:p>
    <w:p w14:paraId="4799941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младшем школьном возрасте содержание учебной деятельности как ведущей, особенности развития познавательной сферы ребенка, особенности развития личности.</w:t>
      </w:r>
    </w:p>
    <w:p w14:paraId="69D3A39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показать связь учебной деятельности и психического развития ребенка, характеризовать учебную деятельность как ведущий тип деятельности в младшем школьном возрасте, определять характер общения младшего школьника.</w:t>
      </w:r>
    </w:p>
    <w:p w14:paraId="77374173" w14:textId="18990DB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D6CD12" w14:textId="77777777" w:rsidR="00686063" w:rsidRPr="00C769CB" w:rsidRDefault="00686063" w:rsidP="00C769CB">
      <w:pPr>
        <w:spacing w:after="0" w:line="240" w:lineRule="auto"/>
        <w:ind w:firstLine="709"/>
        <w:jc w:val="both"/>
        <w:rPr>
          <w:rFonts w:ascii="Times New Roman" w:eastAsia="Times New Roman" w:hAnsi="Times New Roman"/>
          <w:b/>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5485DB6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3.5 Подростковый возраст</w:t>
      </w:r>
    </w:p>
    <w:p w14:paraId="2E3F7456"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подростковом возрасте, сущность интимно-личностного общения со сверстниками как ведущего вида деятельности в подростковом возрасте, особенности самооценки и эмоционально-волевых качеств личности подростка.</w:t>
      </w:r>
    </w:p>
    <w:p w14:paraId="535EC04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обозначить влияние ведущего вида деятельности на психическое развитие подростка, раскрыть сущность понятия «акцентуация характера» и его влияние на поведение подростка и применять полученные знания на практике.</w:t>
      </w:r>
    </w:p>
    <w:p w14:paraId="7502ACF1" w14:textId="131162D6"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2B19B4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29DD04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3.6 Юность</w:t>
      </w:r>
    </w:p>
    <w:p w14:paraId="2B4BE81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юношеском возрасте, ведущий вид деятельности, </w:t>
      </w:r>
      <w:r w:rsidRPr="00C769CB">
        <w:rPr>
          <w:rFonts w:ascii="Times New Roman" w:eastAsia="Times New Roman" w:hAnsi="Times New Roman"/>
          <w:bCs/>
          <w:sz w:val="28"/>
          <w:szCs w:val="28"/>
          <w:lang w:eastAsia="ru-RU"/>
        </w:rPr>
        <w:t>особенности развития личностной сферы в юношеском возрасте</w:t>
      </w:r>
      <w:r w:rsidRPr="00C769CB">
        <w:rPr>
          <w:rFonts w:ascii="Times New Roman" w:eastAsia="Times New Roman" w:hAnsi="Times New Roman"/>
          <w:sz w:val="28"/>
          <w:szCs w:val="28"/>
          <w:lang w:eastAsia="ru-RU"/>
        </w:rPr>
        <w:t>, сущность проблемы личностного самоопределения и развития самосознания в юности.</w:t>
      </w:r>
    </w:p>
    <w:p w14:paraId="1A13C96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сущность профессионального самоопределения, охарактеризовать особенности личности «группы риска», охарактеризовать социальную ситуацию развития современной молодежи.</w:t>
      </w:r>
    </w:p>
    <w:p w14:paraId="0421F805" w14:textId="0CF56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634808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4732A08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3.7 Взрослость</w:t>
      </w:r>
    </w:p>
    <w:p w14:paraId="7C45B9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профессионального, личностного и социального развития в период молодости, </w:t>
      </w:r>
      <w:r w:rsidRPr="00C769CB">
        <w:rPr>
          <w:rFonts w:ascii="Times New Roman" w:eastAsia="Times New Roman" w:hAnsi="Times New Roman"/>
          <w:bCs/>
          <w:sz w:val="28"/>
          <w:szCs w:val="28"/>
          <w:lang w:eastAsia="ru-RU"/>
        </w:rPr>
        <w:t>сущность кризиса молодости и его влияние на развитие в период молодости</w:t>
      </w:r>
      <w:r w:rsidRPr="00C769CB">
        <w:rPr>
          <w:rFonts w:ascii="Times New Roman" w:eastAsia="Times New Roman" w:hAnsi="Times New Roman"/>
          <w:sz w:val="28"/>
          <w:szCs w:val="28"/>
          <w:lang w:eastAsia="ru-RU"/>
        </w:rPr>
        <w:t>, особенности профессионального, личностного и социального развития в периоды взрослости и зрелости, сущность кризисов взрослости и зрелости, особенности социальной ситуации развития в возрасте старения.</w:t>
      </w:r>
    </w:p>
    <w:p w14:paraId="19EA6EDF"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lastRenderedPageBreak/>
        <w:t>Требования к умениям:</w:t>
      </w:r>
      <w:r w:rsidRPr="00C769CB">
        <w:rPr>
          <w:rFonts w:ascii="Times New Roman" w:eastAsia="Times New Roman" w:hAnsi="Times New Roman"/>
          <w:sz w:val="28"/>
          <w:szCs w:val="28"/>
          <w:lang w:eastAsia="ru-RU"/>
        </w:rPr>
        <w:t xml:space="preserve"> уметь раскрыть особенности возрастных кризисов в различные периоды взрослости, выделять основные психологические изменения в личности и деятельности человека позднего возраста.</w:t>
      </w:r>
    </w:p>
    <w:p w14:paraId="51AC0ECB" w14:textId="6746106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C05AE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E6C7C53" w14:textId="77777777" w:rsidR="00686063" w:rsidRPr="00C769CB" w:rsidRDefault="00686063"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4. Контрольная работа</w:t>
      </w:r>
    </w:p>
    <w:p w14:paraId="22EA7AA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пройденный в семестре материал по всем темам.</w:t>
      </w:r>
    </w:p>
    <w:p w14:paraId="186F63B5"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ответить на контрольные вопросы.</w:t>
      </w:r>
    </w:p>
    <w:p w14:paraId="0450DBD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проверочный тест.</w:t>
      </w:r>
    </w:p>
    <w:p w14:paraId="0205E47F" w14:textId="77777777" w:rsidR="008932BE" w:rsidRPr="00C769CB" w:rsidRDefault="008932BE" w:rsidP="00C769CB">
      <w:pPr>
        <w:spacing w:after="0" w:line="240" w:lineRule="auto"/>
        <w:ind w:firstLine="709"/>
        <w:jc w:val="both"/>
        <w:rPr>
          <w:rFonts w:ascii="Times New Roman" w:eastAsiaTheme="majorEastAsia" w:hAnsi="Times New Roman"/>
          <w:b/>
          <w:caps/>
          <w:sz w:val="28"/>
          <w:szCs w:val="28"/>
        </w:rPr>
      </w:pPr>
      <w:r w:rsidRPr="00C769CB">
        <w:rPr>
          <w:rFonts w:ascii="Times New Roman" w:hAnsi="Times New Roman"/>
          <w:b/>
          <w:caps/>
          <w:sz w:val="28"/>
          <w:szCs w:val="28"/>
        </w:rPr>
        <w:br w:type="page"/>
      </w:r>
    </w:p>
    <w:p w14:paraId="76DCB23F" w14:textId="3C396C8B" w:rsidR="00EE553B" w:rsidRPr="00C769CB" w:rsidRDefault="00EE553B" w:rsidP="00C769CB">
      <w:pPr>
        <w:pStyle w:val="1"/>
        <w:spacing w:before="0" w:line="240" w:lineRule="auto"/>
        <w:ind w:firstLine="709"/>
        <w:jc w:val="both"/>
        <w:rPr>
          <w:rFonts w:ascii="Times New Roman" w:hAnsi="Times New Roman" w:cs="Times New Roman"/>
          <w:b/>
          <w:bCs/>
          <w:caps/>
          <w:color w:val="auto"/>
          <w:sz w:val="28"/>
          <w:szCs w:val="28"/>
        </w:rPr>
      </w:pPr>
      <w:r w:rsidRPr="00C769CB">
        <w:rPr>
          <w:rFonts w:ascii="Times New Roman" w:hAnsi="Times New Roman" w:cs="Times New Roman"/>
          <w:b/>
          <w:caps/>
          <w:color w:val="auto"/>
          <w:sz w:val="28"/>
          <w:szCs w:val="28"/>
        </w:rPr>
        <w:lastRenderedPageBreak/>
        <w:t>3. условия реализации ПРОГРАММЫ дисциплины</w:t>
      </w:r>
      <w:bookmarkEnd w:id="11"/>
      <w:bookmarkEnd w:id="12"/>
      <w:bookmarkEnd w:id="13"/>
      <w:bookmarkEnd w:id="14"/>
    </w:p>
    <w:p w14:paraId="7D8DF49C" w14:textId="77777777" w:rsidR="00A74160" w:rsidRPr="00C769CB" w:rsidRDefault="00A74160"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C769CB" w:rsidRDefault="00EE553B"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C769CB">
        <w:rPr>
          <w:rFonts w:ascii="Times New Roman" w:hAnsi="Times New Roman"/>
          <w:b/>
          <w:bCs/>
          <w:sz w:val="28"/>
          <w:szCs w:val="28"/>
        </w:rPr>
        <w:t>3.1. Требования к материально-техническому обеспечению</w:t>
      </w:r>
    </w:p>
    <w:p w14:paraId="5F2C2E38" w14:textId="3CF60F62" w:rsidR="003B517B" w:rsidRPr="00C769CB" w:rsidRDefault="003B517B" w:rsidP="00C769CB">
      <w:pPr>
        <w:spacing w:after="0" w:line="240" w:lineRule="auto"/>
        <w:ind w:firstLine="709"/>
        <w:jc w:val="both"/>
        <w:rPr>
          <w:rFonts w:ascii="Times New Roman" w:hAnsi="Times New Roman"/>
          <w:sz w:val="28"/>
          <w:szCs w:val="28"/>
        </w:rPr>
      </w:pPr>
    </w:p>
    <w:p w14:paraId="70E6297D" w14:textId="2F68B673"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01121F0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Оборудование учебного кабинета и рабочих мест для проведения занятий по </w:t>
      </w:r>
      <w:r w:rsidR="00CE6003" w:rsidRPr="00C769CB">
        <w:rPr>
          <w:rFonts w:ascii="Times New Roman" w:hAnsi="Times New Roman"/>
          <w:sz w:val="28"/>
          <w:szCs w:val="28"/>
        </w:rPr>
        <w:t>учебной дисциплине</w:t>
      </w:r>
      <w:r w:rsidRPr="00C769CB">
        <w:rPr>
          <w:rFonts w:ascii="Times New Roman" w:hAnsi="Times New Roman"/>
          <w:sz w:val="28"/>
          <w:szCs w:val="28"/>
        </w:rPr>
        <w:t xml:space="preserve"> </w:t>
      </w:r>
      <w:r w:rsidR="00F772EB" w:rsidRPr="00C769CB">
        <w:rPr>
          <w:rFonts w:ascii="Times New Roman" w:hAnsi="Times New Roman"/>
          <w:color w:val="000000"/>
          <w:sz w:val="28"/>
          <w:szCs w:val="28"/>
          <w:lang w:eastAsia="ru-RU"/>
        </w:rPr>
        <w:t>Возрастная психология</w:t>
      </w:r>
      <w:r w:rsidRPr="00C769CB">
        <w:rPr>
          <w:rFonts w:ascii="Times New Roman" w:hAnsi="Times New Roman"/>
          <w:sz w:val="28"/>
          <w:szCs w:val="28"/>
        </w:rPr>
        <w:t>:</w:t>
      </w:r>
    </w:p>
    <w:p w14:paraId="6CB6FD52"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рабочие места по количеству обучающихся;</w:t>
      </w:r>
    </w:p>
    <w:p w14:paraId="43213264"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рабочее место преподавателя;</w:t>
      </w:r>
    </w:p>
    <w:p w14:paraId="33342DEC" w14:textId="5C92728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ноутбук (персональный компьютер);</w:t>
      </w:r>
    </w:p>
    <w:p w14:paraId="6B970D0D" w14:textId="2F3CBD43"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методические рекомендации</w:t>
      </w:r>
      <w:r w:rsidR="00F772EB" w:rsidRPr="00C769CB">
        <w:rPr>
          <w:rFonts w:ascii="Times New Roman" w:hAnsi="Times New Roman"/>
          <w:sz w:val="28"/>
          <w:szCs w:val="28"/>
        </w:rPr>
        <w:t>,</w:t>
      </w:r>
      <w:r w:rsidRPr="00C769CB">
        <w:rPr>
          <w:rFonts w:ascii="Times New Roman" w:hAnsi="Times New Roman"/>
          <w:sz w:val="28"/>
          <w:szCs w:val="28"/>
        </w:rPr>
        <w:t xml:space="preserve"> разработки;</w:t>
      </w:r>
    </w:p>
    <w:p w14:paraId="1CDCAD0D" w14:textId="45BD0BA9"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учебно-методическая литература</w:t>
      </w:r>
      <w:r w:rsidR="00F772EB" w:rsidRPr="00C769CB">
        <w:rPr>
          <w:rFonts w:ascii="Times New Roman" w:hAnsi="Times New Roman"/>
          <w:sz w:val="28"/>
          <w:szCs w:val="28"/>
        </w:rPr>
        <w:t>.</w:t>
      </w:r>
    </w:p>
    <w:p w14:paraId="518B4E40" w14:textId="77777777"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C769CB" w:rsidRDefault="00EE553B" w:rsidP="00C769CB">
      <w:pPr>
        <w:spacing w:after="0" w:line="240" w:lineRule="auto"/>
        <w:ind w:firstLine="709"/>
        <w:jc w:val="both"/>
        <w:rPr>
          <w:rFonts w:ascii="Times New Roman" w:hAnsi="Times New Roman"/>
          <w:sz w:val="28"/>
          <w:szCs w:val="28"/>
        </w:rPr>
      </w:pPr>
    </w:p>
    <w:p w14:paraId="57F66EE6" w14:textId="77777777" w:rsidR="00EE553B" w:rsidRPr="00C769CB" w:rsidRDefault="00EE553B" w:rsidP="00C769CB">
      <w:pPr>
        <w:spacing w:after="0" w:line="240" w:lineRule="auto"/>
        <w:ind w:firstLine="709"/>
        <w:jc w:val="both"/>
        <w:rPr>
          <w:rFonts w:ascii="Times New Roman" w:hAnsi="Times New Roman"/>
          <w:b/>
          <w:sz w:val="28"/>
          <w:szCs w:val="28"/>
        </w:rPr>
      </w:pPr>
      <w:r w:rsidRPr="00C769CB">
        <w:rPr>
          <w:rFonts w:ascii="Times New Roman" w:hAnsi="Times New Roman"/>
          <w:b/>
          <w:sz w:val="28"/>
          <w:szCs w:val="28"/>
        </w:rPr>
        <w:t>3.2. Список информационных источников</w:t>
      </w:r>
    </w:p>
    <w:p w14:paraId="12556741" w14:textId="77777777" w:rsidR="00EE553B" w:rsidRPr="00C769CB" w:rsidRDefault="00EE553B" w:rsidP="00C769C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C769CB">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C769CB" w:rsidRDefault="00A74160" w:rsidP="00C769CB">
      <w:pPr>
        <w:spacing w:after="0" w:line="240" w:lineRule="auto"/>
        <w:ind w:firstLine="709"/>
        <w:jc w:val="both"/>
        <w:rPr>
          <w:rFonts w:ascii="Times New Roman" w:hAnsi="Times New Roman"/>
          <w:b/>
          <w:bCs/>
          <w:i/>
          <w:sz w:val="28"/>
          <w:szCs w:val="28"/>
        </w:rPr>
      </w:pPr>
    </w:p>
    <w:p w14:paraId="15326C35" w14:textId="57ADCC21" w:rsidR="00EE553B" w:rsidRPr="00C769CB" w:rsidRDefault="00EE553B" w:rsidP="00C769CB">
      <w:pPr>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Основная литература</w:t>
      </w:r>
    </w:p>
    <w:p w14:paraId="28B38B78" w14:textId="65BD0299" w:rsidR="00C769CB" w:rsidRPr="00C769CB" w:rsidRDefault="00C769CB">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Обухова, Л. Ф.  Возрастная психология: учебник для среднего профессионального образования / Л. Ф. Обухова. — Москва: Издательство Юрайт, 2023. — 460 с. </w:t>
      </w:r>
    </w:p>
    <w:p w14:paraId="0AFA43BA" w14:textId="525BB9C3" w:rsidR="00C769CB" w:rsidRPr="00C769CB" w:rsidRDefault="00C769CB">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Шаповаленко, И. В.  Психология развития и возрастная психология: учебник и практикум для среднего профессионального образования / И. В. Шаповаленко. — 3-е изд., перераб. и доп. — Москва: Издательство Юрайт, 2023. — 457 с. </w:t>
      </w:r>
    </w:p>
    <w:p w14:paraId="72E65EBB" w14:textId="67B9CBE4" w:rsidR="00D04AB9" w:rsidRPr="00C769CB" w:rsidRDefault="00C769CB">
      <w:pPr>
        <w:pStyle w:val="a3"/>
        <w:numPr>
          <w:ilvl w:val="0"/>
          <w:numId w:val="2"/>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Шапошникова, Т. Е.  Возрастная психология и педагогика: учебник и практикум для среднего профессионального образования / Т. Е. Шапошникова, В. А. Шапошников, В. А. Корчуганов. — 2-е изд., испр. и доп. — Москва: Издательство Юрайт, 2023. — 218 с. </w:t>
      </w:r>
    </w:p>
    <w:p w14:paraId="078F3D6B" w14:textId="77777777" w:rsidR="00C769CB" w:rsidRDefault="00C769CB" w:rsidP="00C769CB">
      <w:pPr>
        <w:tabs>
          <w:tab w:val="left" w:pos="1134"/>
        </w:tabs>
        <w:spacing w:after="0" w:line="240" w:lineRule="auto"/>
        <w:ind w:firstLine="709"/>
        <w:jc w:val="both"/>
        <w:rPr>
          <w:rFonts w:ascii="Times New Roman" w:hAnsi="Times New Roman"/>
          <w:b/>
          <w:bCs/>
          <w:i/>
          <w:sz w:val="28"/>
          <w:szCs w:val="28"/>
        </w:rPr>
      </w:pPr>
    </w:p>
    <w:p w14:paraId="0ACD155C" w14:textId="5DCFCA42" w:rsidR="00D04AB9" w:rsidRPr="00C769CB" w:rsidRDefault="00D04AB9" w:rsidP="00C769CB">
      <w:pPr>
        <w:tabs>
          <w:tab w:val="left" w:pos="1134"/>
        </w:tabs>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Дополнительная литература</w:t>
      </w:r>
    </w:p>
    <w:p w14:paraId="438D95FC" w14:textId="60D827EE" w:rsidR="00C769CB" w:rsidRPr="00C769CB" w:rsidRDefault="00C769CB">
      <w:pPr>
        <w:pStyle w:val="a3"/>
        <w:numPr>
          <w:ilvl w:val="0"/>
          <w:numId w:val="3"/>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Гуткина, Н. И. Психологическая готовность к школе – СПб.: Питер, 2007. – 208 с.</w:t>
      </w:r>
    </w:p>
    <w:p w14:paraId="29BFAF67"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bCs/>
          <w:sz w:val="28"/>
          <w:szCs w:val="28"/>
          <w:shd w:val="clear" w:color="auto" w:fill="FFFFFF"/>
          <w:lang w:eastAsia="ru-RU"/>
        </w:rPr>
        <w:t>Кон,</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И</w:t>
      </w:r>
      <w:r w:rsidRPr="00C769CB">
        <w:rPr>
          <w:rFonts w:ascii="Times New Roman" w:eastAsia="Times New Roman" w:hAnsi="Times New Roman"/>
          <w:sz w:val="28"/>
          <w:szCs w:val="28"/>
          <w:shd w:val="clear" w:color="auto" w:fill="FFFFFF"/>
          <w:lang w:eastAsia="ru-RU"/>
        </w:rPr>
        <w:t>.</w:t>
      </w:r>
      <w:r w:rsidRPr="00C769CB">
        <w:rPr>
          <w:rFonts w:ascii="Times New Roman" w:eastAsia="Times New Roman" w:hAnsi="Times New Roman"/>
          <w:bCs/>
          <w:sz w:val="28"/>
          <w:szCs w:val="28"/>
          <w:shd w:val="clear" w:color="auto" w:fill="FFFFFF"/>
          <w:lang w:eastAsia="ru-RU"/>
        </w:rPr>
        <w:t>С</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Психология</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ранней</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юности</w:t>
      </w:r>
      <w:r w:rsidRPr="00C769CB">
        <w:rPr>
          <w:rFonts w:ascii="Times New Roman" w:eastAsia="Times New Roman" w:hAnsi="Times New Roman"/>
          <w:sz w:val="28"/>
          <w:szCs w:val="28"/>
          <w:shd w:val="clear" w:color="auto" w:fill="FFFFFF"/>
          <w:lang w:eastAsia="ru-RU"/>
        </w:rPr>
        <w:t xml:space="preserve">. – М.: Просвещение, 1989. – 254 с. </w:t>
      </w:r>
    </w:p>
    <w:p w14:paraId="39B8C781"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sz w:val="28"/>
          <w:szCs w:val="28"/>
          <w:shd w:val="clear" w:color="auto" w:fill="FFFFFF"/>
          <w:lang w:eastAsia="ru-RU"/>
        </w:rPr>
        <w:t>Корчак, Януш. Правила жизни / Януш Корчак. – М.: ИОКЦ «Детство. Отрочество. Юность», 2012. – 160 с.</w:t>
      </w:r>
    </w:p>
    <w:p w14:paraId="00CA657A"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Крайг, Г., Бокум, Д.</w:t>
      </w:r>
      <w:r w:rsidRPr="00C769CB">
        <w:rPr>
          <w:rFonts w:ascii="Times New Roman" w:eastAsia="Times New Roman" w:hAnsi="Times New Roman"/>
          <w:sz w:val="28"/>
          <w:szCs w:val="28"/>
          <w:lang w:eastAsia="ru-RU"/>
        </w:rPr>
        <w:t xml:space="preserve"> Психология развития. — 9-е изд. — СПб.: Питер, 2005. — 940 с.</w:t>
      </w:r>
    </w:p>
    <w:p w14:paraId="6FA3A2FA" w14:textId="07036163" w:rsidR="00C769CB" w:rsidRPr="00C769CB" w:rsidRDefault="00C769CB">
      <w:pPr>
        <w:pStyle w:val="a3"/>
        <w:numPr>
          <w:ilvl w:val="0"/>
          <w:numId w:val="3"/>
        </w:numPr>
        <w:tabs>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Кулагина, И.Ю., Колюцкий В.Н. Возрастная психология: Полный жизненный цикл развития человека. – М.: ТЦ Сфера, при участии «Юрайт», 2003</w:t>
      </w:r>
      <w:r>
        <w:rPr>
          <w:rFonts w:ascii="Times New Roman" w:eastAsia="Times New Roman" w:hAnsi="Times New Roman"/>
          <w:sz w:val="28"/>
          <w:szCs w:val="28"/>
          <w:lang w:eastAsia="ru-RU"/>
        </w:rPr>
        <w:t>.</w:t>
      </w:r>
    </w:p>
    <w:p w14:paraId="73B050B9" w14:textId="08CC4775" w:rsidR="00C769CB" w:rsidRPr="00C769CB" w:rsidRDefault="00C769CB">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детей 6-7летнего возраста/Под ред. Д. Б. Эльконина и А. Л. Венгера, — М., 1988.</w:t>
      </w:r>
    </w:p>
    <w:p w14:paraId="4E15B0FB" w14:textId="77777777" w:rsidR="00C769CB" w:rsidRPr="00C769CB" w:rsidRDefault="00C769CB">
      <w:pPr>
        <w:pStyle w:val="a3"/>
        <w:numPr>
          <w:ilvl w:val="0"/>
          <w:numId w:val="3"/>
        </w:numPr>
        <w:tabs>
          <w:tab w:val="left" w:pos="900"/>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Практикум по возрастной и педагогической психологии /Под ред. А.И.Щербакова. – М.: Просвещение, 1987.</w:t>
      </w:r>
    </w:p>
    <w:p w14:paraId="31337D0E" w14:textId="77777777" w:rsidR="00C769CB" w:rsidRPr="00C769CB" w:rsidRDefault="00C769CB">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Психология младших школьников / Под ред. В.В Давыдова. – М., 1990.</w:t>
      </w:r>
    </w:p>
    <w:p w14:paraId="1F513CD5" w14:textId="359FAF87" w:rsidR="00C769CB" w:rsidRPr="00C769CB" w:rsidRDefault="00C769CB">
      <w:pPr>
        <w:pStyle w:val="a3"/>
        <w:numPr>
          <w:ilvl w:val="0"/>
          <w:numId w:val="3"/>
        </w:numPr>
        <w:tabs>
          <w:tab w:val="left" w:pos="993"/>
          <w:tab w:val="left" w:pos="1418"/>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Психология развития: Метод.рекомендации к лекционным и практическим занятиям для обучающихся/ Авт.-сост. С.В.Ключников, Г.А.</w:t>
      </w:r>
      <w:r w:rsidR="00144B93">
        <w:rPr>
          <w:rFonts w:ascii="Times New Roman" w:hAnsi="Times New Roman"/>
          <w:sz w:val="28"/>
          <w:szCs w:val="28"/>
        </w:rPr>
        <w:t xml:space="preserve"> </w:t>
      </w:r>
      <w:r w:rsidRPr="00C769CB">
        <w:rPr>
          <w:rFonts w:ascii="Times New Roman" w:hAnsi="Times New Roman"/>
          <w:sz w:val="28"/>
          <w:szCs w:val="28"/>
        </w:rPr>
        <w:t>Ключникова. – Великий Новгород: НовГУ им.</w:t>
      </w:r>
      <w:r w:rsidR="00144B93">
        <w:rPr>
          <w:rFonts w:ascii="Times New Roman" w:hAnsi="Times New Roman"/>
          <w:sz w:val="28"/>
          <w:szCs w:val="28"/>
        </w:rPr>
        <w:t xml:space="preserve"> </w:t>
      </w:r>
      <w:r w:rsidRPr="00C769CB">
        <w:rPr>
          <w:rFonts w:ascii="Times New Roman" w:hAnsi="Times New Roman"/>
          <w:sz w:val="28"/>
          <w:szCs w:val="28"/>
        </w:rPr>
        <w:t>Ярослава Мудрого, 2007. – 40</w:t>
      </w:r>
      <w:r w:rsidR="00144B93">
        <w:rPr>
          <w:rFonts w:ascii="Times New Roman" w:hAnsi="Times New Roman"/>
          <w:sz w:val="28"/>
          <w:szCs w:val="28"/>
        </w:rPr>
        <w:t xml:space="preserve"> </w:t>
      </w:r>
      <w:r w:rsidRPr="00C769CB">
        <w:rPr>
          <w:rFonts w:ascii="Times New Roman" w:hAnsi="Times New Roman"/>
          <w:sz w:val="28"/>
          <w:szCs w:val="28"/>
        </w:rPr>
        <w:t>с.</w:t>
      </w:r>
    </w:p>
    <w:p w14:paraId="0A977A71" w14:textId="4A1DA7F5"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Психология развития: Методическое пособие для обучающихся, ч.2/Авт.сост.</w:t>
      </w:r>
      <w:r>
        <w:rPr>
          <w:rFonts w:ascii="Times New Roman" w:hAnsi="Times New Roman"/>
          <w:sz w:val="28"/>
          <w:szCs w:val="28"/>
        </w:rPr>
        <w:t xml:space="preserve"> </w:t>
      </w:r>
      <w:r w:rsidRPr="00C769CB">
        <w:rPr>
          <w:rFonts w:ascii="Times New Roman" w:hAnsi="Times New Roman"/>
          <w:sz w:val="28"/>
          <w:szCs w:val="28"/>
        </w:rPr>
        <w:t>С.В.Ключников, Г.А.Ключникова. – Великий Новгород: НовГУ им.Ярослава Мудрого, 2007. – 44</w:t>
      </w:r>
      <w:r w:rsidR="00144B93">
        <w:rPr>
          <w:rFonts w:ascii="Times New Roman" w:hAnsi="Times New Roman"/>
          <w:sz w:val="28"/>
          <w:szCs w:val="28"/>
        </w:rPr>
        <w:t xml:space="preserve"> </w:t>
      </w:r>
      <w:r w:rsidRPr="00C769CB">
        <w:rPr>
          <w:rFonts w:ascii="Times New Roman" w:hAnsi="Times New Roman"/>
          <w:sz w:val="28"/>
          <w:szCs w:val="28"/>
        </w:rPr>
        <w:t>с.</w:t>
      </w:r>
    </w:p>
    <w:p w14:paraId="70410A54"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Психология современного подростка /Под ред. Д. И. Фельдштейна - М., 1987.</w:t>
      </w:r>
    </w:p>
    <w:p w14:paraId="0A362B16"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наследственности и среды в формировании индивидуальности человека/Под ред. И. В. Равич-Щербо. – М., 1988.</w:t>
      </w:r>
    </w:p>
    <w:p w14:paraId="5B1F9420"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Рыбалко, Е.Ф. Возрастная и дифференциальная психология. - Л.,1990.</w:t>
      </w:r>
    </w:p>
    <w:p w14:paraId="6582851C"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color w:val="000000"/>
          <w:sz w:val="28"/>
          <w:szCs w:val="28"/>
          <w:shd w:val="clear" w:color="auto" w:fill="FFFFFF"/>
        </w:rPr>
      </w:pPr>
      <w:r w:rsidRPr="00C769CB">
        <w:rPr>
          <w:rFonts w:ascii="Times New Roman" w:hAnsi="Times New Roman"/>
          <w:iCs/>
          <w:color w:val="000000"/>
          <w:sz w:val="28"/>
          <w:szCs w:val="28"/>
          <w:shd w:val="clear" w:color="auto" w:fill="FFFFFF"/>
        </w:rPr>
        <w:t>Савенков, А. И. </w:t>
      </w:r>
      <w:r w:rsidRPr="00C769CB">
        <w:rPr>
          <w:rFonts w:ascii="Times New Roman" w:hAnsi="Times New Roman"/>
          <w:color w:val="000000"/>
          <w:sz w:val="28"/>
          <w:szCs w:val="28"/>
          <w:shd w:val="clear" w:color="auto" w:fill="FFFFFF"/>
        </w:rPr>
        <w:t xml:space="preserve"> Педагогическая психология : учебник для среднего профессионального образования / А. И. Савенков. — 3-е изд., перераб. и доп. — Москва : Издательство Юрайт, 2023. — 595 с. </w:t>
      </w:r>
    </w:p>
    <w:p w14:paraId="5B397C2E"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Салаватулина, Л.Р. Возрастная психология : учебно-методическое пособие / Л.Р. Салаватулина; Министерство просвещения Российской Федерации; 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 Челябинск: Издательство Южно-Уральского государственного гуманитарно-педагогического университета, 2021. – 176 с.</w:t>
      </w:r>
    </w:p>
    <w:p w14:paraId="475DD7F6"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Слободчиков, В.И., Исаев Е.И. Психология развития человека: Учебное пособие для вузов.  – М.: Школьная пресса, 2000.</w:t>
      </w:r>
    </w:p>
    <w:p w14:paraId="7632DDBE"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Столяренко, Л.Д. Основы психологии. 4-е изд., перераб. И доп. – Ростов н/Д: Феникс, 2001. </w:t>
      </w:r>
    </w:p>
    <w:p w14:paraId="1871B903" w14:textId="77777777" w:rsidR="00C769CB" w:rsidRPr="00C769CB" w:rsidRDefault="00C769CB">
      <w:pPr>
        <w:pStyle w:val="a3"/>
        <w:numPr>
          <w:ilvl w:val="0"/>
          <w:numId w:val="3"/>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C769CB">
        <w:rPr>
          <w:rFonts w:ascii="Times New Roman" w:hAnsi="Times New Roman"/>
          <w:sz w:val="28"/>
          <w:szCs w:val="28"/>
          <w:lang w:eastAsia="ru-RU"/>
        </w:rPr>
        <w:t>Столяренко, Л.Д. Педагогическая психология. Серия «Учебники и учебные пособия». — 2-е изд., перераб, и доп. — Ростов н/Д: «Феникс», 2003. — 544 с.</w:t>
      </w:r>
    </w:p>
    <w:p w14:paraId="5DD36CA6"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hAnsi="Times New Roman"/>
          <w:sz w:val="28"/>
          <w:szCs w:val="28"/>
          <w:lang w:eastAsia="ru-RU"/>
        </w:rPr>
        <w:t>Урунтаева, Г.А. Дошкольная психология: Учеб. пособие для студ. сред. пед. учеб. заведений. - 5-е изд., стереотип. - М.: Издательский центр «Академия», 2001. – 336 с.</w:t>
      </w:r>
    </w:p>
    <w:p w14:paraId="12FBFDDD"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iCs/>
          <w:sz w:val="28"/>
          <w:szCs w:val="28"/>
          <w:lang w:eastAsia="ru-RU"/>
        </w:rPr>
        <w:t xml:space="preserve">Фельдштейн, Д.И. </w:t>
      </w:r>
      <w:r w:rsidRPr="00C769CB">
        <w:rPr>
          <w:rFonts w:ascii="Times New Roman" w:eastAsia="Times New Roman" w:hAnsi="Times New Roman"/>
          <w:sz w:val="28"/>
          <w:szCs w:val="28"/>
          <w:lang w:eastAsia="ru-RU"/>
        </w:rPr>
        <w:t>Проблемы возрастной и педагогической психологии. - М., 1995.</w:t>
      </w:r>
    </w:p>
    <w:p w14:paraId="6846CDCA" w14:textId="77777777" w:rsidR="00C769CB" w:rsidRPr="00C769CB" w:rsidRDefault="00C769CB">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Формирование личности в переходный период от подросткового к юношескому возрасту / Под ред. И. В. Дубровиной. – М., 1987.</w:t>
      </w:r>
    </w:p>
    <w:p w14:paraId="7F51BBA9" w14:textId="77777777" w:rsidR="00C769CB" w:rsidRPr="00C769CB" w:rsidRDefault="00C769CB">
      <w:pPr>
        <w:pStyle w:val="a3"/>
        <w:numPr>
          <w:ilvl w:val="0"/>
          <w:numId w:val="3"/>
        </w:numPr>
        <w:tabs>
          <w:tab w:val="left" w:pos="1134"/>
          <w:tab w:val="left" w:pos="3552"/>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Хухлаева, О.В. Психология развития и возрастная психология: учебник для среднего профессионального образования/ О.В. Хухлаева, Е.В. Зыков, Г.В. </w:t>
      </w:r>
      <w:r w:rsidRPr="00C769CB">
        <w:rPr>
          <w:rFonts w:ascii="Times New Roman" w:hAnsi="Times New Roman"/>
          <w:sz w:val="28"/>
          <w:szCs w:val="28"/>
        </w:rPr>
        <w:lastRenderedPageBreak/>
        <w:t>Базаева; под редакцией О.В. Хухлаевой.—Москва: Издательство Юрайт, 2020.—367с.</w:t>
      </w:r>
    </w:p>
    <w:p w14:paraId="7D993734" w14:textId="77777777" w:rsidR="00C769CB" w:rsidRPr="00C769CB" w:rsidRDefault="00C769CB">
      <w:pPr>
        <w:pStyle w:val="a3"/>
        <w:numPr>
          <w:ilvl w:val="0"/>
          <w:numId w:val="3"/>
        </w:numPr>
        <w:shd w:val="clear" w:color="auto" w:fill="FFFFFF"/>
        <w:tabs>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shd w:val="clear" w:color="auto" w:fill="FFFFFF"/>
          <w:lang w:eastAsia="ru-RU"/>
        </w:rPr>
        <w:t>Эльконин, Д. Б. Психология игры. — 2-е изд. — М.: Гуманит. изд. центр ВЛАДОС, 1999. – 360 с.</w:t>
      </w:r>
    </w:p>
    <w:p w14:paraId="79E7CCFC" w14:textId="77777777" w:rsidR="00C769CB" w:rsidRPr="00C769CB" w:rsidRDefault="00C769CB">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iCs/>
          <w:sz w:val="28"/>
          <w:szCs w:val="28"/>
          <w:lang w:eastAsia="ru-RU"/>
        </w:rPr>
        <w:t xml:space="preserve">Эриксон Э. </w:t>
      </w:r>
      <w:r w:rsidRPr="00C769CB">
        <w:rPr>
          <w:rFonts w:ascii="Times New Roman" w:eastAsia="Times New Roman" w:hAnsi="Times New Roman"/>
          <w:sz w:val="28"/>
          <w:szCs w:val="28"/>
          <w:lang w:eastAsia="ru-RU"/>
        </w:rPr>
        <w:t>Идентичность: Юность и кризис. – М., 1996.</w:t>
      </w:r>
    </w:p>
    <w:p w14:paraId="4CAFCC91" w14:textId="2BFBEDDE" w:rsidR="00C769CB" w:rsidRPr="00C769CB" w:rsidRDefault="00C769CB">
      <w:pPr>
        <w:pStyle w:val="a3"/>
        <w:numPr>
          <w:ilvl w:val="0"/>
          <w:numId w:val="3"/>
        </w:numPr>
        <w:tabs>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Яцемирская, Р.С., Беленькая, И.Г. Социальная геронтология: Учеб. пособие для обучающихся высш: учеб. заведений. – М.: ВЛАДОС, 1999.</w:t>
      </w:r>
    </w:p>
    <w:p w14:paraId="6629C1D3" w14:textId="77777777" w:rsidR="00D04AB9" w:rsidRPr="00C769CB" w:rsidRDefault="00D04AB9" w:rsidP="00144B93">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C769CB" w:rsidRDefault="00D04AB9" w:rsidP="00C769CB">
      <w:pPr>
        <w:spacing w:after="0" w:line="240" w:lineRule="auto"/>
        <w:ind w:firstLine="709"/>
        <w:jc w:val="both"/>
        <w:rPr>
          <w:rFonts w:ascii="Times New Roman" w:hAnsi="Times New Roman"/>
          <w:b/>
          <w:bCs/>
          <w:i/>
          <w:color w:val="EE0000"/>
          <w:sz w:val="28"/>
          <w:szCs w:val="28"/>
        </w:rPr>
      </w:pPr>
      <w:r w:rsidRPr="00C769CB">
        <w:rPr>
          <w:rFonts w:ascii="Times New Roman" w:hAnsi="Times New Roman"/>
          <w:b/>
          <w:bCs/>
          <w:i/>
          <w:sz w:val="28"/>
          <w:szCs w:val="28"/>
        </w:rPr>
        <w:t>Интернет-ресурсы</w:t>
      </w:r>
    </w:p>
    <w:p w14:paraId="1D6E13AC"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Федеральный портал «Российское образование» </w:t>
      </w:r>
      <w:hyperlink r:id="rId13" w:history="1">
        <w:r w:rsidRPr="00C769CB">
          <w:rPr>
            <w:rStyle w:val="ac"/>
            <w:rFonts w:ascii="Times New Roman" w:hAnsi="Times New Roman"/>
            <w:sz w:val="28"/>
            <w:szCs w:val="28"/>
          </w:rPr>
          <w:t>https://www.edu.ru/</w:t>
        </w:r>
      </w:hyperlink>
      <w:r w:rsidRPr="00C769CB">
        <w:rPr>
          <w:rFonts w:ascii="Times New Roman" w:hAnsi="Times New Roman"/>
          <w:sz w:val="28"/>
          <w:szCs w:val="28"/>
        </w:rPr>
        <w:t xml:space="preserve"> </w:t>
      </w:r>
    </w:p>
    <w:p w14:paraId="22F56E26"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C769CB">
          <w:rPr>
            <w:rStyle w:val="ac"/>
            <w:rFonts w:ascii="Times New Roman" w:hAnsi="Times New Roman"/>
            <w:sz w:val="28"/>
            <w:szCs w:val="28"/>
          </w:rPr>
          <w:t>http://school-collection.edu.ru/</w:t>
        </w:r>
      </w:hyperlink>
      <w:r w:rsidRPr="00C769CB">
        <w:rPr>
          <w:rFonts w:ascii="Times New Roman" w:hAnsi="Times New Roman"/>
          <w:sz w:val="28"/>
          <w:szCs w:val="28"/>
        </w:rPr>
        <w:t xml:space="preserve">  </w:t>
      </w:r>
    </w:p>
    <w:p w14:paraId="3C8F7847"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Портал «Гуманитарное образование» </w:t>
      </w:r>
      <w:hyperlink r:id="rId15" w:history="1">
        <w:r w:rsidRPr="00C769CB">
          <w:rPr>
            <w:rStyle w:val="ac"/>
            <w:rFonts w:ascii="Times New Roman" w:hAnsi="Times New Roman"/>
            <w:sz w:val="28"/>
            <w:szCs w:val="28"/>
          </w:rPr>
          <w:t>http://www.humanities.edu.ru/</w:t>
        </w:r>
      </w:hyperlink>
    </w:p>
    <w:p w14:paraId="670618C7"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на русском языке </w:t>
      </w:r>
      <w:hyperlink r:id="rId16" w:history="1">
        <w:r w:rsidRPr="00C769CB">
          <w:rPr>
            <w:rStyle w:val="ac"/>
            <w:rFonts w:ascii="Times New Roman" w:hAnsi="Times New Roman"/>
            <w:sz w:val="28"/>
            <w:szCs w:val="28"/>
          </w:rPr>
          <w:t>www.psychology.ru</w:t>
        </w:r>
      </w:hyperlink>
      <w:r w:rsidRPr="00C769CB">
        <w:rPr>
          <w:rFonts w:ascii="Times New Roman" w:hAnsi="Times New Roman"/>
          <w:sz w:val="28"/>
          <w:szCs w:val="28"/>
        </w:rPr>
        <w:t xml:space="preserve"> </w:t>
      </w:r>
    </w:p>
    <w:p w14:paraId="6FF17417" w14:textId="77777777" w:rsidR="00D04AB9" w:rsidRPr="00C769CB" w:rsidRDefault="00D04AB9">
      <w:pPr>
        <w:numPr>
          <w:ilvl w:val="0"/>
          <w:numId w:val="8"/>
        </w:numPr>
        <w:tabs>
          <w:tab w:val="left" w:pos="1134"/>
        </w:tabs>
        <w:spacing w:after="0" w:line="240" w:lineRule="auto"/>
        <w:ind w:left="0" w:firstLine="709"/>
        <w:contextualSpacing/>
        <w:jc w:val="both"/>
        <w:rPr>
          <w:rFonts w:ascii="Times New Roman" w:hAnsi="Times New Roman"/>
          <w:sz w:val="28"/>
          <w:szCs w:val="28"/>
          <w:lang w:val="en-US"/>
        </w:rPr>
      </w:pPr>
      <w:r w:rsidRPr="00C769CB">
        <w:rPr>
          <w:rFonts w:ascii="Times New Roman" w:hAnsi="Times New Roman"/>
          <w:caps/>
          <w:sz w:val="28"/>
          <w:szCs w:val="28"/>
          <w:lang w:val="en-US"/>
        </w:rPr>
        <w:t xml:space="preserve">Psychologies </w:t>
      </w:r>
      <w:hyperlink r:id="rId17" w:history="1">
        <w:r w:rsidRPr="00C769CB">
          <w:rPr>
            <w:rStyle w:val="ac"/>
            <w:rFonts w:ascii="Times New Roman" w:hAnsi="Times New Roman"/>
            <w:sz w:val="28"/>
            <w:szCs w:val="28"/>
            <w:lang w:val="en-US"/>
          </w:rPr>
          <w:t>https://www.psychologies.ru/tests/</w:t>
        </w:r>
      </w:hyperlink>
      <w:r w:rsidRPr="00C769CB">
        <w:rPr>
          <w:rFonts w:ascii="Times New Roman" w:hAnsi="Times New Roman"/>
          <w:sz w:val="28"/>
          <w:szCs w:val="28"/>
          <w:lang w:val="en-US"/>
        </w:rPr>
        <w:t xml:space="preserve">  </w:t>
      </w:r>
    </w:p>
    <w:p w14:paraId="1CFF827B"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caps/>
          <w:sz w:val="28"/>
          <w:szCs w:val="28"/>
        </w:rPr>
        <w:t>psyjournals</w:t>
      </w:r>
      <w:r w:rsidRPr="00C769CB">
        <w:rPr>
          <w:rFonts w:ascii="Times New Roman" w:hAnsi="Times New Roman"/>
          <w:sz w:val="28"/>
          <w:szCs w:val="28"/>
        </w:rPr>
        <w:t xml:space="preserve"> </w:t>
      </w:r>
      <w:hyperlink r:id="rId18" w:history="1">
        <w:r w:rsidRPr="00C769CB">
          <w:rPr>
            <w:rStyle w:val="ac"/>
            <w:rFonts w:ascii="Times New Roman" w:hAnsi="Times New Roman"/>
            <w:sz w:val="28"/>
            <w:szCs w:val="28"/>
          </w:rPr>
          <w:t>https://psyjournals.ru/</w:t>
        </w:r>
      </w:hyperlink>
      <w:r w:rsidRPr="00C769CB">
        <w:rPr>
          <w:rFonts w:ascii="Times New Roman" w:hAnsi="Times New Roman"/>
          <w:sz w:val="28"/>
          <w:szCs w:val="28"/>
        </w:rPr>
        <w:t xml:space="preserve">  </w:t>
      </w:r>
    </w:p>
    <w:p w14:paraId="74703B55" w14:textId="688AB193" w:rsidR="00EE553B" w:rsidRPr="00C769CB" w:rsidRDefault="00EE553B" w:rsidP="00C769CB">
      <w:pPr>
        <w:tabs>
          <w:tab w:val="left" w:pos="3552"/>
        </w:tabs>
        <w:spacing w:after="0" w:line="240" w:lineRule="auto"/>
        <w:ind w:firstLine="709"/>
        <w:jc w:val="both"/>
        <w:rPr>
          <w:rFonts w:ascii="Times New Roman" w:hAnsi="Times New Roman"/>
          <w:b/>
          <w:sz w:val="28"/>
          <w:szCs w:val="28"/>
        </w:rPr>
      </w:pPr>
    </w:p>
    <w:p w14:paraId="439A091A" w14:textId="78569B3F" w:rsidR="00DE4D36" w:rsidRPr="00C769CB" w:rsidRDefault="00DE4D36" w:rsidP="00C769CB">
      <w:pPr>
        <w:tabs>
          <w:tab w:val="left" w:pos="2108"/>
        </w:tabs>
        <w:spacing w:after="0" w:line="240" w:lineRule="auto"/>
        <w:ind w:firstLine="709"/>
        <w:jc w:val="both"/>
        <w:rPr>
          <w:rFonts w:ascii="Times New Roman" w:hAnsi="Times New Roman"/>
          <w:b/>
          <w:bCs/>
          <w:sz w:val="28"/>
          <w:szCs w:val="28"/>
        </w:rPr>
      </w:pPr>
      <w:r w:rsidRPr="00C769CB">
        <w:rPr>
          <w:rFonts w:ascii="Times New Roman" w:hAnsi="Times New Roman"/>
          <w:b/>
          <w:sz w:val="28"/>
          <w:szCs w:val="28"/>
        </w:rPr>
        <w:t>3.3</w:t>
      </w:r>
      <w:r w:rsidR="00AC166B" w:rsidRPr="00C769CB">
        <w:rPr>
          <w:rFonts w:ascii="Times New Roman" w:hAnsi="Times New Roman"/>
          <w:b/>
          <w:sz w:val="28"/>
          <w:szCs w:val="28"/>
        </w:rPr>
        <w:t xml:space="preserve"> </w:t>
      </w:r>
      <w:r w:rsidRPr="00C769CB">
        <w:rPr>
          <w:rFonts w:ascii="Times New Roman" w:hAnsi="Times New Roman"/>
          <w:b/>
          <w:bCs/>
          <w:sz w:val="28"/>
          <w:szCs w:val="28"/>
        </w:rPr>
        <w:t>Методические рекомендации преподавателям</w:t>
      </w:r>
    </w:p>
    <w:p w14:paraId="3EAD92A1"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bookmarkStart w:id="15" w:name="_Toc7730"/>
      <w:bookmarkStart w:id="16" w:name="_Toc190765401"/>
      <w:bookmarkStart w:id="17" w:name="_Toc200447052"/>
      <w:bookmarkStart w:id="18" w:name="_Toc190774055"/>
      <w:bookmarkStart w:id="19" w:name="_Toc3602"/>
      <w:bookmarkStart w:id="20" w:name="_Toc199777780"/>
      <w:bookmarkStart w:id="21" w:name="_Toc217318511"/>
      <w:r w:rsidRPr="00C769CB">
        <w:rPr>
          <w:rFonts w:ascii="Times New Roman" w:eastAsia="Times New Roman" w:hAnsi="Times New Roman"/>
          <w:sz w:val="28"/>
          <w:szCs w:val="28"/>
          <w:lang w:eastAsia="ru-RU"/>
        </w:rPr>
        <w:t>Рабочая программа раздела Возрастная психология ориентирована на формирование базы знаний по возрастной психологии, получение навыков и умений использования данных знаний на практике.</w:t>
      </w:r>
    </w:p>
    <w:p w14:paraId="23DF10C4"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3F9306B8" w14:textId="2AFE206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На лекционных занятиях вводятся новые знания, понятия и законы возрастной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Возрастная психология направлен на знакомство обучающихся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w:t>
      </w:r>
      <w:r w:rsidRPr="00C769CB">
        <w:rPr>
          <w:rFonts w:ascii="Times New Roman" w:eastAsia="Times New Roman" w:hAnsi="Times New Roman"/>
          <w:sz w:val="28"/>
          <w:szCs w:val="28"/>
          <w:lang w:eastAsia="ru-RU"/>
        </w:rPr>
        <w:lastRenderedPageBreak/>
        <w:t>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0675A0AE" w14:textId="5BEED2A9"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обучающихся, уровень запоминания и освоения материала, затрагивает эмоциональную сторону личности студента. </w:t>
      </w:r>
    </w:p>
    <w:p w14:paraId="69A1F2E6" w14:textId="54175D7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Практические занятия проводятся с целью научить обучающихся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04F04A88"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1168093E" w14:textId="1441FB6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Проведение занятий ориентировано, также, на самостоятельную работу обучающихся. Прежде всего, следует научить обучающихся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14:paraId="5F374E16"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A2E2417" w14:textId="74E0DA9E" w:rsidR="00A74160" w:rsidRPr="00C769CB" w:rsidRDefault="00A74160" w:rsidP="00C769CB">
      <w:pPr>
        <w:spacing w:after="0" w:line="240" w:lineRule="auto"/>
        <w:ind w:firstLine="709"/>
        <w:jc w:val="both"/>
        <w:rPr>
          <w:rFonts w:ascii="Times New Roman" w:hAnsi="Times New Roman"/>
          <w:b/>
          <w:caps/>
          <w:sz w:val="28"/>
          <w:szCs w:val="28"/>
        </w:rPr>
      </w:pPr>
      <w:r w:rsidRPr="00C769CB">
        <w:rPr>
          <w:rFonts w:ascii="Times New Roman" w:hAnsi="Times New Roman"/>
          <w:b/>
          <w:sz w:val="28"/>
          <w:szCs w:val="28"/>
          <w:lang w:val="tr-TR"/>
        </w:rPr>
        <w:lastRenderedPageBreak/>
        <w:t>4</w:t>
      </w:r>
      <w:r w:rsidR="00E257B9">
        <w:rPr>
          <w:rFonts w:ascii="Times New Roman" w:hAnsi="Times New Roman"/>
          <w:b/>
          <w:sz w:val="28"/>
          <w:szCs w:val="28"/>
        </w:rPr>
        <w:t>.</w:t>
      </w:r>
      <w:r w:rsidRPr="00C769CB">
        <w:rPr>
          <w:rFonts w:ascii="Times New Roman" w:hAnsi="Times New Roman"/>
          <w:b/>
          <w:sz w:val="28"/>
          <w:szCs w:val="28"/>
          <w:lang w:val="tr-TR"/>
        </w:rPr>
        <w:t xml:space="preserve"> </w:t>
      </w:r>
      <w:r w:rsidRPr="00C769CB">
        <w:rPr>
          <w:rFonts w:ascii="Times New Roman" w:hAnsi="Times New Roman"/>
          <w:b/>
          <w:caps/>
          <w:sz w:val="28"/>
          <w:szCs w:val="28"/>
        </w:rPr>
        <w:t>Контроль и оценка результатов освоения курса</w:t>
      </w:r>
      <w:bookmarkEnd w:id="15"/>
      <w:bookmarkEnd w:id="16"/>
      <w:bookmarkEnd w:id="17"/>
      <w:bookmarkEnd w:id="18"/>
      <w:bookmarkEnd w:id="19"/>
      <w:bookmarkEnd w:id="20"/>
      <w:bookmarkEnd w:id="21"/>
    </w:p>
    <w:p w14:paraId="57068455" w14:textId="77777777" w:rsidR="00A74160" w:rsidRPr="00C769CB" w:rsidRDefault="00A74160" w:rsidP="00C769CB">
      <w:pPr>
        <w:tabs>
          <w:tab w:val="left" w:pos="3552"/>
        </w:tabs>
        <w:spacing w:after="0" w:line="240" w:lineRule="auto"/>
        <w:ind w:firstLine="709"/>
        <w:jc w:val="both"/>
        <w:rPr>
          <w:rFonts w:ascii="Times New Roman" w:hAnsi="Times New Roman"/>
          <w:sz w:val="28"/>
          <w:szCs w:val="28"/>
        </w:rPr>
      </w:pPr>
    </w:p>
    <w:p w14:paraId="60555E9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4619DEA1" w14:textId="0AFF5B24"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Итоговый контроль по дисциплине </w:t>
      </w:r>
      <w:r w:rsidR="00C769CB" w:rsidRPr="00C769CB">
        <w:rPr>
          <w:rFonts w:ascii="Times New Roman" w:hAnsi="Times New Roman"/>
          <w:sz w:val="28"/>
          <w:szCs w:val="28"/>
        </w:rPr>
        <w:t>Возрастная психология</w:t>
      </w:r>
      <w:r w:rsidRPr="00C769CB">
        <w:rPr>
          <w:rFonts w:ascii="Times New Roman" w:hAnsi="Times New Roman"/>
          <w:sz w:val="28"/>
          <w:szCs w:val="28"/>
        </w:rPr>
        <w:t xml:space="preserve"> – контрольная работа.</w:t>
      </w:r>
    </w:p>
    <w:p w14:paraId="697EAD4A"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Формы текущего контроля:</w:t>
      </w:r>
    </w:p>
    <w:p w14:paraId="3BCAD1D1"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Устный опрос (фронтальный, индивидуальный)</w:t>
      </w:r>
    </w:p>
    <w:p w14:paraId="6EE001E9"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Оценка самостоятельной работы (доклады по изученной теме)</w:t>
      </w:r>
    </w:p>
    <w:p w14:paraId="42688A30"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Тест проверки знаний</w:t>
      </w:r>
    </w:p>
    <w:p w14:paraId="3F8A2975" w14:textId="77777777"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Итоговый контроль проводится в форме теста проверки знаний.</w:t>
      </w:r>
    </w:p>
    <w:p w14:paraId="32653510" w14:textId="618BDC7F"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Степень сложности контрольных заданий определяется индивидуальными способностями </w:t>
      </w:r>
      <w:r w:rsidR="00C769CB" w:rsidRPr="00C769CB">
        <w:rPr>
          <w:rFonts w:ascii="Times New Roman" w:hAnsi="Times New Roman"/>
          <w:sz w:val="28"/>
          <w:szCs w:val="28"/>
        </w:rPr>
        <w:t>обучающихся</w:t>
      </w:r>
      <w:r w:rsidRPr="00C769CB">
        <w:rPr>
          <w:rFonts w:ascii="Times New Roman" w:hAnsi="Times New Roman"/>
          <w:sz w:val="28"/>
          <w:szCs w:val="28"/>
        </w:rPr>
        <w:t xml:space="preserve"> и требованиями программы.</w:t>
      </w:r>
    </w:p>
    <w:p w14:paraId="6FB16C3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p>
    <w:p w14:paraId="7BBF970C"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Критерии оценки результатов обучения</w:t>
      </w:r>
    </w:p>
    <w:p w14:paraId="001290DD"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устном опросе</w:t>
      </w:r>
    </w:p>
    <w:p w14:paraId="634C23B5"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7B02C42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342BD4C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08E8A39"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C0B5AA"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тестовом контроле</w:t>
      </w:r>
    </w:p>
    <w:p w14:paraId="390617BF"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90% и более правильных ответов.</w:t>
      </w:r>
    </w:p>
    <w:p w14:paraId="39C9BDD3"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от 75% до 89% правильных ответов.</w:t>
      </w:r>
    </w:p>
    <w:p w14:paraId="0B840D6A"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от 50% до 74% правильных ответов.</w:t>
      </w:r>
    </w:p>
    <w:p w14:paraId="6E98041A" w14:textId="5EE9E7C5"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C769CB">
        <w:rPr>
          <w:rFonts w:ascii="Times New Roman" w:hAnsi="Times New Roman"/>
          <w:sz w:val="28"/>
          <w:szCs w:val="28"/>
        </w:rPr>
        <w:tab/>
      </w:r>
    </w:p>
    <w:p w14:paraId="58E25CB8"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Содержание контрольных заданий</w:t>
      </w:r>
    </w:p>
    <w:p w14:paraId="7F0BE1AC"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Темы для подготовки докладов</w:t>
      </w:r>
    </w:p>
    <w:p w14:paraId="05DD73BB"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Объект и предмет изучения возрастной психологии</w:t>
      </w:r>
    </w:p>
    <w:p w14:paraId="1BAD844F"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Теоретические и практические задачи возрастной психологии</w:t>
      </w:r>
    </w:p>
    <w:p w14:paraId="6AB98717"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Методы исследований возрастной психологии</w:t>
      </w:r>
    </w:p>
    <w:p w14:paraId="6A8066A1"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5AEE1032"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Биогенетические и социогенетические концепции, теория конвергенции двух факторов</w:t>
      </w:r>
    </w:p>
    <w:p w14:paraId="79F0229B"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Психоаналитическая теория детского развития (З. Фрейд)</w:t>
      </w:r>
    </w:p>
    <w:p w14:paraId="0C6C895A"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Эпигенетическая теория развития личности Э. Эриксона</w:t>
      </w:r>
    </w:p>
    <w:p w14:paraId="3ADDEAAF"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Бихевиоризм о закономерностях детского развития</w:t>
      </w:r>
    </w:p>
    <w:p w14:paraId="6E80FCC2"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Психическое развитие как развитие интеллекта: концепция Ж. Пиаже</w:t>
      </w:r>
    </w:p>
    <w:p w14:paraId="656D9FBA"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Культурно-исторический подход к пониманию психического развития (Л.С. Выготский)</w:t>
      </w:r>
    </w:p>
    <w:p w14:paraId="39958926"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Ведущая роль обучения в развитии ребенка</w:t>
      </w:r>
    </w:p>
    <w:p w14:paraId="38BB43D5"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Категория «психологический возраст» и проблема периодизации в работах Л.С. Выготского</w:t>
      </w:r>
    </w:p>
    <w:p w14:paraId="032611BB"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Кризис новорожденности </w:t>
      </w:r>
    </w:p>
    <w:p w14:paraId="6682F41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психические новообразования младенческого возраста</w:t>
      </w:r>
    </w:p>
    <w:p w14:paraId="48DC242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одного года. Появление новой социальной ситуации развития</w:t>
      </w:r>
    </w:p>
    <w:p w14:paraId="4063C34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Предметно-манипулятивная деятельность как ведущая в раннем детстве</w:t>
      </w:r>
    </w:p>
    <w:p w14:paraId="4E48910E"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раннего детства</w:t>
      </w:r>
    </w:p>
    <w:p w14:paraId="50F19A61"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трех лет. Симптомы кризиса</w:t>
      </w:r>
    </w:p>
    <w:p w14:paraId="5FBC625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Игра – ведущий тип деятельности ребенка дошкольного возраста</w:t>
      </w:r>
    </w:p>
    <w:p w14:paraId="59157B0C"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дошкольного возраста и их значение в развитии личности ребенка</w:t>
      </w:r>
    </w:p>
    <w:p w14:paraId="281E543A"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семи лет. Основная симптоматика кризиса</w:t>
      </w:r>
    </w:p>
    <w:p w14:paraId="2E91F8E2"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готовности ребенка к школьному обучению</w:t>
      </w:r>
    </w:p>
    <w:p w14:paraId="3105B85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Учебная деятельность как ведущий тип деятельности, определяющий психическое развитие младшего школьника</w:t>
      </w:r>
    </w:p>
    <w:p w14:paraId="437DAAF6"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Место и значение подросткового периода в развитии ребенка</w:t>
      </w:r>
    </w:p>
    <w:p w14:paraId="4714728A"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Центральное новообразование личности в подростковом возрасте</w:t>
      </w:r>
    </w:p>
    <w:p w14:paraId="767AE36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Личностный кризис в отрочестве</w:t>
      </w:r>
    </w:p>
    <w:p w14:paraId="6374083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Юность как социально-психологическое явление </w:t>
      </w:r>
    </w:p>
    <w:p w14:paraId="756C1F96"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Психологическая готовность к личностному самоопределению</w:t>
      </w:r>
    </w:p>
    <w:p w14:paraId="5004B620"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Психологическое содержание личностного кризиса молодости</w:t>
      </w:r>
    </w:p>
    <w:p w14:paraId="5FCBD48C"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Когнитивное развитие в ранней взрослости</w:t>
      </w:r>
    </w:p>
    <w:p w14:paraId="29A5E06B"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Кризисы взрослости</w:t>
      </w:r>
    </w:p>
    <w:p w14:paraId="5B9F2F61"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Типы личности взрослого человека</w:t>
      </w:r>
    </w:p>
    <w:p w14:paraId="04E97329"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жизни людей пожилого возраста</w:t>
      </w:r>
    </w:p>
    <w:p w14:paraId="0AF393FC"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 </w:t>
      </w:r>
    </w:p>
    <w:p w14:paraId="3D80E4D7"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Примерный список вопросов по разделам</w:t>
      </w:r>
    </w:p>
    <w:p w14:paraId="14D7F216" w14:textId="77777777" w:rsidR="00C769CB" w:rsidRPr="00E257B9" w:rsidRDefault="00C769CB" w:rsidP="00C769CB">
      <w:pPr>
        <w:tabs>
          <w:tab w:val="left" w:pos="3552"/>
        </w:tabs>
        <w:spacing w:after="0" w:line="240" w:lineRule="auto"/>
        <w:ind w:firstLine="709"/>
        <w:jc w:val="both"/>
        <w:rPr>
          <w:rFonts w:ascii="Times New Roman" w:hAnsi="Times New Roman"/>
          <w:b/>
          <w:bCs/>
          <w:sz w:val="28"/>
          <w:szCs w:val="28"/>
        </w:rPr>
      </w:pPr>
      <w:r w:rsidRPr="00E257B9">
        <w:rPr>
          <w:rFonts w:ascii="Times New Roman" w:hAnsi="Times New Roman"/>
          <w:b/>
          <w:bCs/>
          <w:sz w:val="28"/>
          <w:szCs w:val="28"/>
        </w:rPr>
        <w:t>Раздел 1. Введение в возрастную психологию</w:t>
      </w:r>
    </w:p>
    <w:p w14:paraId="3B6EF1A3"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 и объект возрастной психологии</w:t>
      </w:r>
    </w:p>
    <w:p w14:paraId="2A38C42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теоретические задачи возрастной психологии</w:t>
      </w:r>
    </w:p>
    <w:p w14:paraId="5ECA8A2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основных методов возрастной психологии</w:t>
      </w:r>
    </w:p>
    <w:p w14:paraId="1B23B10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понятия возрастной психологии</w:t>
      </w:r>
    </w:p>
    <w:p w14:paraId="434BE4E3"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Различные подходы к пониманию развития</w:t>
      </w:r>
    </w:p>
    <w:p w14:paraId="5198B5E6" w14:textId="77777777" w:rsidR="00C769CB" w:rsidRPr="00C769CB" w:rsidRDefault="00C769CB">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6A8725CC" w14:textId="77777777" w:rsidR="00C769CB" w:rsidRPr="00E257B9" w:rsidRDefault="00C769CB" w:rsidP="00C769CB">
      <w:pPr>
        <w:tabs>
          <w:tab w:val="left" w:pos="3552"/>
        </w:tabs>
        <w:spacing w:after="0" w:line="240" w:lineRule="auto"/>
        <w:ind w:firstLine="709"/>
        <w:jc w:val="both"/>
        <w:rPr>
          <w:rFonts w:ascii="Times New Roman" w:hAnsi="Times New Roman"/>
          <w:b/>
          <w:bCs/>
          <w:sz w:val="28"/>
          <w:szCs w:val="28"/>
        </w:rPr>
      </w:pPr>
      <w:r w:rsidRPr="00E257B9">
        <w:rPr>
          <w:rFonts w:ascii="Times New Roman" w:hAnsi="Times New Roman"/>
          <w:b/>
          <w:bCs/>
          <w:sz w:val="28"/>
          <w:szCs w:val="28"/>
        </w:rPr>
        <w:t>Раздел 2. Основные концепции психического развития человека</w:t>
      </w:r>
    </w:p>
    <w:p w14:paraId="5DC1FCDE"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психоаналитические концепции развития</w:t>
      </w:r>
    </w:p>
    <w:p w14:paraId="760EB0DA"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Теория психосоциального развития личности Э.Эриксона</w:t>
      </w:r>
    </w:p>
    <w:p w14:paraId="2CA3A417"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возрастной периодизации развития в поведенческой психологии</w:t>
      </w:r>
    </w:p>
    <w:p w14:paraId="1CDADACD"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идеи теории социального научения</w:t>
      </w:r>
    </w:p>
    <w:p w14:paraId="1308B927"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стадии интеллектуального развития по Ж.Пиаже</w:t>
      </w:r>
    </w:p>
    <w:p w14:paraId="50B3B601"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Связь нравственного развития с когнитивным развитием</w:t>
      </w:r>
    </w:p>
    <w:p w14:paraId="195A1DFB"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Сущность культурно-исторической концепции Л.С.Выготского</w:t>
      </w:r>
    </w:p>
    <w:p w14:paraId="313CE2F4"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Взаимосвязь обучения и развития</w:t>
      </w:r>
    </w:p>
    <w:p w14:paraId="07DB6A09"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Периодизация по ведущим видам деятельности Д.Б.Эльконина</w:t>
      </w:r>
    </w:p>
    <w:p w14:paraId="077F8203"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развития. Ведущая деятельность. Психологические новообразования</w:t>
      </w:r>
    </w:p>
    <w:p w14:paraId="41AB5D0B" w14:textId="77777777" w:rsidR="00C769CB" w:rsidRPr="00C769CB" w:rsidRDefault="00C769CB">
      <w:pPr>
        <w:numPr>
          <w:ilvl w:val="0"/>
          <w:numId w:val="1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обучения в психическом развитии ребенка</w:t>
      </w:r>
    </w:p>
    <w:p w14:paraId="661D526D" w14:textId="77777777" w:rsidR="00C769CB" w:rsidRPr="00E257B9" w:rsidRDefault="00C769CB" w:rsidP="00C769CB">
      <w:pPr>
        <w:tabs>
          <w:tab w:val="left" w:pos="3552"/>
        </w:tabs>
        <w:spacing w:after="0" w:line="240" w:lineRule="auto"/>
        <w:ind w:firstLine="709"/>
        <w:jc w:val="both"/>
        <w:rPr>
          <w:rFonts w:ascii="Times New Roman" w:hAnsi="Times New Roman"/>
          <w:b/>
          <w:bCs/>
          <w:sz w:val="28"/>
          <w:szCs w:val="28"/>
        </w:rPr>
      </w:pPr>
      <w:r w:rsidRPr="00E257B9">
        <w:rPr>
          <w:rFonts w:ascii="Times New Roman" w:hAnsi="Times New Roman"/>
          <w:b/>
          <w:bCs/>
          <w:sz w:val="28"/>
          <w:szCs w:val="28"/>
        </w:rPr>
        <w:t>Раздел 3. Онтогенетическое психическое развитие человека: возрастные ступени</w:t>
      </w:r>
    </w:p>
    <w:p w14:paraId="0DEFFADD"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 как психологическая категория</w:t>
      </w:r>
    </w:p>
    <w:p w14:paraId="4A77ACE7"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Основные подходы к возрастной периодизации</w:t>
      </w:r>
    </w:p>
    <w:p w14:paraId="6C30F1BB"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Возрастные кризисы</w:t>
      </w:r>
    </w:p>
    <w:p w14:paraId="2CB68EA4"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ребенка в периоды новорожденности и младенчества</w:t>
      </w:r>
    </w:p>
    <w:p w14:paraId="728AFF38"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развития ребенка в раннем возрасте</w:t>
      </w:r>
    </w:p>
    <w:p w14:paraId="596DF8C9"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Развитие личности дошкольника</w:t>
      </w:r>
    </w:p>
    <w:p w14:paraId="6AEE1128"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личности младшего школьника</w:t>
      </w:r>
    </w:p>
    <w:p w14:paraId="4A15191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в подростковом возрасте</w:t>
      </w:r>
    </w:p>
    <w:p w14:paraId="266FDD5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Особенности развития личностной сферы в юношеском возрасте</w:t>
      </w:r>
    </w:p>
    <w:p w14:paraId="2C8A707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sz w:val="28"/>
          <w:szCs w:val="28"/>
          <w:lang w:eastAsia="ru-RU"/>
        </w:rPr>
        <w:t>Психологические особенности периода взрослости</w:t>
      </w:r>
    </w:p>
    <w:p w14:paraId="028D198A" w14:textId="2FAB6FB9" w:rsidR="00DD7103" w:rsidRPr="00097241" w:rsidRDefault="00EE553B" w:rsidP="00C769CB">
      <w:pPr>
        <w:tabs>
          <w:tab w:val="left" w:pos="1134"/>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br w:type="page"/>
      </w:r>
      <w:bookmarkStart w:id="22" w:name="_Toc217318512"/>
      <w:r w:rsidR="00DD7103" w:rsidRPr="00097241">
        <w:rPr>
          <w:rFonts w:ascii="Times New Roman" w:hAnsi="Times New Roman"/>
          <w:b/>
          <w:sz w:val="28"/>
          <w:szCs w:val="28"/>
        </w:rPr>
        <w:lastRenderedPageBreak/>
        <w:t xml:space="preserve">ЛИСТ ПЕРЕУТВЕРЖДЕНИЯ РАБОЧЕЙ ПРОГРАММЫ </w:t>
      </w:r>
      <w:r w:rsidR="006A0904" w:rsidRPr="00097241">
        <w:rPr>
          <w:rFonts w:ascii="Times New Roman" w:hAnsi="Times New Roman"/>
          <w:b/>
          <w:sz w:val="28"/>
          <w:szCs w:val="28"/>
        </w:rPr>
        <w:t>ДИСЦИПЛИНЫ</w:t>
      </w:r>
      <w:bookmarkEnd w:id="22"/>
    </w:p>
    <w:p w14:paraId="7A1975DB"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6A2EB961" w14:textId="004E2786" w:rsidR="00BF51C5" w:rsidRDefault="00BF51C5" w:rsidP="00BF51C5">
      <w:pPr>
        <w:pStyle w:val="22"/>
        <w:shd w:val="clear" w:color="auto" w:fill="auto"/>
        <w:spacing w:line="240" w:lineRule="auto"/>
        <w:ind w:firstLine="709"/>
        <w:jc w:val="both"/>
        <w:rPr>
          <w:rFonts w:ascii="Times New Roman" w:hAnsi="Times New Roman" w:cs="Times New Roman"/>
        </w:rPr>
      </w:pPr>
      <w:r>
        <w:rPr>
          <w:rFonts w:ascii="Times New Roman" w:hAnsi="Times New Roman" w:cs="Times New Roman"/>
        </w:rPr>
        <w:t xml:space="preserve">Рабочая программа: </w:t>
      </w:r>
      <w:r>
        <w:rPr>
          <w:rFonts w:ascii="Times New Roman" w:hAnsi="Times New Roman" w:cs="Times New Roman"/>
          <w:u w:val="single"/>
        </w:rPr>
        <w:t>МДК.02.01.0</w:t>
      </w:r>
      <w:r>
        <w:rPr>
          <w:rFonts w:ascii="Times New Roman" w:hAnsi="Times New Roman" w:cs="Times New Roman"/>
          <w:u w:val="single"/>
        </w:rPr>
        <w:t>2</w:t>
      </w:r>
      <w:r>
        <w:rPr>
          <w:rFonts w:ascii="Times New Roman" w:hAnsi="Times New Roman" w:cs="Times New Roman"/>
          <w:u w:val="single"/>
        </w:rPr>
        <w:t xml:space="preserve"> </w:t>
      </w:r>
      <w:r>
        <w:rPr>
          <w:rFonts w:ascii="Times New Roman" w:hAnsi="Times New Roman" w:cs="Times New Roman"/>
          <w:u w:val="single"/>
        </w:rPr>
        <w:t>Возрастная</w:t>
      </w:r>
      <w:r>
        <w:rPr>
          <w:rFonts w:ascii="Times New Roman" w:hAnsi="Times New Roman" w:cs="Times New Roman"/>
          <w:u w:val="single"/>
        </w:rPr>
        <w:t xml:space="preserve"> психологи</w:t>
      </w:r>
      <w:r>
        <w:rPr>
          <w:rFonts w:ascii="Times New Roman" w:hAnsi="Times New Roman" w:cs="Times New Roman"/>
          <w:u w:val="single"/>
        </w:rPr>
        <w:t>я</w:t>
      </w:r>
      <w:r>
        <w:rPr>
          <w:rFonts w:ascii="Times New Roman" w:hAnsi="Times New Roman" w:cs="Times New Roman"/>
        </w:rPr>
        <w:t xml:space="preserve"> одобрена на 2026/2027 учебный год на заседании предметно-цикловой комиссии общеобразовательных дисциплин № 2 от 08.05.2026 г., протокол № 6              </w:t>
      </w:r>
    </w:p>
    <w:p w14:paraId="1D8A9D40" w14:textId="0273F976" w:rsidR="00BF51C5" w:rsidRDefault="00BF51C5" w:rsidP="00BF51C5">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Pr>
          <w:rFonts w:ascii="Times New Roman" w:hAnsi="Times New Roman" w:cs="Times New Roman"/>
        </w:rPr>
        <w:t xml:space="preserve">Председатель ПЦК                        </w:t>
      </w:r>
      <w:r>
        <w:rPr>
          <w:rFonts w:ascii="Times New Roman" w:eastAsia="Calibri" w:hAnsi="Times New Roman" w:cs="Times New Roman"/>
          <w:b/>
          <w:noProof/>
          <w:lang w:eastAsia="ru-RU"/>
        </w:rPr>
        <w:drawing>
          <wp:inline distT="0" distB="0" distL="0" distR="0" wp14:anchorId="22D8973D" wp14:editId="7A113D92">
            <wp:extent cx="819150" cy="424180"/>
            <wp:effectExtent l="0" t="0" r="0" b="0"/>
            <wp:docPr id="1371495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9150" cy="424180"/>
                    </a:xfrm>
                    <a:prstGeom prst="rect">
                      <a:avLst/>
                    </a:prstGeom>
                    <a:noFill/>
                    <a:ln>
                      <a:noFill/>
                    </a:ln>
                  </pic:spPr>
                </pic:pic>
              </a:graphicData>
            </a:graphic>
          </wp:inline>
        </w:drawing>
      </w:r>
      <w:r>
        <w:rPr>
          <w:rFonts w:ascii="Times New Roman" w:hAnsi="Times New Roman" w:cs="Times New Roman"/>
        </w:rPr>
        <w:t xml:space="preserve">                Н.Н. Водолазова</w:t>
      </w:r>
    </w:p>
    <w:p w14:paraId="2A86071B" w14:textId="77777777" w:rsidR="00DD7103" w:rsidRPr="00097241" w:rsidRDefault="00DD7103" w:rsidP="00DD7103">
      <w:pPr>
        <w:pStyle w:val="22"/>
        <w:shd w:val="clear" w:color="auto" w:fill="auto"/>
        <w:spacing w:after="120" w:line="310" w:lineRule="exact"/>
        <w:jc w:val="both"/>
        <w:rPr>
          <w:rFonts w:ascii="Times New Roman" w:hAnsi="Times New Roman" w:cs="Times New Roman"/>
        </w:rPr>
      </w:pPr>
    </w:p>
    <w:p w14:paraId="72CB4FFA"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7CC81A5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23A8350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3D1EF6FE"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 протокол №</w:t>
      </w:r>
      <w:r w:rsidRPr="00097241">
        <w:rPr>
          <w:rFonts w:ascii="Times New Roman" w:hAnsi="Times New Roman" w:cs="Times New Roman"/>
        </w:rPr>
        <w:tab/>
      </w:r>
    </w:p>
    <w:p w14:paraId="67F63DC5"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6CACA40D"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4ED7A053"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412E5CA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2AA55DF8"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2512AAC4"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 протокол №</w:t>
      </w:r>
      <w:r w:rsidRPr="00097241">
        <w:rPr>
          <w:rFonts w:ascii="Times New Roman" w:hAnsi="Times New Roman" w:cs="Times New Roman"/>
        </w:rPr>
        <w:tab/>
      </w:r>
    </w:p>
    <w:p w14:paraId="582DF978"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76C84961" w14:textId="77777777" w:rsidR="00DD7103" w:rsidRPr="00097241"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7CB417CE" w14:textId="77777777" w:rsidR="00DD7103" w:rsidRPr="00097241" w:rsidRDefault="00DD7103" w:rsidP="00DD7103">
      <w:pPr>
        <w:rPr>
          <w:rFonts w:ascii="Times New Roman" w:hAnsi="Times New Roman"/>
          <w:color w:val="000000"/>
          <w:sz w:val="28"/>
          <w:szCs w:val="28"/>
        </w:rPr>
      </w:pPr>
    </w:p>
    <w:p w14:paraId="2402268F" w14:textId="77777777" w:rsidR="00AC166B" w:rsidRPr="00097241" w:rsidRDefault="00AC166B" w:rsidP="00DD7103">
      <w:pPr>
        <w:rPr>
          <w:rFonts w:ascii="Times New Roman" w:hAnsi="Times New Roman"/>
          <w:color w:val="000000"/>
          <w:sz w:val="28"/>
          <w:szCs w:val="28"/>
        </w:rPr>
      </w:pPr>
    </w:p>
    <w:p w14:paraId="0AC0641D" w14:textId="77777777" w:rsidR="00314D5D" w:rsidRPr="00097241" w:rsidRDefault="00314D5D">
      <w:pPr>
        <w:rPr>
          <w:rFonts w:ascii="Times New Roman" w:eastAsiaTheme="majorEastAsia" w:hAnsi="Times New Roman"/>
          <w:b/>
          <w:sz w:val="28"/>
          <w:szCs w:val="28"/>
        </w:rPr>
      </w:pPr>
      <w:bookmarkStart w:id="23" w:name="_Toc22988032"/>
      <w:bookmarkStart w:id="24" w:name="_Toc22990944"/>
      <w:bookmarkStart w:id="25" w:name="_Toc32152435"/>
      <w:bookmarkStart w:id="26" w:name="_Toc144484195"/>
      <w:r w:rsidRPr="00097241">
        <w:rPr>
          <w:rFonts w:ascii="Times New Roman" w:hAnsi="Times New Roman"/>
          <w:b/>
          <w:sz w:val="28"/>
          <w:szCs w:val="28"/>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7" w:name="_Toc217318513"/>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3"/>
      <w:bookmarkEnd w:id="24"/>
      <w:bookmarkEnd w:id="25"/>
      <w:bookmarkEnd w:id="26"/>
      <w:bookmarkEnd w:id="27"/>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20"/>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830E3" w14:textId="77777777" w:rsidR="00484293" w:rsidRDefault="00484293" w:rsidP="000C6876">
      <w:pPr>
        <w:spacing w:after="0" w:line="240" w:lineRule="auto"/>
      </w:pPr>
      <w:r>
        <w:separator/>
      </w:r>
    </w:p>
  </w:endnote>
  <w:endnote w:type="continuationSeparator" w:id="0">
    <w:p w14:paraId="28706609" w14:textId="77777777" w:rsidR="00484293" w:rsidRDefault="00484293"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52CC" w14:textId="77777777" w:rsidR="00484293" w:rsidRDefault="00484293" w:rsidP="000C6876">
      <w:pPr>
        <w:spacing w:after="0" w:line="240" w:lineRule="auto"/>
      </w:pPr>
      <w:r>
        <w:separator/>
      </w:r>
    </w:p>
  </w:footnote>
  <w:footnote w:type="continuationSeparator" w:id="0">
    <w:p w14:paraId="78D9DD56" w14:textId="77777777" w:rsidR="00484293" w:rsidRDefault="00484293"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AB279A1"/>
    <w:multiLevelType w:val="hybridMultilevel"/>
    <w:tmpl w:val="45007DE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B823234"/>
    <w:multiLevelType w:val="hybridMultilevel"/>
    <w:tmpl w:val="72E6778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D201FA"/>
    <w:multiLevelType w:val="hybridMultilevel"/>
    <w:tmpl w:val="0D7E1F3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2C74F1"/>
    <w:multiLevelType w:val="hybridMultilevel"/>
    <w:tmpl w:val="03E6E8C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784A6B"/>
    <w:multiLevelType w:val="hybridMultilevel"/>
    <w:tmpl w:val="4D66AE1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9C23E9"/>
    <w:multiLevelType w:val="hybridMultilevel"/>
    <w:tmpl w:val="01348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709A1024"/>
    <w:multiLevelType w:val="hybridMultilevel"/>
    <w:tmpl w:val="DA5C95F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1217864">
    <w:abstractNumId w:val="4"/>
  </w:num>
  <w:num w:numId="2" w16cid:durableId="2074084088">
    <w:abstractNumId w:val="2"/>
  </w:num>
  <w:num w:numId="3" w16cid:durableId="747076883">
    <w:abstractNumId w:val="13"/>
  </w:num>
  <w:num w:numId="4" w16cid:durableId="1695304689">
    <w:abstractNumId w:val="11"/>
  </w:num>
  <w:num w:numId="5" w16cid:durableId="1789661800">
    <w:abstractNumId w:val="5"/>
  </w:num>
  <w:num w:numId="6" w16cid:durableId="1138955991">
    <w:abstractNumId w:val="12"/>
  </w:num>
  <w:num w:numId="7" w16cid:durableId="1676150309">
    <w:abstractNumId w:val="0"/>
  </w:num>
  <w:num w:numId="8" w16cid:durableId="62335206">
    <w:abstractNumId w:val="6"/>
  </w:num>
  <w:num w:numId="9" w16cid:durableId="983703455">
    <w:abstractNumId w:val="10"/>
  </w:num>
  <w:num w:numId="10" w16cid:durableId="1558204739">
    <w:abstractNumId w:val="14"/>
  </w:num>
  <w:num w:numId="11" w16cid:durableId="1120032712">
    <w:abstractNumId w:val="1"/>
  </w:num>
  <w:num w:numId="12" w16cid:durableId="2021925912">
    <w:abstractNumId w:val="8"/>
  </w:num>
  <w:num w:numId="13" w16cid:durableId="1341276965">
    <w:abstractNumId w:val="3"/>
  </w:num>
  <w:num w:numId="14" w16cid:durableId="226301731">
    <w:abstractNumId w:val="9"/>
  </w:num>
  <w:num w:numId="15" w16cid:durableId="149337434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0167E"/>
    <w:rsid w:val="0002210D"/>
    <w:rsid w:val="00024088"/>
    <w:rsid w:val="00063D99"/>
    <w:rsid w:val="0008347A"/>
    <w:rsid w:val="00097241"/>
    <w:rsid w:val="000A4F1F"/>
    <w:rsid w:val="000A7883"/>
    <w:rsid w:val="000B2D2C"/>
    <w:rsid w:val="000C57B6"/>
    <w:rsid w:val="000C6876"/>
    <w:rsid w:val="000C6A81"/>
    <w:rsid w:val="000D1E75"/>
    <w:rsid w:val="000D207B"/>
    <w:rsid w:val="000D75EB"/>
    <w:rsid w:val="000F0C43"/>
    <w:rsid w:val="000F7CF8"/>
    <w:rsid w:val="00103BBD"/>
    <w:rsid w:val="00144514"/>
    <w:rsid w:val="00144B93"/>
    <w:rsid w:val="00147F65"/>
    <w:rsid w:val="00153871"/>
    <w:rsid w:val="0017232F"/>
    <w:rsid w:val="00172ABA"/>
    <w:rsid w:val="00182B21"/>
    <w:rsid w:val="001872A7"/>
    <w:rsid w:val="001908B6"/>
    <w:rsid w:val="0019269D"/>
    <w:rsid w:val="001A1F92"/>
    <w:rsid w:val="001B49BC"/>
    <w:rsid w:val="001B6F72"/>
    <w:rsid w:val="001D36BD"/>
    <w:rsid w:val="001E676D"/>
    <w:rsid w:val="00204EAE"/>
    <w:rsid w:val="00214750"/>
    <w:rsid w:val="002242E0"/>
    <w:rsid w:val="002254AE"/>
    <w:rsid w:val="002257A7"/>
    <w:rsid w:val="00246EE1"/>
    <w:rsid w:val="00254844"/>
    <w:rsid w:val="00255C31"/>
    <w:rsid w:val="002662C5"/>
    <w:rsid w:val="002B7394"/>
    <w:rsid w:val="002E5F94"/>
    <w:rsid w:val="002F33F6"/>
    <w:rsid w:val="0030722D"/>
    <w:rsid w:val="00312E4A"/>
    <w:rsid w:val="00314D5D"/>
    <w:rsid w:val="00316FE2"/>
    <w:rsid w:val="00331237"/>
    <w:rsid w:val="00344B1D"/>
    <w:rsid w:val="0037318F"/>
    <w:rsid w:val="003779BB"/>
    <w:rsid w:val="0038104A"/>
    <w:rsid w:val="003A534B"/>
    <w:rsid w:val="003A68FF"/>
    <w:rsid w:val="003B05DF"/>
    <w:rsid w:val="003B46F9"/>
    <w:rsid w:val="003B517B"/>
    <w:rsid w:val="003C387F"/>
    <w:rsid w:val="003F336A"/>
    <w:rsid w:val="003F3851"/>
    <w:rsid w:val="004000D5"/>
    <w:rsid w:val="00415A03"/>
    <w:rsid w:val="00420296"/>
    <w:rsid w:val="00425A49"/>
    <w:rsid w:val="00434CAA"/>
    <w:rsid w:val="00450D4B"/>
    <w:rsid w:val="004632AE"/>
    <w:rsid w:val="00484293"/>
    <w:rsid w:val="004961E8"/>
    <w:rsid w:val="004A57BE"/>
    <w:rsid w:val="004A5DE6"/>
    <w:rsid w:val="004C7DF6"/>
    <w:rsid w:val="004D7C9E"/>
    <w:rsid w:val="004F0F6F"/>
    <w:rsid w:val="004F5871"/>
    <w:rsid w:val="0051264D"/>
    <w:rsid w:val="0052172C"/>
    <w:rsid w:val="0053014B"/>
    <w:rsid w:val="00530DCC"/>
    <w:rsid w:val="00533023"/>
    <w:rsid w:val="0053315D"/>
    <w:rsid w:val="00547D14"/>
    <w:rsid w:val="00554DAC"/>
    <w:rsid w:val="0056254B"/>
    <w:rsid w:val="00577EC0"/>
    <w:rsid w:val="005901C5"/>
    <w:rsid w:val="00590811"/>
    <w:rsid w:val="00593CD4"/>
    <w:rsid w:val="00595DFF"/>
    <w:rsid w:val="005A5D2C"/>
    <w:rsid w:val="005A6B16"/>
    <w:rsid w:val="005A74C1"/>
    <w:rsid w:val="005B1FCE"/>
    <w:rsid w:val="005C19EF"/>
    <w:rsid w:val="005C7031"/>
    <w:rsid w:val="005D46DD"/>
    <w:rsid w:val="005E1B44"/>
    <w:rsid w:val="005F39EA"/>
    <w:rsid w:val="00606106"/>
    <w:rsid w:val="00623C74"/>
    <w:rsid w:val="0065379B"/>
    <w:rsid w:val="00671700"/>
    <w:rsid w:val="00674945"/>
    <w:rsid w:val="00676D3A"/>
    <w:rsid w:val="00686063"/>
    <w:rsid w:val="00691A3B"/>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8028FF"/>
    <w:rsid w:val="00805FD8"/>
    <w:rsid w:val="00815355"/>
    <w:rsid w:val="00815546"/>
    <w:rsid w:val="00861048"/>
    <w:rsid w:val="00872269"/>
    <w:rsid w:val="00876753"/>
    <w:rsid w:val="00877491"/>
    <w:rsid w:val="00886900"/>
    <w:rsid w:val="008932BE"/>
    <w:rsid w:val="00897F17"/>
    <w:rsid w:val="008A690F"/>
    <w:rsid w:val="008B74EC"/>
    <w:rsid w:val="008C274A"/>
    <w:rsid w:val="008C457E"/>
    <w:rsid w:val="008C7AC1"/>
    <w:rsid w:val="008D459F"/>
    <w:rsid w:val="009478F0"/>
    <w:rsid w:val="00960A5C"/>
    <w:rsid w:val="00987B3B"/>
    <w:rsid w:val="009934D2"/>
    <w:rsid w:val="009954DA"/>
    <w:rsid w:val="009D7EA5"/>
    <w:rsid w:val="00A031A1"/>
    <w:rsid w:val="00A102E6"/>
    <w:rsid w:val="00A30F0D"/>
    <w:rsid w:val="00A3786E"/>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A49"/>
    <w:rsid w:val="00B567CA"/>
    <w:rsid w:val="00B66D06"/>
    <w:rsid w:val="00B739AF"/>
    <w:rsid w:val="00B73AF6"/>
    <w:rsid w:val="00B751BA"/>
    <w:rsid w:val="00B75C50"/>
    <w:rsid w:val="00B867CC"/>
    <w:rsid w:val="00B92A92"/>
    <w:rsid w:val="00B92F13"/>
    <w:rsid w:val="00B96E1F"/>
    <w:rsid w:val="00B97777"/>
    <w:rsid w:val="00BA3FB2"/>
    <w:rsid w:val="00BA5702"/>
    <w:rsid w:val="00BB78F1"/>
    <w:rsid w:val="00BC5C74"/>
    <w:rsid w:val="00BC62A9"/>
    <w:rsid w:val="00BD190D"/>
    <w:rsid w:val="00BD7834"/>
    <w:rsid w:val="00BF12D9"/>
    <w:rsid w:val="00BF3AC8"/>
    <w:rsid w:val="00BF51C5"/>
    <w:rsid w:val="00C026C6"/>
    <w:rsid w:val="00C168E9"/>
    <w:rsid w:val="00C22079"/>
    <w:rsid w:val="00C7099C"/>
    <w:rsid w:val="00C769CB"/>
    <w:rsid w:val="00C93A64"/>
    <w:rsid w:val="00CD5F5F"/>
    <w:rsid w:val="00CE6003"/>
    <w:rsid w:val="00CF5765"/>
    <w:rsid w:val="00D04AB9"/>
    <w:rsid w:val="00D17695"/>
    <w:rsid w:val="00D27A31"/>
    <w:rsid w:val="00D31A4B"/>
    <w:rsid w:val="00D35C1D"/>
    <w:rsid w:val="00D477DC"/>
    <w:rsid w:val="00D664D2"/>
    <w:rsid w:val="00D70F74"/>
    <w:rsid w:val="00D76E46"/>
    <w:rsid w:val="00D80A53"/>
    <w:rsid w:val="00D86250"/>
    <w:rsid w:val="00D974B6"/>
    <w:rsid w:val="00DA44C9"/>
    <w:rsid w:val="00DA523C"/>
    <w:rsid w:val="00DA5F83"/>
    <w:rsid w:val="00DC6DCD"/>
    <w:rsid w:val="00DD7103"/>
    <w:rsid w:val="00DE4D36"/>
    <w:rsid w:val="00E00723"/>
    <w:rsid w:val="00E1611A"/>
    <w:rsid w:val="00E2082B"/>
    <w:rsid w:val="00E24D12"/>
    <w:rsid w:val="00E250A7"/>
    <w:rsid w:val="00E257B9"/>
    <w:rsid w:val="00E415EA"/>
    <w:rsid w:val="00E445B7"/>
    <w:rsid w:val="00E53388"/>
    <w:rsid w:val="00E5584B"/>
    <w:rsid w:val="00E76739"/>
    <w:rsid w:val="00E87A39"/>
    <w:rsid w:val="00E93823"/>
    <w:rsid w:val="00E955DC"/>
    <w:rsid w:val="00EA1804"/>
    <w:rsid w:val="00EB71EB"/>
    <w:rsid w:val="00EC6484"/>
    <w:rsid w:val="00ED024A"/>
    <w:rsid w:val="00ED4576"/>
    <w:rsid w:val="00ED50B4"/>
    <w:rsid w:val="00ED6F84"/>
    <w:rsid w:val="00EE4E1F"/>
    <w:rsid w:val="00EE553B"/>
    <w:rsid w:val="00EE6EF7"/>
    <w:rsid w:val="00EF102D"/>
    <w:rsid w:val="00F0166E"/>
    <w:rsid w:val="00F07813"/>
    <w:rsid w:val="00F221A3"/>
    <w:rsid w:val="00F23A8A"/>
    <w:rsid w:val="00F24F82"/>
    <w:rsid w:val="00F255CC"/>
    <w:rsid w:val="00F26B9D"/>
    <w:rsid w:val="00F26BD8"/>
    <w:rsid w:val="00F34DC4"/>
    <w:rsid w:val="00F37F27"/>
    <w:rsid w:val="00F61F22"/>
    <w:rsid w:val="00F772EB"/>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22</Pages>
  <Words>5833</Words>
  <Characters>33254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2025-12-25T08:28:00Z</dcterms:created>
  <dcterms:modified xsi:type="dcterms:W3CDTF">2026-09-08T06:58:00Z</dcterms:modified>
</cp:coreProperties>
</file>