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DD051E">
        <w:rPr>
          <w:rFonts w:ascii="Times New Roman" w:eastAsia="Calibri" w:hAnsi="Times New Roman" w:cs="Times New Roman"/>
          <w:b/>
          <w:kern w:val="0"/>
          <w:sz w:val="28"/>
          <w:szCs w:val="28"/>
        </w:rPr>
        <w:br/>
        <w:t>им. С.В. Рахманинова»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FD5FF9" w:rsidP="00DD051E">
      <w:pPr>
        <w:spacing w:after="0" w:line="240" w:lineRule="auto"/>
        <w:jc w:val="right"/>
        <w:rPr>
          <w:rFonts w:ascii="Times New Roman" w:eastAsia="Calibri" w:hAnsi="Times New Roman" w:cs="Times New Roman"/>
          <w:color w:val="333333"/>
          <w:kern w:val="0"/>
          <w:sz w:val="28"/>
          <w:szCs w:val="28"/>
          <w:shd w:val="clear" w:color="auto" w:fill="FFFFFF"/>
        </w:rPr>
      </w:pPr>
      <w:r w:rsidRPr="00FD5FF9">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DD051E" w:rsidRPr="00DD051E" w:rsidRDefault="00DD051E" w:rsidP="00DD051E">
      <w:pPr>
        <w:spacing w:after="0" w:line="240" w:lineRule="auto"/>
        <w:jc w:val="right"/>
        <w:rPr>
          <w:rFonts w:ascii="Times New Roman" w:eastAsia="Calibri" w:hAnsi="Times New Roman" w:cs="Times New Roman"/>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Рабочая программа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DD051E" w:rsidRPr="00DD051E" w:rsidTr="00DD051E">
        <w:trPr>
          <w:jc w:val="center"/>
        </w:trPr>
        <w:tc>
          <w:tcPr>
            <w:tcW w:w="9085" w:type="dxa"/>
          </w:tcPr>
          <w:p w:rsidR="00DD051E" w:rsidRPr="00DD051E" w:rsidRDefault="00FD5FF9" w:rsidP="00DD051E">
            <w:pPr>
              <w:spacing w:after="0" w:line="240" w:lineRule="auto"/>
              <w:jc w:val="center"/>
              <w:rPr>
                <w:rStyle w:val="22"/>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DD051E">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FD5FF9">
            <w:pPr>
              <w:pStyle w:val="71"/>
              <w:shd w:val="clear" w:color="auto" w:fill="auto"/>
              <w:spacing w:after="0" w:line="240" w:lineRule="auto"/>
              <w:ind w:firstLine="0"/>
              <w:rPr>
                <w:rFonts w:ascii="Times New Roman" w:hAnsi="Times New Roman" w:cs="Times New Roman"/>
                <w:b/>
                <w:spacing w:val="0"/>
                <w:sz w:val="28"/>
                <w:szCs w:val="28"/>
              </w:rPr>
            </w:pPr>
            <w:r>
              <w:rPr>
                <w:rFonts w:ascii="Times New Roman" w:eastAsia="Calibri" w:hAnsi="Times New Roman" w:cs="Times New Roman"/>
                <w:b/>
                <w:spacing w:val="0"/>
                <w:sz w:val="28"/>
                <w:szCs w:val="28"/>
              </w:rPr>
              <w:t>ОПЦ.11</w:t>
            </w:r>
            <w:r w:rsidR="00DD051E" w:rsidRPr="00DD051E">
              <w:rPr>
                <w:rFonts w:ascii="Times New Roman" w:eastAsia="Calibri" w:hAnsi="Times New Roman" w:cs="Times New Roman"/>
                <w:b/>
                <w:spacing w:val="0"/>
                <w:sz w:val="28"/>
                <w:szCs w:val="28"/>
              </w:rPr>
              <w:t xml:space="preserve"> </w:t>
            </w:r>
            <w:r w:rsidR="00FE1C7E">
              <w:rPr>
                <w:rFonts w:ascii="Times New Roman" w:eastAsia="Calibri" w:hAnsi="Times New Roman" w:cs="Times New Roman"/>
                <w:b/>
                <w:spacing w:val="0"/>
                <w:sz w:val="28"/>
                <w:szCs w:val="28"/>
              </w:rPr>
              <w:t>Эстетика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раздела междисциплинарного курса)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b/>
                <w:sz w:val="28"/>
                <w:szCs w:val="28"/>
              </w:rPr>
            </w:pPr>
            <w:r w:rsidRPr="00DD051E">
              <w:rPr>
                <w:rFonts w:ascii="Times New Roman" w:hAnsi="Times New Roman" w:cs="Times New Roman"/>
                <w:b/>
                <w:sz w:val="28"/>
                <w:szCs w:val="28"/>
              </w:rPr>
              <w:t>51.02.02 Социально-культурная деятельность по видам (по видам)</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Fonts w:ascii="Times New Roman" w:hAnsi="Times New Roman" w:cs="Times New Roman"/>
                <w:sz w:val="16"/>
                <w:szCs w:val="16"/>
              </w:rPr>
              <w:t>(</w:t>
            </w:r>
            <w:r w:rsidRPr="00DD051E">
              <w:rPr>
                <w:rFonts w:ascii="Times New Roman" w:hAnsi="Times New Roman" w:cs="Times New Roman"/>
                <w:sz w:val="16"/>
                <w:szCs w:val="16"/>
                <w:u w:val="single"/>
              </w:rPr>
              <w:t>код и наименование специальности</w:t>
            </w:r>
            <w:r w:rsidRPr="00DD051E">
              <w:rPr>
                <w:rFonts w:ascii="Times New Roman" w:hAnsi="Times New Roman" w:cs="Times New Roman"/>
                <w:sz w:val="16"/>
                <w:szCs w:val="16"/>
              </w:rPr>
              <w:t>)</w:t>
            </w:r>
          </w:p>
        </w:tc>
      </w:tr>
      <w:tr w:rsidR="00DD051E" w:rsidRPr="00DD051E" w:rsidTr="00DD051E">
        <w:trPr>
          <w:jc w:val="center"/>
        </w:trPr>
        <w:tc>
          <w:tcPr>
            <w:tcW w:w="9085" w:type="dxa"/>
          </w:tcPr>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культурно-досуговой деятельности</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вида)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28"/>
                <w:szCs w:val="28"/>
              </w:rPr>
            </w:pPr>
            <w:r w:rsidRPr="00DD051E">
              <w:rPr>
                <w:rStyle w:val="22"/>
                <w:rFonts w:eastAsiaTheme="minorHAnsi"/>
                <w:spacing w:val="0"/>
                <w:sz w:val="28"/>
                <w:szCs w:val="28"/>
              </w:rPr>
              <w:t>Заочная форма обучения</w:t>
            </w:r>
          </w:p>
        </w:tc>
      </w:tr>
    </w:tbl>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863C12">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lastRenderedPageBreak/>
        <w:t xml:space="preserve">Принята на заседании </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FD5FF9" w:rsidRDefault="00FD5FF9" w:rsidP="00FD5FF9">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D5FF9" w:rsidRPr="00BD383B" w:rsidTr="00260521">
        <w:trPr>
          <w:trHeight w:val="323"/>
        </w:trPr>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D5FF9" w:rsidRPr="00BD383B" w:rsidTr="00260521">
        <w:trPr>
          <w:trHeight w:val="714"/>
        </w:trPr>
        <w:tc>
          <w:tcPr>
            <w:tcW w:w="4810" w:type="dxa"/>
            <w:vAlign w:val="center"/>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D5FF9" w:rsidRPr="00BD383B" w:rsidTr="00260521">
        <w:trPr>
          <w:trHeight w:val="252"/>
        </w:trPr>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FD5FF9" w:rsidRPr="00BD383B" w:rsidTr="00260521">
        <w:trPr>
          <w:trHeight w:val="252"/>
        </w:trPr>
        <w:tc>
          <w:tcPr>
            <w:tcW w:w="4810" w:type="dxa"/>
          </w:tcPr>
          <w:p w:rsidR="00FD5FF9" w:rsidRPr="00E319CA" w:rsidRDefault="00FD5FF9" w:rsidP="00260521">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FD5FF9" w:rsidRPr="003E6C77" w:rsidRDefault="00FD5FF9" w:rsidP="00260521">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911DA2" w:rsidRDefault="00FD5FF9" w:rsidP="00FD5FF9">
      <w:pPr>
        <w:spacing w:after="0" w:line="240" w:lineRule="auto"/>
        <w:jc w:val="right"/>
        <w:rPr>
          <w:rFonts w:ascii="Times New Roman" w:eastAsia="Calibri" w:hAnsi="Times New Roman" w:cs="Times New Roman"/>
          <w:kern w:val="0"/>
          <w:sz w:val="28"/>
          <w:szCs w:val="28"/>
        </w:rPr>
      </w:pPr>
    </w:p>
    <w:p w:rsidR="001E0589" w:rsidRPr="00DD051E" w:rsidRDefault="001E0589" w:rsidP="001E0589">
      <w:pPr>
        <w:spacing w:line="276" w:lineRule="auto"/>
        <w:jc w:val="right"/>
        <w:rPr>
          <w:rFonts w:ascii="Times New Roman" w:eastAsia="Calibri" w:hAnsi="Times New Roman" w:cs="Times New Roman"/>
          <w:kern w:val="0"/>
          <w:sz w:val="28"/>
          <w:szCs w:val="28"/>
        </w:rPr>
      </w:pPr>
    </w:p>
    <w:p w:rsidR="00FD5FF9" w:rsidRDefault="001E0589" w:rsidP="00FD5FF9">
      <w:pPr>
        <w:spacing w:after="0" w:line="240" w:lineRule="auto"/>
        <w:jc w:val="both"/>
        <w:rPr>
          <w:rFonts w:ascii="Times New Roman" w:eastAsia="Times New Roman" w:hAnsi="Times New Roman" w:cs="Times New Roman"/>
          <w:kern w:val="0"/>
          <w:sz w:val="28"/>
          <w:szCs w:val="28"/>
          <w:lang w:eastAsia="ru-RU"/>
        </w:rPr>
      </w:pPr>
      <w:r w:rsidRPr="00DD051E">
        <w:rPr>
          <w:rFonts w:ascii="Times New Roman" w:eastAsia="Calibri" w:hAnsi="Times New Roman" w:cs="Times New Roman"/>
          <w:kern w:val="0"/>
          <w:sz w:val="28"/>
          <w:szCs w:val="28"/>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Calibri" w:hAnsi="Times New Roman" w:cs="Times New Roman"/>
          <w:b/>
          <w:kern w:val="0"/>
          <w:sz w:val="28"/>
          <w:szCs w:val="28"/>
        </w:rPr>
        <w:t xml:space="preserve"> </w:t>
      </w:r>
      <w:r w:rsidR="00FD5FF9">
        <w:rPr>
          <w:rFonts w:ascii="Times New Roman" w:eastAsia="Calibri" w:hAnsi="Times New Roman" w:cs="Times New Roman"/>
          <w:b/>
          <w:kern w:val="0"/>
          <w:sz w:val="28"/>
          <w:szCs w:val="28"/>
        </w:rPr>
        <w:t>ПП. Профессиональная подготовка</w:t>
      </w:r>
      <w:r w:rsidR="00FD5FF9" w:rsidRPr="00DD051E">
        <w:rPr>
          <w:rFonts w:ascii="Times New Roman" w:eastAsia="Calibri" w:hAnsi="Times New Roman" w:cs="Times New Roman"/>
          <w:kern w:val="0"/>
          <w:sz w:val="28"/>
          <w:szCs w:val="28"/>
          <w:shd w:val="clear" w:color="auto" w:fill="FFFFFF"/>
        </w:rPr>
        <w:t xml:space="preserve"> </w:t>
      </w:r>
      <w:r w:rsidR="00FD5FF9"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FD5FF9" w:rsidRPr="00BD383B">
        <w:rPr>
          <w:rFonts w:ascii="Times New Roman" w:eastAsia="Calibri" w:hAnsi="Times New Roman" w:cs="Times New Roman"/>
          <w:kern w:val="0"/>
          <w:sz w:val="28"/>
          <w:szCs w:val="28"/>
        </w:rPr>
        <w:t>51.02.02 Социально-культурная деятельность</w:t>
      </w:r>
      <w:r w:rsidR="00FD5FF9">
        <w:rPr>
          <w:rFonts w:ascii="Times New Roman" w:eastAsia="Calibri" w:hAnsi="Times New Roman" w:cs="Times New Roman"/>
          <w:kern w:val="0"/>
          <w:sz w:val="28"/>
          <w:szCs w:val="28"/>
        </w:rPr>
        <w:t xml:space="preserve"> (по видам)</w:t>
      </w:r>
      <w:r w:rsidR="00FD5FF9"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FF2AFF" w:rsidRDefault="00FD5FF9" w:rsidP="00FD5FF9">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FD5FF9" w:rsidRPr="00F311B3" w:rsidTr="00260521">
        <w:trPr>
          <w:trHeight w:val="20"/>
          <w:jc w:val="right"/>
        </w:trPr>
        <w:tc>
          <w:tcPr>
            <w:tcW w:w="6621" w:type="dxa"/>
          </w:tcPr>
          <w:p w:rsidR="00FD5FF9" w:rsidRPr="00FF2AFF" w:rsidRDefault="00FD5FF9" w:rsidP="00260521">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FD5FF9" w:rsidRPr="00FF2AFF" w:rsidRDefault="00FD5FF9" w:rsidP="00260521">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569595</wp:posOffset>
                  </wp:positionH>
                  <wp:positionV relativeFrom="paragraph">
                    <wp:posOffset>142875</wp:posOffset>
                  </wp:positionV>
                  <wp:extent cx="581025" cy="323850"/>
                  <wp:effectExtent l="19050" t="0" r="9525" b="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FD5FF9" w:rsidRPr="00FF2AFF" w:rsidRDefault="00FD5FF9" w:rsidP="00260521">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С.Н.Зимнева</w:t>
            </w:r>
          </w:p>
          <w:p w:rsidR="00FD5FF9" w:rsidRPr="00FF2AFF" w:rsidRDefault="00FD5FF9" w:rsidP="00260521">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FD5FF9" w:rsidRPr="00F311B3" w:rsidTr="00260521">
        <w:trPr>
          <w:trHeight w:val="20"/>
          <w:jc w:val="right"/>
        </w:trPr>
        <w:tc>
          <w:tcPr>
            <w:tcW w:w="6621" w:type="dxa"/>
          </w:tcPr>
          <w:p w:rsidR="00FD5FF9" w:rsidRPr="00FF2AFF" w:rsidRDefault="00FD5FF9" w:rsidP="00260521">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FD5FF9" w:rsidRPr="00FF2AFF" w:rsidRDefault="00FD5FF9" w:rsidP="00260521">
            <w:pPr>
              <w:widowControl w:val="0"/>
              <w:spacing w:after="0" w:line="276" w:lineRule="auto"/>
              <w:rPr>
                <w:rFonts w:ascii="Times New Roman" w:eastAsia="Courier New" w:hAnsi="Times New Roman"/>
                <w:b/>
                <w:sz w:val="28"/>
                <w:szCs w:val="28"/>
                <w:lang w:eastAsia="ru-RU" w:bidi="ru-RU"/>
              </w:rPr>
            </w:pPr>
          </w:p>
        </w:tc>
      </w:tr>
    </w:tbl>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1E0589" w:rsidRPr="00DD051E" w:rsidRDefault="001E0589" w:rsidP="00FD5FF9">
      <w:pPr>
        <w:jc w:val="both"/>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DD051E" w:rsidRPr="00DD051E" w:rsidRDefault="00782C3B" w:rsidP="00782C3B">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tab/>
      </w:r>
    </w:p>
    <w:p w:rsidR="001E0589" w:rsidRPr="00DD051E" w:rsidRDefault="00DD051E" w:rsidP="00DD051E">
      <w:pPr>
        <w:widowControl w:val="0"/>
        <w:tabs>
          <w:tab w:val="center" w:pos="4497"/>
          <w:tab w:val="right" w:pos="9355"/>
        </w:tabs>
        <w:autoSpaceDE w:val="0"/>
        <w:adjustRightInd w:val="0"/>
        <w:ind w:left="-360"/>
        <w:jc w:val="center"/>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br w:type="column"/>
      </w:r>
      <w:r w:rsidRPr="00DD051E">
        <w:rPr>
          <w:rFonts w:ascii="Times New Roman" w:eastAsia="Calibri" w:hAnsi="Times New Roman" w:cs="Times New Roman"/>
          <w:b/>
          <w:color w:val="000000"/>
          <w:kern w:val="0"/>
          <w:sz w:val="28"/>
          <w:szCs w:val="28"/>
        </w:rPr>
        <w:lastRenderedPageBreak/>
        <w:t>СОДЕРЖАНИЕ</w:t>
      </w:r>
    </w:p>
    <w:p w:rsidR="001E0589" w:rsidRPr="00DD051E" w:rsidRDefault="001E0589" w:rsidP="001E0589">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r w:rsidRPr="00107A82">
        <w:rPr>
          <w:rFonts w:ascii="Times New Roman" w:eastAsia="Times New Roman" w:hAnsi="Times New Roman" w:cs="Times New Roman"/>
          <w:bCs/>
          <w:caps/>
          <w:color w:val="000000" w:themeColor="text1"/>
          <w:kern w:val="0"/>
          <w:sz w:val="28"/>
          <w:szCs w:val="28"/>
          <w:lang w:eastAsia="ru-RU"/>
        </w:rPr>
        <w:fldChar w:fldCharType="begin"/>
      </w:r>
      <w:r w:rsidR="001E0589" w:rsidRPr="00915A98">
        <w:rPr>
          <w:rFonts w:ascii="Times New Roman" w:eastAsia="Times New Roman" w:hAnsi="Times New Roman" w:cs="Times New Roman"/>
          <w:bCs/>
          <w:caps/>
          <w:color w:val="000000" w:themeColor="text1"/>
          <w:kern w:val="0"/>
          <w:sz w:val="28"/>
          <w:szCs w:val="28"/>
          <w:lang w:eastAsia="ru-RU"/>
        </w:rPr>
        <w:instrText xml:space="preserve"> TOC \o "1-3" \h \z \u </w:instrText>
      </w:r>
      <w:r w:rsidRPr="00107A82">
        <w:rPr>
          <w:rFonts w:ascii="Times New Roman" w:eastAsia="Times New Roman" w:hAnsi="Times New Roman" w:cs="Times New Roman"/>
          <w:bCs/>
          <w:caps/>
          <w:color w:val="000000" w:themeColor="text1"/>
          <w:kern w:val="0"/>
          <w:sz w:val="28"/>
          <w:szCs w:val="28"/>
          <w:lang w:eastAsia="ru-RU"/>
        </w:rPr>
        <w:fldChar w:fldCharType="separate"/>
      </w:r>
      <w:hyperlink w:anchor="_Toc150011763" w:history="1">
        <w:r w:rsidR="00915A98" w:rsidRPr="00915A98">
          <w:rPr>
            <w:rStyle w:val="aa"/>
            <w:rFonts w:ascii="Times New Roman" w:eastAsia="Calibri" w:hAnsi="Times New Roman" w:cs="Times New Roman"/>
            <w:b/>
            <w:noProof/>
            <w:sz w:val="28"/>
            <w:szCs w:val="28"/>
          </w:rPr>
          <w:t>1. ПОЯСНИТЕЛЬНАЯ ЗАПИСКА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_Toc150011763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4</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4" w:history="1">
        <w:r w:rsidR="00915A98" w:rsidRPr="00915A98">
          <w:rPr>
            <w:rStyle w:val="aa"/>
            <w:rFonts w:ascii="Times New Roman" w:hAnsi="Times New Roman" w:cs="Times New Roman"/>
            <w:b/>
            <w:bCs/>
            <w:noProof/>
            <w:sz w:val="28"/>
            <w:szCs w:val="28"/>
          </w:rPr>
          <w:t>2. ЦЕЛЬ И ЗАДАЧИ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_Toc150011764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6</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5" w:history="1">
        <w:r w:rsidR="00915A98" w:rsidRPr="00915A98">
          <w:rPr>
            <w:rStyle w:val="aa"/>
            <w:rFonts w:ascii="Times New Roman" w:hAnsi="Times New Roman" w:cs="Times New Roman"/>
            <w:b/>
            <w:bCs/>
            <w:noProof/>
            <w:sz w:val="28"/>
            <w:szCs w:val="28"/>
          </w:rPr>
          <w:t>3. ТРЕБОВАНИЯ К УРОВНЮ ОСВОЕНИЯ СОДЕРЖАНИЯ КУРСА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_Toc150011765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6" w:history="1">
        <w:r w:rsidR="00915A98" w:rsidRPr="00915A98">
          <w:rPr>
            <w:rStyle w:val="aa"/>
            <w:rFonts w:ascii="Times New Roman" w:hAnsi="Times New Roman" w:cs="Times New Roman"/>
            <w:b/>
            <w:caps/>
            <w:noProof/>
            <w:sz w:val="28"/>
            <w:szCs w:val="28"/>
          </w:rPr>
          <w:t>4.  Структура и содержание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_Toc150011766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7" w:history="1">
        <w:r w:rsidR="00915A98" w:rsidRPr="00915A98">
          <w:rPr>
            <w:rStyle w:val="aa"/>
            <w:rFonts w:ascii="Times New Roman" w:hAnsi="Times New Roman" w:cs="Times New Roman"/>
            <w:b/>
            <w:noProof/>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_Toc150011767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10</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8" w:history="1">
        <w:r w:rsidR="00915A98" w:rsidRPr="00915A98">
          <w:rPr>
            <w:rStyle w:val="aa"/>
            <w:rFonts w:ascii="Times New Roman" w:hAnsi="Times New Roman" w:cs="Times New Roman"/>
            <w:b/>
            <w:noProof/>
            <w:sz w:val="28"/>
            <w:szCs w:val="28"/>
          </w:rPr>
          <w:t>6. УСЛОВИЯ РЕАЛИЗАЦИИ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_Toc150011768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17</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9" w:history="1">
        <w:r w:rsidR="00915A98" w:rsidRPr="00915A98">
          <w:rPr>
            <w:rStyle w:val="aa"/>
            <w:rFonts w:ascii="Times New Roman" w:eastAsia="SimSun" w:hAnsi="Times New Roman" w:cs="Times New Roman"/>
            <w:b/>
            <w:noProof/>
            <w:kern w:val="1"/>
            <w:sz w:val="28"/>
            <w:szCs w:val="28"/>
            <w:lang w:bidi="hi-IN"/>
          </w:rPr>
          <w:t>7. МЕТОДИЧЕСКИЕ РЕКОМЕНДАЦИИ ПО ОРГАНИЗАЦИИ АУДИТОРНОЙ И САМОСТОЯТЕЛЬНОЙ РАБОТЫ СТУДЕНТОВ</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_Toc150011769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18</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0" w:history="1">
        <w:r w:rsidR="00915A98" w:rsidRPr="00915A98">
          <w:rPr>
            <w:rStyle w:val="aa"/>
            <w:rFonts w:ascii="Times New Roman" w:hAnsi="Times New Roman" w:cs="Times New Roman"/>
            <w:b/>
            <w:noProof/>
            <w:sz w:val="28"/>
            <w:szCs w:val="28"/>
          </w:rPr>
          <w:t>8. СПИСОК ЛИТЕРАТУРЫ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_Toc150011770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22</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1" w:history="1">
        <w:r w:rsidR="00915A98" w:rsidRPr="00915A98">
          <w:rPr>
            <w:rStyle w:val="aa"/>
            <w:rFonts w:ascii="Times New Roman" w:eastAsia="Calibri" w:hAnsi="Times New Roman" w:cs="Times New Roman"/>
            <w:b/>
            <w:caps/>
            <w:noProof/>
            <w:sz w:val="28"/>
            <w:szCs w:val="28"/>
          </w:rPr>
          <w:t>Лист переутверждения рабочей программы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_Toc150011771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23</w:t>
        </w:r>
        <w:r w:rsidRPr="00915A98">
          <w:rPr>
            <w:rFonts w:ascii="Times New Roman" w:hAnsi="Times New Roman" w:cs="Times New Roman"/>
            <w:noProof/>
            <w:webHidden/>
            <w:sz w:val="28"/>
            <w:szCs w:val="28"/>
          </w:rPr>
          <w:fldChar w:fldCharType="end"/>
        </w:r>
      </w:hyperlink>
    </w:p>
    <w:p w:rsidR="00915A98" w:rsidRPr="00915A98" w:rsidRDefault="00107A82"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2" w:history="1">
        <w:r w:rsidR="00915A98" w:rsidRPr="00915A98">
          <w:rPr>
            <w:rStyle w:val="aa"/>
            <w:rFonts w:ascii="Times New Roman" w:eastAsia="Calibri" w:hAnsi="Times New Roman" w:cs="Times New Roman"/>
            <w:b/>
            <w:noProof/>
            <w:sz w:val="28"/>
            <w:szCs w:val="28"/>
          </w:rPr>
          <w:t>ЛИСТ РЕГИСТРАЦИИ ИЗМЕНЕНИЙ, ВНЕСЕННЫХ В РАБОЧУЮ ПРОГРАММУ</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_Toc150011772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24</w:t>
        </w:r>
        <w:r w:rsidRPr="00915A98">
          <w:rPr>
            <w:rFonts w:ascii="Times New Roman" w:hAnsi="Times New Roman" w:cs="Times New Roman"/>
            <w:noProof/>
            <w:webHidden/>
            <w:sz w:val="28"/>
            <w:szCs w:val="28"/>
          </w:rPr>
          <w:fldChar w:fldCharType="end"/>
        </w:r>
      </w:hyperlink>
    </w:p>
    <w:p w:rsidR="001E0589" w:rsidRPr="00915A98" w:rsidRDefault="00107A82" w:rsidP="00915A98">
      <w:pPr>
        <w:spacing w:after="0" w:line="360" w:lineRule="auto"/>
        <w:jc w:val="both"/>
        <w:rPr>
          <w:rFonts w:ascii="Times New Roman" w:eastAsia="Calibri" w:hAnsi="Times New Roman" w:cs="Times New Roman"/>
          <w:bCs/>
          <w:caps/>
          <w:color w:val="000000" w:themeColor="text1"/>
          <w:kern w:val="0"/>
          <w:sz w:val="28"/>
          <w:szCs w:val="28"/>
        </w:rPr>
      </w:pPr>
      <w:r w:rsidRPr="00915A98">
        <w:rPr>
          <w:rFonts w:ascii="Times New Roman" w:eastAsia="Calibri" w:hAnsi="Times New Roman" w:cs="Times New Roman"/>
          <w:bCs/>
          <w:caps/>
          <w:color w:val="000000" w:themeColor="text1"/>
          <w:kern w:val="0"/>
          <w:sz w:val="28"/>
          <w:szCs w:val="28"/>
        </w:rPr>
        <w:fldChar w:fldCharType="end"/>
      </w:r>
    </w:p>
    <w:p w:rsidR="001E0589" w:rsidRPr="00DD051E" w:rsidRDefault="001E0589" w:rsidP="001E0589">
      <w:pPr>
        <w:rPr>
          <w:rFonts w:ascii="Times New Roman" w:hAnsi="Times New Roman" w:cs="Times New Roman"/>
          <w:sz w:val="24"/>
          <w:szCs w:val="24"/>
        </w:rPr>
      </w:pPr>
    </w:p>
    <w:p w:rsidR="001E0589" w:rsidRPr="00DD051E" w:rsidRDefault="00073DB6" w:rsidP="00073DB6">
      <w:pPr>
        <w:tabs>
          <w:tab w:val="left" w:pos="8625"/>
        </w:tabs>
        <w:rPr>
          <w:sz w:val="24"/>
          <w:szCs w:val="24"/>
        </w:rPr>
      </w:pPr>
      <w:r w:rsidRPr="00DD051E">
        <w:rPr>
          <w:sz w:val="24"/>
          <w:szCs w:val="24"/>
        </w:rPr>
        <w:tab/>
      </w:r>
    </w:p>
    <w:p w:rsidR="001E0589" w:rsidRPr="00DD051E" w:rsidRDefault="00782C3B" w:rsidP="00782C3B">
      <w:pPr>
        <w:tabs>
          <w:tab w:val="left" w:pos="6675"/>
        </w:tabs>
      </w:pPr>
      <w:r w:rsidRPr="00DD051E">
        <w:tab/>
      </w:r>
    </w:p>
    <w:p w:rsidR="001E0589" w:rsidRPr="00DD051E" w:rsidRDefault="001E0589" w:rsidP="001E0589"/>
    <w:p w:rsidR="001E0589" w:rsidRPr="00DD051E" w:rsidRDefault="001E0589" w:rsidP="001E0589"/>
    <w:p w:rsidR="001E0589" w:rsidRPr="00DD051E" w:rsidRDefault="00782C3B" w:rsidP="00782C3B">
      <w:pPr>
        <w:tabs>
          <w:tab w:val="left" w:pos="3615"/>
        </w:tabs>
      </w:pPr>
      <w:r w:rsidRPr="00DD051E">
        <w:tab/>
      </w:r>
    </w:p>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915A98" w:rsidRDefault="000C0B2D" w:rsidP="00DD051E">
      <w:pPr>
        <w:pStyle w:val="1"/>
        <w:rPr>
          <w:rFonts w:eastAsia="Calibri"/>
          <w:b/>
        </w:rPr>
      </w:pPr>
      <w:r>
        <w:rPr>
          <w:rFonts w:eastAsia="Calibri"/>
          <w:b/>
          <w:sz w:val="24"/>
          <w:szCs w:val="24"/>
        </w:rPr>
        <w:br w:type="column"/>
      </w:r>
      <w:bookmarkStart w:id="0" w:name="_Toc150011763"/>
      <w:r w:rsidR="00A8767B" w:rsidRPr="00915A98">
        <w:rPr>
          <w:rFonts w:eastAsia="Calibri"/>
          <w:b/>
        </w:rPr>
        <w:lastRenderedPageBreak/>
        <w:t xml:space="preserve">1. </w:t>
      </w:r>
      <w:r w:rsidR="001E0589" w:rsidRPr="00915A98">
        <w:rPr>
          <w:rFonts w:eastAsia="Calibri"/>
          <w:b/>
        </w:rPr>
        <w:t>ПОЯСНИТЕЛЬНАЯ ЗАПИСКА</w:t>
      </w:r>
      <w:bookmarkEnd w:id="0"/>
    </w:p>
    <w:p w:rsidR="001E0589" w:rsidRPr="00DD051E" w:rsidRDefault="001E0589" w:rsidP="00DD051E">
      <w:pPr>
        <w:spacing w:after="0" w:line="240" w:lineRule="auto"/>
        <w:ind w:left="720"/>
        <w:contextualSpacing/>
        <w:rPr>
          <w:rFonts w:ascii="Times New Roman" w:eastAsia="Calibri" w:hAnsi="Times New Roman" w:cs="Times New Roman"/>
          <w:b/>
          <w:kern w:val="0"/>
          <w:sz w:val="24"/>
          <w:szCs w:val="24"/>
        </w:rPr>
      </w:pPr>
    </w:p>
    <w:p w:rsidR="001E0589" w:rsidRPr="00DD051E" w:rsidRDefault="00DD051E" w:rsidP="00DD051E">
      <w:pPr>
        <w:widowControl w:val="0"/>
        <w:tabs>
          <w:tab w:val="left" w:pos="1534"/>
          <w:tab w:val="left" w:pos="1535"/>
        </w:tabs>
        <w:autoSpaceDE w:val="0"/>
        <w:autoSpaceDN w:val="0"/>
        <w:spacing w:after="0" w:line="240" w:lineRule="auto"/>
        <w:ind w:left="709"/>
        <w:jc w:val="both"/>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1.1 </w:t>
      </w:r>
      <w:r w:rsidR="001E0589" w:rsidRPr="00DD051E">
        <w:rPr>
          <w:rFonts w:ascii="Times New Roman" w:eastAsia="Calibri" w:hAnsi="Times New Roman" w:cs="Times New Roman"/>
          <w:b/>
          <w:kern w:val="0"/>
          <w:sz w:val="28"/>
          <w:szCs w:val="28"/>
        </w:rPr>
        <w:t>Область применения программы</w:t>
      </w:r>
    </w:p>
    <w:p w:rsidR="001E0589" w:rsidRPr="00DD051E" w:rsidRDefault="001E0589" w:rsidP="00DD051E">
      <w:pPr>
        <w:shd w:val="clear" w:color="auto" w:fill="FFFFFF"/>
        <w:tabs>
          <w:tab w:val="left" w:leader="dot" w:pos="9360"/>
        </w:tabs>
        <w:spacing w:after="0" w:line="240" w:lineRule="auto"/>
        <w:ind w:firstLine="709"/>
        <w:jc w:val="both"/>
        <w:rPr>
          <w:rFonts w:ascii="Times New Roman" w:eastAsia="SimSun" w:hAnsi="Times New Roman" w:cs="Times New Roman"/>
          <w:kern w:val="1"/>
          <w:sz w:val="28"/>
          <w:szCs w:val="28"/>
          <w:u w:val="single"/>
          <w:lang w:eastAsia="zh-CN" w:bidi="hi-IN"/>
        </w:rPr>
      </w:pPr>
      <w:r w:rsidRPr="00DD051E">
        <w:rPr>
          <w:rFonts w:ascii="Times New Roman" w:eastAsia="Times New Roman" w:hAnsi="Times New Roman" w:cs="Times New Roman"/>
          <w:kern w:val="0"/>
          <w:sz w:val="28"/>
          <w:szCs w:val="28"/>
          <w:lang w:eastAsia="ru-RU"/>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Times New Roman" w:hAnsi="Times New Roman" w:cs="Times New Roman"/>
          <w:kern w:val="0"/>
          <w:sz w:val="28"/>
          <w:szCs w:val="28"/>
          <w:lang w:eastAsia="ru-RU"/>
        </w:rPr>
        <w:t xml:space="preserve"> </w:t>
      </w:r>
      <w:r w:rsidR="00FE1C7E">
        <w:rPr>
          <w:rFonts w:ascii="Times New Roman" w:eastAsia="Times New Roman" w:hAnsi="Times New Roman" w:cs="Times New Roman"/>
          <w:kern w:val="0"/>
          <w:sz w:val="28"/>
          <w:szCs w:val="28"/>
          <w:lang w:eastAsia="ru-RU"/>
        </w:rPr>
        <w:t xml:space="preserve">(далее – дисциплина) </w:t>
      </w:r>
      <w:r w:rsidRPr="00DD051E">
        <w:rPr>
          <w:rFonts w:ascii="Times New Roman" w:eastAsia="Times New Roman" w:hAnsi="Times New Roman" w:cs="Times New Roman"/>
          <w:kern w:val="0"/>
          <w:sz w:val="28"/>
          <w:szCs w:val="28"/>
          <w:lang w:eastAsia="ru-RU"/>
        </w:rPr>
        <w:t>является частью основной образовательной программы в соответствии с ФГОС по специальности СПО 51.02.0</w:t>
      </w:r>
      <w:r w:rsidR="00863C12" w:rsidRPr="00DD051E">
        <w:rPr>
          <w:rFonts w:ascii="Times New Roman" w:eastAsia="Times New Roman" w:hAnsi="Times New Roman" w:cs="Times New Roman"/>
          <w:kern w:val="0"/>
          <w:sz w:val="28"/>
          <w:szCs w:val="28"/>
          <w:lang w:eastAsia="ru-RU"/>
        </w:rPr>
        <w:t xml:space="preserve">2 </w:t>
      </w:r>
      <w:r w:rsidR="00F661DA" w:rsidRPr="00DD051E">
        <w:rPr>
          <w:rFonts w:ascii="Times New Roman" w:eastAsia="Calibri" w:hAnsi="Times New Roman" w:cs="Times New Roman"/>
          <w:kern w:val="0"/>
          <w:sz w:val="28"/>
          <w:szCs w:val="28"/>
        </w:rPr>
        <w:t xml:space="preserve">Социально-культурная деятельность (по видам): </w:t>
      </w:r>
      <w:r w:rsidR="00F661DA" w:rsidRPr="00DD051E">
        <w:rPr>
          <w:rFonts w:ascii="Times New Roman" w:hAnsi="Times New Roman" w:cs="Times New Roman"/>
          <w:sz w:val="28"/>
          <w:szCs w:val="28"/>
        </w:rPr>
        <w:t xml:space="preserve">Организация и постановка культурно-массовых мероприятий и театрализованных представлений и Организация культурно-досуговой деятельности - </w:t>
      </w:r>
      <w:r w:rsidRPr="00DD051E">
        <w:rPr>
          <w:rFonts w:ascii="Times New Roman" w:eastAsia="Times New Roman" w:hAnsi="Times New Roman" w:cs="Times New Roman"/>
          <w:kern w:val="0"/>
          <w:sz w:val="28"/>
          <w:szCs w:val="28"/>
          <w:lang w:eastAsia="ru-RU"/>
        </w:rPr>
        <w:t xml:space="preserve"> утвержденной приказом Министерства образования и науки Российской Федерации от 27 ноября 2014 г. N 135</w:t>
      </w:r>
      <w:r w:rsidR="00F661DA" w:rsidRPr="00DD051E">
        <w:rPr>
          <w:rFonts w:ascii="Times New Roman" w:eastAsia="Times New Roman" w:hAnsi="Times New Roman" w:cs="Times New Roman"/>
          <w:kern w:val="0"/>
          <w:sz w:val="28"/>
          <w:szCs w:val="28"/>
          <w:lang w:eastAsia="ru-RU"/>
        </w:rPr>
        <w:t>6</w:t>
      </w:r>
      <w:r w:rsidRPr="00DD051E">
        <w:rPr>
          <w:rFonts w:ascii="Times New Roman" w:eastAsia="Times New Roman" w:hAnsi="Times New Roman" w:cs="Times New Roman"/>
          <w:kern w:val="0"/>
          <w:sz w:val="28"/>
          <w:szCs w:val="28"/>
          <w:lang w:eastAsia="ru-RU"/>
        </w:rPr>
        <w:t xml:space="preserve"> (ред. от 13.0</w:t>
      </w:r>
      <w:r w:rsidR="00F661DA" w:rsidRPr="00DD051E">
        <w:rPr>
          <w:rFonts w:ascii="Times New Roman" w:eastAsia="Times New Roman" w:hAnsi="Times New Roman" w:cs="Times New Roman"/>
          <w:kern w:val="0"/>
          <w:sz w:val="28"/>
          <w:szCs w:val="28"/>
          <w:lang w:eastAsia="ru-RU"/>
        </w:rPr>
        <w:t>8</w:t>
      </w:r>
      <w:r w:rsidRPr="00DD051E">
        <w:rPr>
          <w:rFonts w:ascii="Times New Roman" w:eastAsia="Times New Roman" w:hAnsi="Times New Roman" w:cs="Times New Roman"/>
          <w:kern w:val="0"/>
          <w:sz w:val="28"/>
          <w:szCs w:val="28"/>
          <w:lang w:eastAsia="ru-RU"/>
        </w:rPr>
        <w:t xml:space="preserve">.2021г.) углубленной подготовки в части освоения основного вида профессиональной деятельности </w:t>
      </w:r>
      <w:r w:rsidR="00344E57" w:rsidRPr="00DD051E">
        <w:rPr>
          <w:rFonts w:ascii="Times New Roman" w:eastAsia="SimSun" w:hAnsi="Times New Roman" w:cs="Times New Roman"/>
          <w:color w:val="000000"/>
          <w:kern w:val="1"/>
          <w:sz w:val="28"/>
          <w:szCs w:val="28"/>
          <w:lang w:eastAsia="zh-CN" w:bidi="hi-IN"/>
        </w:rPr>
        <w:t>и соответствующих общих и профессиональных компетенций</w:t>
      </w:r>
      <w:r w:rsidR="00FE1C7E">
        <w:rPr>
          <w:rFonts w:ascii="Times New Roman" w:eastAsia="SimSun" w:hAnsi="Times New Roman" w:cs="Times New Roman"/>
          <w:color w:val="000000"/>
          <w:kern w:val="1"/>
          <w:sz w:val="28"/>
          <w:szCs w:val="28"/>
          <w:lang w:eastAsia="zh-CN" w:bidi="hi-IN"/>
        </w:rPr>
        <w:t xml:space="preserve"> </w:t>
      </w:r>
      <w:r w:rsidRPr="00DD051E">
        <w:rPr>
          <w:rFonts w:ascii="Times New Roman" w:eastAsia="Times New Roman" w:hAnsi="Times New Roman" w:cs="Times New Roman"/>
          <w:kern w:val="0"/>
          <w:sz w:val="28"/>
          <w:szCs w:val="28"/>
          <w:lang w:eastAsia="ru-RU"/>
        </w:rPr>
        <w:t>по специальности 51.02.0</w:t>
      </w:r>
      <w:r w:rsidR="00F661DA" w:rsidRPr="00DD051E">
        <w:rPr>
          <w:rFonts w:ascii="Times New Roman" w:eastAsia="Times New Roman" w:hAnsi="Times New Roman" w:cs="Times New Roman"/>
          <w:kern w:val="0"/>
          <w:sz w:val="28"/>
          <w:szCs w:val="28"/>
          <w:lang w:eastAsia="ru-RU"/>
        </w:rPr>
        <w:t>2</w:t>
      </w:r>
      <w:r w:rsidR="00F661DA" w:rsidRPr="00DD051E">
        <w:rPr>
          <w:rFonts w:ascii="Times New Roman" w:eastAsia="Calibri" w:hAnsi="Times New Roman" w:cs="Times New Roman"/>
          <w:kern w:val="0"/>
          <w:sz w:val="28"/>
          <w:szCs w:val="28"/>
        </w:rPr>
        <w:t xml:space="preserve"> Социально-культурная деятельность с</w:t>
      </w:r>
      <w:r w:rsidRPr="00DD051E">
        <w:rPr>
          <w:rFonts w:ascii="Times New Roman" w:eastAsiaTheme="minorEastAsia" w:hAnsi="Times New Roman" w:cs="Times New Roman"/>
          <w:kern w:val="0"/>
          <w:sz w:val="28"/>
          <w:szCs w:val="28"/>
          <w:lang w:eastAsia="ru-RU"/>
        </w:rPr>
        <w:t xml:space="preserve"> квалификацией специалиста среднего звена «</w:t>
      </w:r>
      <w:r w:rsidR="00F661DA" w:rsidRPr="00DD051E">
        <w:rPr>
          <w:rFonts w:ascii="Times New Roman" w:eastAsiaTheme="minorEastAsia" w:hAnsi="Times New Roman" w:cs="Times New Roman"/>
          <w:kern w:val="0"/>
          <w:sz w:val="28"/>
          <w:szCs w:val="28"/>
          <w:lang w:eastAsia="ru-RU"/>
        </w:rPr>
        <w:t>Менеджер социально-</w:t>
      </w:r>
      <w:r w:rsidR="00344E57" w:rsidRPr="00DD051E">
        <w:rPr>
          <w:rFonts w:ascii="Times New Roman" w:eastAsiaTheme="minorEastAsia" w:hAnsi="Times New Roman" w:cs="Times New Roman"/>
          <w:kern w:val="0"/>
          <w:sz w:val="28"/>
          <w:szCs w:val="28"/>
          <w:lang w:eastAsia="ru-RU"/>
        </w:rPr>
        <w:t>культурной деятельности</w:t>
      </w:r>
      <w:r w:rsidRPr="00DD051E">
        <w:rPr>
          <w:rFonts w:ascii="Times New Roman" w:eastAsiaTheme="minorEastAsia" w:hAnsi="Times New Roman" w:cs="Times New Roman"/>
          <w:kern w:val="0"/>
          <w:sz w:val="28"/>
          <w:szCs w:val="28"/>
          <w:lang w:eastAsia="ru-RU"/>
        </w:rPr>
        <w:t>».</w:t>
      </w:r>
    </w:p>
    <w:p w:rsidR="00FD5FF9" w:rsidRPr="00FD5FF9" w:rsidRDefault="00FD5FF9" w:rsidP="00FD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1" w:name="_Toc149805369"/>
      <w:bookmarkStart w:id="2" w:name="sub_517"/>
      <w:r>
        <w:rPr>
          <w:rFonts w:ascii="Times New Roman" w:eastAsia="Times New Roman" w:hAnsi="Times New Roman" w:cs="Times New Roman"/>
          <w:kern w:val="0"/>
          <w:sz w:val="28"/>
          <w:szCs w:val="28"/>
          <w:lang w:eastAsia="ru-RU"/>
        </w:rPr>
        <w:t>Р</w:t>
      </w:r>
      <w:r w:rsidRPr="00FD5FF9">
        <w:rPr>
          <w:rFonts w:ascii="Times New Roman" w:eastAsia="Times New Roman" w:hAnsi="Times New Roman" w:cs="Times New Roman"/>
          <w:kern w:val="0"/>
          <w:sz w:val="28"/>
          <w:szCs w:val="28"/>
          <w:lang w:eastAsia="ru-RU"/>
        </w:rPr>
        <w:t xml:space="preserve">абочая программа </w:t>
      </w:r>
      <w:r w:rsidRPr="00FD5FF9">
        <w:rPr>
          <w:rFonts w:ascii="Times New Roman" w:eastAsia="Calibri" w:hAnsi="Times New Roman" w:cs="Times New Roman"/>
          <w:b/>
          <w:sz w:val="28"/>
          <w:szCs w:val="28"/>
        </w:rPr>
        <w:t>ОПЦ.11 Эстетика</w:t>
      </w:r>
      <w:r w:rsidRPr="00FD5FF9">
        <w:rPr>
          <w:rFonts w:ascii="Times New Roman" w:eastAsia="Times New Roman" w:hAnsi="Times New Roman" w:cs="Times New Roman"/>
          <w:kern w:val="0"/>
          <w:sz w:val="28"/>
          <w:szCs w:val="28"/>
          <w:lang w:eastAsia="ru-RU"/>
        </w:rPr>
        <w:t xml:space="preserve"> </w:t>
      </w:r>
      <w:r w:rsidRPr="00FD5FF9">
        <w:rPr>
          <w:rFonts w:ascii="Times New Roman" w:hAnsi="Times New Roman" w:cs="Times New Roman"/>
          <w:sz w:val="28"/>
          <w:szCs w:val="28"/>
        </w:rPr>
        <w:t>может быть использована</w:t>
      </w:r>
      <w:r w:rsidRPr="00FD5FF9">
        <w:rPr>
          <w:rFonts w:ascii="Times New Roman" w:hAnsi="Times New Roman" w:cs="Times New Roman"/>
          <w:b/>
          <w:sz w:val="28"/>
          <w:szCs w:val="28"/>
        </w:rPr>
        <w:t xml:space="preserve"> </w:t>
      </w:r>
      <w:r w:rsidRPr="00FD5FF9">
        <w:rPr>
          <w:rFonts w:ascii="Times New Roman" w:hAnsi="Times New Roman" w:cs="Times New Roman"/>
          <w:sz w:val="28"/>
          <w:szCs w:val="28"/>
        </w:rPr>
        <w:t>в следующих областях профессиональной деятельности выпускников:</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управление деятельностью учреждений культуры;</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руководство профессиональными и любительскими творческими коллективами;</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художественное образование в образовательных учреждениях дополнительного образования.</w:t>
      </w:r>
    </w:p>
    <w:p w:rsidR="00FD5FF9" w:rsidRPr="00FD5FF9" w:rsidRDefault="00FD5FF9" w:rsidP="00FD5FF9">
      <w:pPr>
        <w:pStyle w:val="af"/>
        <w:spacing w:after="0"/>
        <w:ind w:firstLine="709"/>
        <w:jc w:val="both"/>
        <w:rPr>
          <w:rFonts w:cs="Times New Roman"/>
          <w:sz w:val="28"/>
          <w:szCs w:val="28"/>
        </w:rPr>
      </w:pPr>
      <w:r w:rsidRPr="00FD5FF9">
        <w:rPr>
          <w:rFonts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D5FF9" w:rsidRPr="00FD5FF9" w:rsidRDefault="00FD5FF9" w:rsidP="00FD5FF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D5FF9" w:rsidRPr="00FD5FF9" w:rsidRDefault="00FD5FF9" w:rsidP="00FD5FF9">
      <w:pPr>
        <w:tabs>
          <w:tab w:val="left" w:pos="1416"/>
        </w:tabs>
        <w:spacing w:after="0" w:line="240" w:lineRule="auto"/>
        <w:ind w:right="40" w:firstLine="709"/>
        <w:jc w:val="center"/>
        <w:rPr>
          <w:rFonts w:ascii="Times New Roman" w:eastAsia="Times New Roman" w:hAnsi="Times New Roman" w:cs="Times New Roman"/>
          <w:b/>
          <w:kern w:val="0"/>
          <w:sz w:val="28"/>
          <w:szCs w:val="28"/>
          <w:lang w:eastAsia="ru-RU"/>
        </w:rPr>
      </w:pPr>
      <w:r w:rsidRPr="00FD5FF9">
        <w:rPr>
          <w:rFonts w:ascii="Times New Roman" w:eastAsia="Times New Roman" w:hAnsi="Times New Roman" w:cs="Times New Roman"/>
          <w:b/>
          <w:kern w:val="0"/>
          <w:sz w:val="28"/>
          <w:szCs w:val="28"/>
          <w:lang w:eastAsia="ru-RU"/>
        </w:rPr>
        <w:t>1.2 Общие и профессиональные компетенции</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общими компетенциями</w:t>
      </w:r>
      <w:r w:rsidRPr="00FD5FF9">
        <w:rPr>
          <w:bCs/>
          <w:sz w:val="28"/>
          <w:szCs w:val="28"/>
        </w:rPr>
        <w:t>, включающими в себя способность:</w:t>
      </w:r>
    </w:p>
    <w:p w:rsidR="00FD5FF9" w:rsidRPr="00FD5FF9" w:rsidRDefault="00FD5FF9" w:rsidP="00FD5FF9">
      <w:pPr>
        <w:pStyle w:val="af5"/>
        <w:widowControl w:val="0"/>
        <w:ind w:left="0" w:firstLine="709"/>
        <w:jc w:val="both"/>
        <w:rPr>
          <w:bCs/>
          <w:sz w:val="28"/>
          <w:szCs w:val="28"/>
        </w:rPr>
      </w:pPr>
      <w:r w:rsidRPr="00FD5FF9">
        <w:rPr>
          <w:bCs/>
          <w:sz w:val="28"/>
          <w:szCs w:val="28"/>
        </w:rPr>
        <w:t>ОК 01. Выбирать способы решения задач профессиональной деятельности применительно к различным контекстам;</w:t>
      </w:r>
    </w:p>
    <w:p w:rsidR="00FD5FF9" w:rsidRPr="00FD5FF9" w:rsidRDefault="00FD5FF9" w:rsidP="00FD5FF9">
      <w:pPr>
        <w:pStyle w:val="af5"/>
        <w:widowControl w:val="0"/>
        <w:ind w:left="0" w:firstLine="709"/>
        <w:jc w:val="both"/>
        <w:rPr>
          <w:bCs/>
          <w:sz w:val="28"/>
          <w:szCs w:val="28"/>
        </w:rPr>
      </w:pPr>
      <w:r w:rsidRPr="00FD5FF9">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D5FF9" w:rsidRPr="00FD5FF9" w:rsidRDefault="00FD5FF9" w:rsidP="00FD5FF9">
      <w:pPr>
        <w:pStyle w:val="af5"/>
        <w:widowControl w:val="0"/>
        <w:ind w:left="0" w:firstLine="709"/>
        <w:jc w:val="both"/>
        <w:rPr>
          <w:bCs/>
          <w:sz w:val="28"/>
          <w:szCs w:val="28"/>
        </w:rPr>
      </w:pPr>
      <w:r w:rsidRPr="00FD5FF9">
        <w:rPr>
          <w:bCs/>
          <w:sz w:val="28"/>
          <w:szCs w:val="28"/>
        </w:rPr>
        <w:t>ОК 04. Эффективно взаимодействовать и работать в коллективе и команде;</w:t>
      </w:r>
    </w:p>
    <w:p w:rsidR="00FD5FF9" w:rsidRPr="00FD5FF9" w:rsidRDefault="00FD5FF9" w:rsidP="00FD5FF9">
      <w:pPr>
        <w:pStyle w:val="af5"/>
        <w:widowControl w:val="0"/>
        <w:ind w:left="0" w:firstLine="709"/>
        <w:jc w:val="both"/>
        <w:rPr>
          <w:bCs/>
          <w:sz w:val="28"/>
          <w:szCs w:val="28"/>
        </w:rPr>
      </w:pPr>
      <w:r w:rsidRPr="00FD5FF9">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FD5FF9">
        <w:rPr>
          <w:bCs/>
          <w:sz w:val="28"/>
          <w:szCs w:val="28"/>
        </w:rPr>
        <w:lastRenderedPageBreak/>
        <w:t>межнациональных и межрелигиозных отношений, применять стандарты антикоррупционного поведения;</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FD5FF9" w:rsidRPr="00FD5FF9" w:rsidRDefault="00FD5FF9" w:rsidP="00FD5FF9">
      <w:pPr>
        <w:pStyle w:val="af5"/>
        <w:widowControl w:val="0"/>
        <w:ind w:left="0" w:firstLine="709"/>
        <w:jc w:val="both"/>
        <w:rPr>
          <w:bCs/>
          <w:sz w:val="28"/>
          <w:szCs w:val="28"/>
        </w:rPr>
      </w:pPr>
      <w:r w:rsidRPr="00FD5FF9">
        <w:rPr>
          <w:bCs/>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09. Пользоваться профессиональной документацией на государственном и иностранном языках.</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профессиональными компетенциями</w:t>
      </w:r>
      <w:r w:rsidRPr="00FD5FF9">
        <w:rPr>
          <w:bCs/>
          <w:sz w:val="28"/>
          <w:szCs w:val="28"/>
        </w:rPr>
        <w:t>, соответствующими основным видам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Организационно-управленческая деятельность</w:t>
      </w:r>
    </w:p>
    <w:p w:rsidR="00FD5FF9" w:rsidRPr="00FD5FF9" w:rsidRDefault="00FD5FF9" w:rsidP="00FD5FF9">
      <w:pPr>
        <w:pStyle w:val="af5"/>
        <w:widowControl w:val="0"/>
        <w:ind w:left="0" w:firstLine="709"/>
        <w:jc w:val="both"/>
        <w:rPr>
          <w:bCs/>
          <w:sz w:val="28"/>
          <w:szCs w:val="28"/>
        </w:rPr>
      </w:pPr>
      <w:r w:rsidRPr="00FD5FF9">
        <w:rPr>
          <w:bCs/>
          <w:sz w:val="28"/>
          <w:szCs w:val="28"/>
        </w:rPr>
        <w:t>ПК 1.1. Разрабатывать и реализовывать социально-культурные проекты и программы.</w:t>
      </w:r>
    </w:p>
    <w:p w:rsidR="00FD5FF9" w:rsidRPr="00FD5FF9" w:rsidRDefault="00FD5FF9" w:rsidP="00FD5FF9">
      <w:pPr>
        <w:pStyle w:val="af5"/>
        <w:widowControl w:val="0"/>
        <w:ind w:left="0" w:firstLine="709"/>
        <w:jc w:val="both"/>
        <w:rPr>
          <w:bCs/>
          <w:sz w:val="28"/>
          <w:szCs w:val="28"/>
        </w:rPr>
      </w:pPr>
      <w:r w:rsidRPr="00FD5FF9">
        <w:rPr>
          <w:bCs/>
          <w:sz w:val="28"/>
          <w:szCs w:val="28"/>
        </w:rPr>
        <w:t>ПК 1.2. Организовывать дифференцированное культурное обслуживание населения в соответствии с возрастными категориями.</w:t>
      </w:r>
    </w:p>
    <w:p w:rsidR="00FD5FF9" w:rsidRPr="00FD5FF9" w:rsidRDefault="00FD5FF9" w:rsidP="00FD5FF9">
      <w:pPr>
        <w:pStyle w:val="af5"/>
        <w:widowControl w:val="0"/>
        <w:ind w:left="0" w:firstLine="709"/>
        <w:jc w:val="both"/>
        <w:rPr>
          <w:bCs/>
          <w:sz w:val="28"/>
          <w:szCs w:val="28"/>
        </w:rPr>
      </w:pPr>
      <w:r w:rsidRPr="00FD5FF9">
        <w:rPr>
          <w:bCs/>
          <w:sz w:val="28"/>
          <w:szCs w:val="28"/>
        </w:rPr>
        <w:t>ПК 1.3. Создавать условия для привлечения населения к культурно-досуговой и творческой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1.4. Анализировать состояние социально-культурной ситуации в регионе и учреждении (организации) культуры.</w:t>
      </w:r>
    </w:p>
    <w:p w:rsidR="00FD5FF9" w:rsidRPr="00FD5FF9" w:rsidRDefault="00FD5FF9" w:rsidP="00FD5FF9">
      <w:pPr>
        <w:pStyle w:val="af5"/>
        <w:widowControl w:val="0"/>
        <w:ind w:left="0" w:firstLine="709"/>
        <w:jc w:val="both"/>
        <w:rPr>
          <w:bCs/>
          <w:sz w:val="28"/>
          <w:szCs w:val="28"/>
        </w:rPr>
      </w:pPr>
      <w:r w:rsidRPr="00FD5FF9">
        <w:rPr>
          <w:bCs/>
          <w:sz w:val="28"/>
          <w:szCs w:val="28"/>
        </w:rPr>
        <w:t>ПК 1.5. Определять приоритетные направления развития социально-культурной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FD5FF9" w:rsidRPr="00FD5FF9" w:rsidRDefault="00FD5FF9" w:rsidP="00FD5FF9">
      <w:pPr>
        <w:pStyle w:val="af5"/>
        <w:widowControl w:val="0"/>
        <w:ind w:left="0" w:firstLine="709"/>
        <w:jc w:val="both"/>
        <w:rPr>
          <w:bCs/>
          <w:sz w:val="28"/>
          <w:szCs w:val="28"/>
        </w:rPr>
      </w:pPr>
      <w:r w:rsidRPr="00FD5FF9">
        <w:rPr>
          <w:bCs/>
          <w:sz w:val="28"/>
          <w:szCs w:val="28"/>
        </w:rPr>
        <w:t>ПК 1.7. Осуществлять предпринимательскую деятельности в социально-культурной сфере.</w:t>
      </w:r>
    </w:p>
    <w:p w:rsidR="00FD5FF9" w:rsidRPr="00FD5FF9" w:rsidRDefault="00FD5FF9" w:rsidP="00FD5FF9">
      <w:pPr>
        <w:pStyle w:val="af5"/>
        <w:widowControl w:val="0"/>
        <w:ind w:left="0" w:firstLine="709"/>
        <w:jc w:val="both"/>
        <w:rPr>
          <w:bCs/>
          <w:sz w:val="28"/>
          <w:szCs w:val="28"/>
        </w:rPr>
      </w:pPr>
      <w:r w:rsidRPr="00FD5FF9">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 xml:space="preserve">Организация и постановка культурно-массовых мероприятий и театрализованных представлений </w:t>
      </w:r>
      <w:r w:rsidRPr="00FD5FF9">
        <w:rPr>
          <w:b/>
          <w:sz w:val="28"/>
          <w:szCs w:val="28"/>
        </w:rPr>
        <w:t>(по выбору)</w:t>
      </w:r>
    </w:p>
    <w:p w:rsidR="00FD5FF9" w:rsidRPr="00FD5FF9" w:rsidRDefault="00FD5FF9" w:rsidP="00FD5FF9">
      <w:pPr>
        <w:pStyle w:val="af5"/>
        <w:widowControl w:val="0"/>
        <w:ind w:left="0" w:firstLine="709"/>
        <w:jc w:val="both"/>
        <w:rPr>
          <w:bCs/>
          <w:sz w:val="28"/>
          <w:szCs w:val="28"/>
        </w:rPr>
      </w:pPr>
      <w:r w:rsidRPr="00FD5FF9">
        <w:rPr>
          <w:bCs/>
          <w:sz w:val="28"/>
          <w:szCs w:val="28"/>
        </w:rPr>
        <w:t>ПК 2.1. Организовывать культурно-массовые мероприятия и театрализованные представления с применением современных методик.</w:t>
      </w:r>
    </w:p>
    <w:p w:rsidR="00FD5FF9" w:rsidRPr="00FD5FF9" w:rsidRDefault="00FD5FF9" w:rsidP="00FD5FF9">
      <w:pPr>
        <w:pStyle w:val="af5"/>
        <w:widowControl w:val="0"/>
        <w:ind w:left="0" w:firstLine="709"/>
        <w:jc w:val="both"/>
        <w:rPr>
          <w:bCs/>
          <w:sz w:val="28"/>
          <w:szCs w:val="28"/>
        </w:rPr>
      </w:pPr>
      <w:r w:rsidRPr="00FD5FF9">
        <w:rPr>
          <w:bCs/>
          <w:sz w:val="28"/>
          <w:szCs w:val="28"/>
        </w:rPr>
        <w:t>ПК 2.2. Осуществлять управление коллективами народного художественного творчества, досуговыми формированиями (объединениями).</w:t>
      </w:r>
    </w:p>
    <w:p w:rsidR="00FD5FF9" w:rsidRPr="00FD5FF9" w:rsidRDefault="00FD5FF9" w:rsidP="00FD5FF9">
      <w:pPr>
        <w:pStyle w:val="af5"/>
        <w:widowControl w:val="0"/>
        <w:ind w:left="0" w:firstLine="709"/>
        <w:jc w:val="both"/>
        <w:rPr>
          <w:bCs/>
          <w:sz w:val="28"/>
          <w:szCs w:val="28"/>
        </w:rPr>
      </w:pPr>
      <w:r w:rsidRPr="00FD5FF9">
        <w:rPr>
          <w:bCs/>
          <w:sz w:val="28"/>
          <w:szCs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FD5FF9" w:rsidRPr="00FD5FF9" w:rsidRDefault="00FD5FF9" w:rsidP="00FD5FF9">
      <w:pPr>
        <w:pStyle w:val="af5"/>
        <w:widowControl w:val="0"/>
        <w:ind w:left="0" w:firstLine="709"/>
        <w:jc w:val="both"/>
        <w:rPr>
          <w:sz w:val="28"/>
          <w:szCs w:val="28"/>
        </w:rPr>
      </w:pPr>
      <w:r w:rsidRPr="00FD5FF9">
        <w:rPr>
          <w:bCs/>
          <w:sz w:val="28"/>
          <w:szCs w:val="28"/>
        </w:rPr>
        <w:t xml:space="preserve">ПК 2.4. Организовывать и проводить репетиционную работу, тренинги </w:t>
      </w:r>
      <w:r w:rsidRPr="00FD5FF9">
        <w:rPr>
          <w:bCs/>
          <w:sz w:val="28"/>
          <w:szCs w:val="28"/>
        </w:rPr>
        <w:lastRenderedPageBreak/>
        <w:t>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FD5FF9" w:rsidRPr="00FD5FF9" w:rsidRDefault="00FD5FF9" w:rsidP="00FD5FF9">
      <w:pPr>
        <w:pStyle w:val="af5"/>
        <w:widowControl w:val="0"/>
        <w:ind w:left="0" w:firstLine="709"/>
        <w:jc w:val="both"/>
        <w:rPr>
          <w:b/>
          <w:sz w:val="28"/>
          <w:szCs w:val="28"/>
        </w:rPr>
      </w:pPr>
      <w:r w:rsidRPr="00FD5FF9">
        <w:rPr>
          <w:b/>
          <w:sz w:val="28"/>
          <w:szCs w:val="28"/>
        </w:rPr>
        <w:t>Организация культурно-досуговой деятельности (по выбору)</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FD5FF9" w:rsidRPr="00FD5FF9" w:rsidRDefault="00FD5FF9" w:rsidP="00FD5FF9">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FD5FF9">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1"/>
    <w:p w:rsidR="00344E57" w:rsidRPr="00DD051E" w:rsidRDefault="00344E57" w:rsidP="00DD051E">
      <w:pPr>
        <w:widowControl w:val="0"/>
        <w:shd w:val="clear" w:color="auto" w:fill="FFFFFF"/>
        <w:suppressAutoHyphens/>
        <w:spacing w:after="0" w:line="240" w:lineRule="auto"/>
        <w:ind w:left="58" w:firstLine="709"/>
        <w:jc w:val="both"/>
        <w:rPr>
          <w:rFonts w:ascii="Times New Roman" w:eastAsia="SimSun" w:hAnsi="Times New Roman" w:cs="Times New Roman"/>
          <w:color w:val="000000"/>
          <w:kern w:val="1"/>
          <w:sz w:val="28"/>
          <w:szCs w:val="28"/>
          <w:lang w:eastAsia="zh-CN" w:bidi="hi-IN"/>
        </w:rPr>
      </w:pPr>
    </w:p>
    <w:p w:rsidR="00DD051E" w:rsidRPr="00911DA2" w:rsidRDefault="00DD051E" w:rsidP="00DD051E">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D5FF9">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344E57" w:rsidRPr="00DD051E" w:rsidRDefault="00FE1C7E" w:rsidP="00DD051E">
      <w:pPr>
        <w:widowControl w:val="0"/>
        <w:shd w:val="clear" w:color="auto" w:fill="FFFFFF"/>
        <w:tabs>
          <w:tab w:val="left" w:pos="10264"/>
        </w:tabs>
        <w:suppressAutoHyphens/>
        <w:spacing w:after="0" w:line="240" w:lineRule="auto"/>
        <w:ind w:left="58" w:firstLine="709"/>
        <w:jc w:val="both"/>
        <w:rPr>
          <w:rFonts w:ascii="Times New Roman" w:eastAsia="SimSun" w:hAnsi="Times New Roman" w:cs="Times New Roman"/>
          <w:kern w:val="1"/>
          <w:sz w:val="28"/>
          <w:szCs w:val="28"/>
          <w:lang w:eastAsia="zh-CN" w:bidi="hi-IN"/>
        </w:rPr>
      </w:pPr>
      <w:r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Pr="00DD051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Эстетика</w:t>
      </w:r>
      <w:r w:rsidRPr="00DD051E">
        <w:rPr>
          <w:rFonts w:ascii="Times New Roman" w:eastAsia="SimSun" w:hAnsi="Times New Roman" w:cs="Times New Roman"/>
          <w:color w:val="000000"/>
          <w:kern w:val="1"/>
          <w:sz w:val="28"/>
          <w:szCs w:val="28"/>
          <w:lang w:eastAsia="zh-CN" w:bidi="hi-IN"/>
        </w:rPr>
        <w:t xml:space="preserve"> </w:t>
      </w:r>
      <w:r w:rsidR="00344E57" w:rsidRPr="00DD051E">
        <w:rPr>
          <w:rFonts w:ascii="Times New Roman" w:eastAsia="SimSun" w:hAnsi="Times New Roman" w:cs="Times New Roman"/>
          <w:color w:val="000000"/>
          <w:kern w:val="1"/>
          <w:sz w:val="28"/>
          <w:szCs w:val="28"/>
          <w:lang w:eastAsia="zh-CN" w:bidi="hi-IN"/>
        </w:rPr>
        <w:t xml:space="preserve">в структуре  основной  профессиональной образовательной программы принадлежит к </w:t>
      </w:r>
      <w:r w:rsidR="00FD5FF9">
        <w:rPr>
          <w:rFonts w:ascii="Times New Roman" w:eastAsia="Calibri" w:hAnsi="Times New Roman" w:cs="Times New Roman"/>
          <w:b/>
          <w:kern w:val="0"/>
          <w:sz w:val="28"/>
          <w:szCs w:val="28"/>
        </w:rPr>
        <w:t>ПП. Профессиональная подготовка</w:t>
      </w:r>
      <w:r w:rsidR="00344E57" w:rsidRPr="00DD051E">
        <w:rPr>
          <w:rFonts w:ascii="Times New Roman" w:eastAsia="SimSun" w:hAnsi="Times New Roman" w:cs="Times New Roman"/>
          <w:color w:val="000000"/>
          <w:kern w:val="1"/>
          <w:sz w:val="28"/>
          <w:szCs w:val="28"/>
          <w:lang w:eastAsia="zh-CN" w:bidi="hi-IN"/>
        </w:rPr>
        <w:t>.</w:t>
      </w:r>
    </w:p>
    <w:p w:rsidR="00344E57" w:rsidRDefault="00344E57"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911DA2" w:rsidRDefault="00DD051E" w:rsidP="00DD051E">
      <w:pPr>
        <w:pStyle w:val="western"/>
        <w:spacing w:before="0" w:beforeAutospacing="0"/>
        <w:ind w:left="57" w:firstLine="357"/>
        <w:jc w:val="center"/>
        <w:outlineLvl w:val="0"/>
      </w:pPr>
      <w:bookmarkStart w:id="3" w:name="_Toc150009479"/>
      <w:bookmarkStart w:id="4" w:name="_Toc150011764"/>
      <w:r>
        <w:rPr>
          <w:b/>
          <w:bCs/>
        </w:rPr>
        <w:t xml:space="preserve">2. </w:t>
      </w:r>
      <w:r w:rsidRPr="00911DA2">
        <w:rPr>
          <w:b/>
          <w:bCs/>
        </w:rPr>
        <w:t>ЦЕЛЬ И ЗАДАЧИ ДИСЦИПЛИНЫ</w:t>
      </w:r>
      <w:bookmarkEnd w:id="3"/>
      <w:bookmarkEnd w:id="4"/>
    </w:p>
    <w:p w:rsidR="007C5D61" w:rsidRPr="00DD051E" w:rsidRDefault="007C5D61" w:rsidP="00DD051E">
      <w:pPr>
        <w:widowControl w:val="0"/>
        <w:shd w:val="clear" w:color="auto" w:fill="FFFFFF"/>
        <w:suppressAutoHyphens/>
        <w:spacing w:after="0" w:line="240" w:lineRule="auto"/>
        <w:ind w:left="58" w:firstLine="709"/>
        <w:jc w:val="both"/>
        <w:rPr>
          <w:rFonts w:ascii="Times New Roman" w:eastAsia="SimSun" w:hAnsi="Times New Roman" w:cs="Times New Roman"/>
          <w:b/>
          <w:bCs/>
          <w:color w:val="000000"/>
          <w:kern w:val="1"/>
          <w:sz w:val="28"/>
          <w:szCs w:val="28"/>
          <w:lang w:eastAsia="zh-CN" w:bidi="hi-IN"/>
        </w:rPr>
      </w:pPr>
    </w:p>
    <w:p w:rsidR="007C5D61" w:rsidRPr="00DD051E" w:rsidRDefault="007C5D61" w:rsidP="00DD051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Целью и задачами курса являются: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расширение представлений об эстетическом многообразии мира и изучение фундаментальных основ эстетического знания;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ознакомление с философско-эстетическими взглядами выдающихся мыслителей прошлого (от античности до </w:t>
      </w:r>
      <w:r w:rsidRPr="00DD051E">
        <w:rPr>
          <w:rFonts w:ascii="Times New Roman" w:eastAsia="SimSun" w:hAnsi="Times New Roman" w:cs="Times New Roman"/>
          <w:kern w:val="1"/>
          <w:sz w:val="28"/>
          <w:szCs w:val="28"/>
          <w:lang w:val="fr-FR" w:eastAsia="zh-CN" w:bidi="hi-IN"/>
        </w:rPr>
        <w:t>XIX столетия)</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овладение элементами теории искусства и художественноготворчества</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выработка умений оценивать эстетические явления действительности и потребности в дальнейшем эстетическом самообразовании.</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val="fr-FR" w:eastAsia="zh-CN" w:bidi="hi-IN"/>
        </w:rPr>
        <w:t>Изучение курса эстетики способствует повышению эстетической культуры личности студента, а значит повышению уровня общей и профессиональной культуры, обеспечивает ообогащение духовного мира личности человека.</w:t>
      </w:r>
    </w:p>
    <w:p w:rsidR="00192D8A" w:rsidRPr="00DD051E" w:rsidRDefault="00192D8A" w:rsidP="00DD051E">
      <w:pPr>
        <w:suppressAutoHyphens/>
        <w:spacing w:after="0" w:line="240" w:lineRule="auto"/>
        <w:ind w:firstLine="709"/>
        <w:jc w:val="both"/>
        <w:rPr>
          <w:rFonts w:ascii="Times New Roman" w:eastAsia="Times New Roman" w:hAnsi="Times New Roman" w:cs="Times New Roman"/>
          <w:b/>
          <w:bCs/>
          <w:kern w:val="0"/>
          <w:sz w:val="28"/>
          <w:szCs w:val="28"/>
          <w:lang w:eastAsia="zh-CN"/>
        </w:rPr>
      </w:pPr>
      <w:r w:rsidRPr="00DD051E">
        <w:rPr>
          <w:rFonts w:ascii="Times New Roman" w:eastAsia="Calibri" w:hAnsi="Times New Roman" w:cs="Times New Roman"/>
          <w:b/>
          <w:bCs/>
          <w:kern w:val="0"/>
          <w:sz w:val="28"/>
          <w:szCs w:val="28"/>
        </w:rPr>
        <w:t>Рабочая программа составлена в соответствии с рабочей программой воспитания и календарным планом воспитательной работы(http://noki53.ru/about/programma-vospitaniya.php).</w:t>
      </w:r>
    </w:p>
    <w:p w:rsidR="007C5D61" w:rsidRDefault="007C5D61" w:rsidP="00DD051E">
      <w:pPr>
        <w:widowControl w:val="0"/>
        <w:tabs>
          <w:tab w:val="center" w:pos="4677"/>
          <w:tab w:val="right" w:pos="9355"/>
        </w:tabs>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p>
    <w:p w:rsidR="00DD051E" w:rsidRPr="00911DA2" w:rsidRDefault="00DD051E" w:rsidP="00DD051E">
      <w:pPr>
        <w:pStyle w:val="af2"/>
        <w:shd w:val="clear" w:color="auto" w:fill="auto"/>
        <w:spacing w:before="0" w:beforeAutospacing="0"/>
        <w:ind w:firstLine="709"/>
        <w:jc w:val="center"/>
        <w:outlineLvl w:val="0"/>
        <w:rPr>
          <w:sz w:val="28"/>
          <w:szCs w:val="28"/>
        </w:rPr>
      </w:pPr>
      <w:bookmarkStart w:id="5" w:name="_Toc150009480"/>
      <w:bookmarkStart w:id="6" w:name="_Toc150011765"/>
      <w:r w:rsidRPr="00911DA2">
        <w:rPr>
          <w:b/>
          <w:bCs/>
          <w:sz w:val="28"/>
          <w:szCs w:val="28"/>
        </w:rPr>
        <w:lastRenderedPageBreak/>
        <w:t>3. ТРЕБОВАНИЯ К УРОВНЮ ОСВОЕНИЯ СОДЕРЖАНИЯ КУРСА</w:t>
      </w:r>
      <w:bookmarkEnd w:id="5"/>
      <w:bookmarkEnd w:id="6"/>
    </w:p>
    <w:p w:rsid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В результате изучения дисциплины студент должен:</w:t>
      </w: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уметь</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давать эстетическую оценку современным культурным явлениям и произведениям искусства;</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знать:</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этапы развития эстетической мысли;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функции искусства;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особенности художественного восприятия;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специфику художественного творчества.</w:t>
      </w:r>
    </w:p>
    <w:p w:rsidR="00C72ED2" w:rsidRPr="00DD051E" w:rsidRDefault="00C72ED2" w:rsidP="00DD051E">
      <w:pPr>
        <w:spacing w:after="0" w:line="240" w:lineRule="auto"/>
        <w:ind w:firstLine="709"/>
        <w:jc w:val="both"/>
        <w:rPr>
          <w:rFonts w:ascii="Times New Roman" w:eastAsia="Times New Roman" w:hAnsi="Times New Roman" w:cs="Times New Roman"/>
          <w:color w:val="000000"/>
          <w:kern w:val="0"/>
          <w:sz w:val="28"/>
          <w:szCs w:val="28"/>
          <w:lang w:eastAsia="ru-RU"/>
        </w:rPr>
      </w:pPr>
      <w:r w:rsidRPr="00DD051E">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72ED2" w:rsidRPr="00DD051E" w:rsidRDefault="00C72ED2" w:rsidP="00DD051E">
      <w:pPr>
        <w:numPr>
          <w:ilvl w:val="0"/>
          <w:numId w:val="3"/>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информационно-справочные системы</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приложения к учебникам</w:t>
      </w:r>
    </w:p>
    <w:p w:rsid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дидактические материалы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образовательные видеофильмы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C72ED2" w:rsidRPr="00DD051E" w:rsidRDefault="00C72ED2" w:rsidP="00DD051E">
      <w:pPr>
        <w:numPr>
          <w:ilvl w:val="0"/>
          <w:numId w:val="5"/>
        </w:numPr>
        <w:spacing w:after="0" w:line="240" w:lineRule="auto"/>
        <w:ind w:left="0"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презентации</w:t>
      </w:r>
    </w:p>
    <w:p w:rsidR="00344E57" w:rsidRDefault="00C72ED2" w:rsidP="00DD051E">
      <w:pPr>
        <w:spacing w:after="0" w:line="240" w:lineRule="auto"/>
        <w:ind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В зависимости от целей занятий могут использоваться электронная почта, социальные сети, мессенджеры.</w:t>
      </w: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C674CC" w:rsidRDefault="00DD051E" w:rsidP="00056FEC">
      <w:pPr>
        <w:pStyle w:val="1"/>
      </w:pPr>
      <w:bookmarkStart w:id="7" w:name="_Toc150011766"/>
      <w:r w:rsidRPr="00C674CC">
        <w:rPr>
          <w:b/>
          <w:bCs w:val="0"/>
          <w:caps/>
        </w:rPr>
        <w:t>4.  Структура и содержание учебной дисциплины</w:t>
      </w:r>
      <w:bookmarkEnd w:id="7"/>
    </w:p>
    <w:p w:rsidR="00DD051E" w:rsidRDefault="00DD051E" w:rsidP="00DD051E">
      <w:pPr>
        <w:spacing w:after="0" w:line="240" w:lineRule="auto"/>
        <w:jc w:val="center"/>
        <w:rPr>
          <w:rFonts w:ascii="Times New Roman" w:hAnsi="Times New Roman" w:cs="Times New Roman"/>
          <w:b/>
          <w:sz w:val="28"/>
          <w:szCs w:val="28"/>
        </w:rPr>
      </w:pPr>
    </w:p>
    <w:p w:rsidR="00DD051E" w:rsidRPr="00C674CC" w:rsidRDefault="00DD051E" w:rsidP="00DD051E">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rsidR="00DD051E" w:rsidRP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8" w:name="_Hlk149590040"/>
      <w:r w:rsidRPr="00DD051E">
        <w:rPr>
          <w:rFonts w:ascii="Times New Roman" w:eastAsia="SimSun" w:hAnsi="Times New Roman" w:cs="Times New Roman"/>
          <w:color w:val="000000"/>
          <w:kern w:val="1"/>
          <w:sz w:val="28"/>
          <w:szCs w:val="28"/>
          <w:lang w:eastAsia="zh-CN" w:bidi="hi-IN"/>
        </w:rPr>
        <w:t xml:space="preserve">51.02.02 Социально-культурная деятельность (по видам):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9" w:name="_Hlk149591029"/>
      <w:r w:rsidRPr="00DD051E">
        <w:rPr>
          <w:rFonts w:ascii="Times New Roman" w:eastAsia="SimSun" w:hAnsi="Times New Roman" w:cs="Times New Roman"/>
          <w:kern w:val="1"/>
          <w:sz w:val="28"/>
          <w:szCs w:val="28"/>
          <w:lang w:eastAsia="zh-CN" w:bidi="hi-IN"/>
        </w:rPr>
        <w:t xml:space="preserve">                        - «Организация и постановка культурно-массовых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мероприятий и    театрализованных представлений»</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                        - «Организация культурно-досуговой деятельности»</w:t>
      </w:r>
    </w:p>
    <w:bookmarkEnd w:id="8"/>
    <w:bookmarkEnd w:id="9"/>
    <w:p w:rsidR="0018373D" w:rsidRPr="00DD051E" w:rsidRDefault="0018373D"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bCs/>
          <w:color w:val="000000"/>
          <w:kern w:val="1"/>
          <w:sz w:val="28"/>
          <w:szCs w:val="28"/>
          <w:lang w:eastAsia="zh-CN" w:bidi="hi-IN"/>
        </w:rPr>
        <w:t>Форма обучения – заочная</w:t>
      </w:r>
    </w:p>
    <w:p w:rsidR="0036312B" w:rsidRPr="00DD051E" w:rsidRDefault="0036312B" w:rsidP="00DD051E">
      <w:pPr>
        <w:pStyle w:val="af"/>
        <w:spacing w:after="0"/>
        <w:jc w:val="both"/>
        <w:rPr>
          <w:rFonts w:cs="Times New Roman"/>
          <w:sz w:val="28"/>
          <w:szCs w:val="28"/>
        </w:rPr>
      </w:pPr>
      <w:r w:rsidRPr="00DD051E">
        <w:rPr>
          <w:rFonts w:cs="Times New Roman"/>
          <w:sz w:val="28"/>
          <w:szCs w:val="28"/>
        </w:rPr>
        <w:lastRenderedPageBreak/>
        <w:t xml:space="preserve">Обязательная учебная нагрузка студента – 6 час., время изучения – 8 семестр. </w:t>
      </w:r>
    </w:p>
    <w:p w:rsidR="0036312B" w:rsidRDefault="0036312B" w:rsidP="00DD051E">
      <w:pPr>
        <w:pStyle w:val="af"/>
        <w:spacing w:after="0"/>
        <w:jc w:val="both"/>
        <w:rPr>
          <w:rFonts w:cs="Times New Roman"/>
          <w:sz w:val="28"/>
          <w:szCs w:val="28"/>
        </w:rPr>
      </w:pPr>
      <w:r w:rsidRPr="00DD051E">
        <w:rPr>
          <w:rFonts w:cs="Times New Roman"/>
          <w:sz w:val="28"/>
          <w:szCs w:val="28"/>
        </w:rPr>
        <w:t>Форма итогового контроля – дифференцированный зачёт</w:t>
      </w:r>
    </w:p>
    <w:p w:rsidR="00DD051E" w:rsidRPr="00DD051E" w:rsidRDefault="00DD051E" w:rsidP="00DD051E">
      <w:pPr>
        <w:pStyle w:val="af"/>
        <w:spacing w:after="0"/>
        <w:jc w:val="both"/>
        <w:rPr>
          <w:rFonts w:cs="Times New Roman"/>
          <w:sz w:val="28"/>
          <w:szCs w:val="28"/>
        </w:rPr>
      </w:pPr>
    </w:p>
    <w:tbl>
      <w:tblPr>
        <w:tblW w:w="0" w:type="auto"/>
        <w:tblInd w:w="-661" w:type="dxa"/>
        <w:tblLayout w:type="fixed"/>
        <w:tblLook w:val="0000"/>
      </w:tblPr>
      <w:tblGrid>
        <w:gridCol w:w="7904"/>
        <w:gridCol w:w="1905"/>
      </w:tblGrid>
      <w:tr w:rsidR="0036312B" w:rsidRPr="00DD051E" w:rsidTr="000C0B2D">
        <w:trPr>
          <w:trHeight w:val="35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4"/>
                <w:szCs w:val="28"/>
                <w:lang w:eastAsia="zh-CN" w:bidi="hi-IN"/>
              </w:rPr>
            </w:pPr>
            <w:bookmarkStart w:id="10" w:name="_Toc149805370"/>
            <w:r w:rsidRPr="00DD051E">
              <w:rPr>
                <w:rFonts w:ascii="Times New Roman" w:eastAsia="SimSun" w:hAnsi="Times New Roman" w:cs="Lucida Sans"/>
                <w:b/>
                <w:bCs/>
                <w:kern w:val="1"/>
                <w:sz w:val="24"/>
                <w:szCs w:val="28"/>
                <w:lang w:eastAsia="zh-CN" w:bidi="hi-IN"/>
              </w:rPr>
              <w:t>Вид учебной работы</w:t>
            </w:r>
            <w:bookmarkEnd w:id="10"/>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8"/>
                <w:szCs w:val="28"/>
                <w:lang w:eastAsia="zh-CN" w:bidi="hi-IN"/>
              </w:rPr>
            </w:pPr>
            <w:bookmarkStart w:id="11" w:name="_Toc149805371"/>
            <w:r w:rsidRPr="00DD051E">
              <w:rPr>
                <w:rFonts w:ascii="Times New Roman" w:eastAsia="SimSun" w:hAnsi="Times New Roman" w:cs="Lucida Sans"/>
                <w:b/>
                <w:bCs/>
                <w:kern w:val="1"/>
                <w:sz w:val="24"/>
                <w:szCs w:val="28"/>
                <w:lang w:eastAsia="zh-CN" w:bidi="hi-IN"/>
              </w:rPr>
              <w:t>Объем часов</w:t>
            </w:r>
            <w:bookmarkEnd w:id="11"/>
          </w:p>
        </w:tc>
      </w:tr>
      <w:tr w:rsidR="0036312B" w:rsidRPr="00DD051E" w:rsidTr="0036312B">
        <w:trPr>
          <w:trHeight w:val="28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Максимальная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48</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Обязательная аудиторная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6</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kern w:val="1"/>
                <w:sz w:val="24"/>
                <w:szCs w:val="28"/>
                <w:lang w:eastAsia="zh-CN" w:bidi="hi-IN"/>
              </w:rPr>
              <w:t>в том числе:</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лекции</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4</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Cs/>
                <w:kern w:val="1"/>
                <w:sz w:val="24"/>
                <w:szCs w:val="28"/>
                <w:lang w:eastAsia="zh-CN" w:bidi="hi-IN"/>
              </w:rPr>
            </w:pPr>
            <w:r w:rsidRPr="00DD051E">
              <w:rPr>
                <w:rFonts w:ascii="Times New Roman" w:eastAsia="SimSun" w:hAnsi="Times New Roman" w:cs="Lucida Sans"/>
                <w:kern w:val="1"/>
                <w:sz w:val="24"/>
                <w:szCs w:val="28"/>
                <w:lang w:eastAsia="zh-CN" w:bidi="hi-IN"/>
              </w:rPr>
              <w:t>контрольные занятия</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2</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Самостоятельная работа обучающегося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42</w:t>
            </w:r>
          </w:p>
        </w:tc>
      </w:tr>
      <w:tr w:rsidR="00DD051E" w:rsidRPr="00DD051E" w:rsidTr="00DD051E">
        <w:tc>
          <w:tcPr>
            <w:tcW w:w="9809" w:type="dxa"/>
            <w:gridSpan w:val="2"/>
            <w:tcBorders>
              <w:top w:val="single" w:sz="12" w:space="0" w:color="000000"/>
              <w:left w:val="single" w:sz="6" w:space="0" w:color="000000"/>
              <w:bottom w:val="single" w:sz="4" w:space="0" w:color="000000"/>
              <w:right w:val="single" w:sz="6" w:space="0" w:color="000000"/>
            </w:tcBorders>
            <w:shd w:val="clear" w:color="auto" w:fill="auto"/>
          </w:tcPr>
          <w:p w:rsidR="00DD051E" w:rsidRPr="00DD051E" w:rsidRDefault="00DD051E"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b/>
                <w:kern w:val="1"/>
                <w:sz w:val="24"/>
                <w:szCs w:val="28"/>
                <w:lang w:eastAsia="zh-CN" w:bidi="hi-IN"/>
              </w:rPr>
              <w:t>Итоговая аттестация в форме зачёта</w:t>
            </w:r>
          </w:p>
        </w:tc>
      </w:tr>
    </w:tbl>
    <w:p w:rsidR="00FE1C7E" w:rsidRDefault="00FE1C7E"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p>
    <w:p w:rsidR="006C4B21" w:rsidRPr="00DD051E" w:rsidRDefault="006C4B21"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r w:rsidRPr="00DD051E">
        <w:rPr>
          <w:rFonts w:ascii="Times New Roman" w:eastAsia="SimSun" w:hAnsi="Times New Roman" w:cs="Lucida Sans"/>
          <w:b/>
          <w:kern w:val="1"/>
          <w:sz w:val="28"/>
          <w:szCs w:val="28"/>
          <w:lang w:eastAsia="zh-CN" w:bidi="hi-IN"/>
        </w:rPr>
        <w:t>Тематический план</w:t>
      </w:r>
    </w:p>
    <w:p w:rsidR="00FE1C7E" w:rsidRDefault="00FE1C7E"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p>
    <w:p w:rsidR="0036312B" w:rsidRPr="00DD051E" w:rsidRDefault="006C4B21"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r w:rsidRPr="00DD051E">
        <w:rPr>
          <w:rFonts w:ascii="Times New Roman" w:eastAsia="SimSun" w:hAnsi="Times New Roman" w:cs="Lucida Sans"/>
          <w:color w:val="000000"/>
          <w:kern w:val="1"/>
          <w:sz w:val="28"/>
          <w:szCs w:val="28"/>
          <w:lang w:eastAsia="zh-CN" w:bidi="hi-IN"/>
        </w:rPr>
        <w:t>51.02.02 Социально-кул</w:t>
      </w:r>
      <w:r w:rsidR="00FE1C7E">
        <w:rPr>
          <w:rFonts w:ascii="Times New Roman" w:eastAsia="SimSun" w:hAnsi="Times New Roman" w:cs="Lucida Sans"/>
          <w:color w:val="000000"/>
          <w:kern w:val="1"/>
          <w:sz w:val="28"/>
          <w:szCs w:val="28"/>
          <w:lang w:eastAsia="zh-CN" w:bidi="hi-IN"/>
        </w:rPr>
        <w:t>ьтурная деятельность (по видам)</w:t>
      </w:r>
    </w:p>
    <w:p w:rsidR="00C40B21" w:rsidRPr="00DD051E" w:rsidRDefault="00FE1C7E" w:rsidP="00FE1C7E">
      <w:pPr>
        <w:widowControl w:val="0"/>
        <w:suppressAutoHyphens/>
        <w:spacing w:after="0" w:line="240" w:lineRule="auto"/>
        <w:ind w:firstLine="540"/>
        <w:jc w:val="both"/>
        <w:rPr>
          <w:rFonts w:ascii="Times New Roman" w:eastAsia="SimSun" w:hAnsi="Times New Roman" w:cs="Lucida Sans"/>
          <w:kern w:val="1"/>
          <w:sz w:val="28"/>
          <w:szCs w:val="28"/>
          <w:lang w:eastAsia="zh-CN" w:bidi="hi-IN"/>
        </w:rPr>
      </w:pPr>
      <w:r>
        <w:rPr>
          <w:rFonts w:ascii="Times New Roman" w:eastAsia="SimSun" w:hAnsi="Times New Roman" w:cs="Lucida Sans"/>
          <w:kern w:val="1"/>
          <w:sz w:val="28"/>
          <w:szCs w:val="28"/>
          <w:lang w:eastAsia="zh-CN" w:bidi="hi-IN"/>
        </w:rPr>
        <w:t xml:space="preserve">Вид </w:t>
      </w:r>
      <w:r w:rsidR="00C40B21" w:rsidRPr="00DD051E">
        <w:rPr>
          <w:rFonts w:ascii="Times New Roman" w:eastAsia="SimSun" w:hAnsi="Times New Roman" w:cs="Lucida Sans"/>
          <w:kern w:val="1"/>
          <w:sz w:val="28"/>
          <w:szCs w:val="28"/>
          <w:lang w:eastAsia="zh-CN" w:bidi="hi-IN"/>
        </w:rPr>
        <w:t xml:space="preserve">Организация и постановка культурно-массовых мероприятий и </w:t>
      </w:r>
      <w:r>
        <w:rPr>
          <w:rFonts w:ascii="Times New Roman" w:eastAsia="SimSun" w:hAnsi="Times New Roman" w:cs="Lucida Sans"/>
          <w:kern w:val="1"/>
          <w:sz w:val="28"/>
          <w:szCs w:val="28"/>
          <w:lang w:eastAsia="zh-CN" w:bidi="hi-IN"/>
        </w:rPr>
        <w:t>театрализованных представлений,</w:t>
      </w:r>
    </w:p>
    <w:p w:rsidR="00232A12" w:rsidRPr="00DD051E" w:rsidRDefault="00FE1C7E" w:rsidP="00FE1C7E">
      <w:pPr>
        <w:widowControl w:val="0"/>
        <w:suppressAutoHyphens/>
        <w:spacing w:after="0" w:line="240" w:lineRule="auto"/>
        <w:ind w:firstLine="540"/>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 xml:space="preserve">Вид </w:t>
      </w:r>
      <w:r w:rsidR="00C40B21" w:rsidRPr="00DD051E">
        <w:rPr>
          <w:rFonts w:ascii="Times New Roman" w:eastAsia="SimSun" w:hAnsi="Times New Roman" w:cs="Lucida Sans"/>
          <w:color w:val="000000"/>
          <w:kern w:val="1"/>
          <w:sz w:val="28"/>
          <w:szCs w:val="28"/>
          <w:lang w:eastAsia="zh-CN" w:bidi="hi-IN"/>
        </w:rPr>
        <w:t>Организация культурно-досуговой дея</w:t>
      </w:r>
      <w:r>
        <w:rPr>
          <w:rFonts w:ascii="Times New Roman" w:eastAsia="SimSun" w:hAnsi="Times New Roman" w:cs="Lucida Sans"/>
          <w:color w:val="000000"/>
          <w:kern w:val="1"/>
          <w:sz w:val="28"/>
          <w:szCs w:val="28"/>
          <w:lang w:eastAsia="zh-CN" w:bidi="hi-IN"/>
        </w:rPr>
        <w:t>тельности</w:t>
      </w:r>
    </w:p>
    <w:p w:rsidR="00DD051E" w:rsidRPr="00DD051E" w:rsidRDefault="006F1A1F" w:rsidP="00DD051E">
      <w:pPr>
        <w:widowControl w:val="0"/>
        <w:shd w:val="clear" w:color="auto" w:fill="FFFFFF"/>
        <w:suppressAutoHyphens/>
        <w:spacing w:after="0" w:line="240" w:lineRule="auto"/>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Форма обучения – заочная</w:t>
      </w:r>
    </w:p>
    <w:p w:rsidR="00232A12" w:rsidRPr="00DD051E" w:rsidRDefault="00232A12" w:rsidP="00DD051E">
      <w:pPr>
        <w:widowControl w:val="0"/>
        <w:suppressAutoHyphens/>
        <w:spacing w:after="0" w:line="240" w:lineRule="auto"/>
        <w:rPr>
          <w:rFonts w:ascii="Times New Roman" w:eastAsia="SimSun" w:hAnsi="Times New Roman" w:cs="Lucida Sans"/>
          <w:kern w:val="1"/>
          <w:sz w:val="24"/>
          <w:szCs w:val="24"/>
          <w:lang w:eastAsia="zh-CN" w:bidi="hi-IN"/>
        </w:rPr>
      </w:pPr>
    </w:p>
    <w:tbl>
      <w:tblPr>
        <w:tblW w:w="10065" w:type="dxa"/>
        <w:tblInd w:w="-575" w:type="dxa"/>
        <w:tblLayout w:type="fixed"/>
        <w:tblCellMar>
          <w:left w:w="40" w:type="dxa"/>
          <w:right w:w="40" w:type="dxa"/>
        </w:tblCellMar>
        <w:tblLook w:val="0000"/>
      </w:tblPr>
      <w:tblGrid>
        <w:gridCol w:w="6569"/>
        <w:gridCol w:w="992"/>
        <w:gridCol w:w="1559"/>
        <w:gridCol w:w="945"/>
      </w:tblGrid>
      <w:tr w:rsidR="00232A12" w:rsidRPr="00DD051E" w:rsidTr="00DD051E">
        <w:trPr>
          <w:trHeight w:hRule="exact" w:val="1680"/>
        </w:trPr>
        <w:tc>
          <w:tcPr>
            <w:tcW w:w="6569" w:type="dxa"/>
            <w:tcBorders>
              <w:top w:val="single" w:sz="6" w:space="0" w:color="000000"/>
              <w:left w:val="single" w:sz="6" w:space="0" w:color="000000"/>
              <w:bottom w:val="single" w:sz="4" w:space="0" w:color="auto"/>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6F1A1F"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8"/>
                <w:szCs w:val="28"/>
                <w:lang w:eastAsia="zh-CN" w:bidi="hi-IN"/>
              </w:rPr>
            </w:pPr>
            <w:r w:rsidRPr="006F1A1F">
              <w:rPr>
                <w:rFonts w:ascii="Times New Roman" w:eastAsia="SimSun" w:hAnsi="Times New Roman" w:cs="Times New Roman"/>
                <w:b/>
                <w:color w:val="000000"/>
                <w:kern w:val="1"/>
                <w:sz w:val="28"/>
                <w:szCs w:val="28"/>
                <w:lang w:eastAsia="zh-CN" w:bidi="hi-IN"/>
              </w:rPr>
              <w:t xml:space="preserve">Наименование разделов </w:t>
            </w:r>
            <w:r w:rsidR="00C81DE7" w:rsidRPr="006F1A1F">
              <w:rPr>
                <w:rFonts w:ascii="Times New Roman" w:eastAsia="SimSun" w:hAnsi="Times New Roman" w:cs="Times New Roman"/>
                <w:b/>
                <w:color w:val="000000"/>
                <w:kern w:val="1"/>
                <w:sz w:val="28"/>
                <w:szCs w:val="28"/>
                <w:lang w:eastAsia="zh-CN" w:bidi="hi-IN"/>
              </w:rPr>
              <w:t xml:space="preserve"> и</w:t>
            </w:r>
            <w:r w:rsidR="001074E4" w:rsidRPr="006F1A1F">
              <w:rPr>
                <w:rFonts w:ascii="Times New Roman" w:eastAsia="SimSun" w:hAnsi="Times New Roman" w:cs="Times New Roman"/>
                <w:b/>
                <w:color w:val="000000"/>
                <w:kern w:val="1"/>
                <w:sz w:val="28"/>
                <w:szCs w:val="28"/>
                <w:lang w:eastAsia="zh-CN" w:bidi="hi-IN"/>
              </w:rPr>
              <w:t xml:space="preserve"> </w:t>
            </w:r>
            <w:r w:rsidRPr="006F1A1F">
              <w:rPr>
                <w:rFonts w:ascii="Times New Roman" w:eastAsia="SimSun" w:hAnsi="Times New Roman" w:cs="Times New Roman"/>
                <w:b/>
                <w:color w:val="000000"/>
                <w:kern w:val="1"/>
                <w:sz w:val="28"/>
                <w:szCs w:val="28"/>
                <w:lang w:eastAsia="zh-CN" w:bidi="hi-IN"/>
              </w:rPr>
              <w:t>тем</w:t>
            </w: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4"/>
                <w:szCs w:val="24"/>
                <w:lang w:eastAsia="zh-CN" w:bidi="hi-IN"/>
              </w:rPr>
            </w:pPr>
          </w:p>
        </w:tc>
        <w:tc>
          <w:tcPr>
            <w:tcW w:w="992" w:type="dxa"/>
            <w:tcBorders>
              <w:top w:val="single" w:sz="6" w:space="0" w:color="000000"/>
              <w:left w:val="single" w:sz="6" w:space="0" w:color="000000"/>
              <w:bottom w:val="single" w:sz="4" w:space="0" w:color="auto"/>
            </w:tcBorders>
            <w:shd w:val="clear" w:color="auto" w:fill="FFFFFF"/>
            <w:vAlign w:val="center"/>
          </w:tcPr>
          <w:p w:rsid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 xml:space="preserve">Макс. </w:t>
            </w:r>
          </w:p>
          <w:p w:rsidR="00232A12" w:rsidRP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ч</w:t>
            </w:r>
          </w:p>
        </w:tc>
        <w:tc>
          <w:tcPr>
            <w:tcW w:w="1559" w:type="dxa"/>
            <w:tcBorders>
              <w:top w:val="single" w:sz="6" w:space="0" w:color="000000"/>
              <w:left w:val="single" w:sz="6" w:space="0" w:color="000000"/>
              <w:bottom w:val="single" w:sz="4" w:space="0" w:color="auto"/>
            </w:tcBorders>
            <w:shd w:val="clear" w:color="auto" w:fill="FFFFFF"/>
            <w:vAlign w:val="center"/>
          </w:tcPr>
          <w:p w:rsidR="00232A12" w:rsidRPr="00DD051E" w:rsidRDefault="00232A12" w:rsidP="00DD051E">
            <w:pPr>
              <w:widowControl w:val="0"/>
              <w:shd w:val="clear" w:color="auto" w:fill="FFFFFF"/>
              <w:suppressAutoHyphens/>
              <w:spacing w:after="0" w:line="240" w:lineRule="auto"/>
              <w:ind w:left="149" w:right="101"/>
              <w:jc w:val="center"/>
              <w:rPr>
                <w:rFonts w:ascii="Times New Roman" w:eastAsia="SimSun" w:hAnsi="Times New Roman" w:cs="Times New Roman"/>
                <w:b/>
                <w:color w:val="000000"/>
                <w:kern w:val="1"/>
                <w:sz w:val="24"/>
                <w:szCs w:val="24"/>
                <w:lang w:eastAsia="zh-CN" w:bidi="hi-IN"/>
              </w:rPr>
            </w:pPr>
            <w:r w:rsidRPr="00DD051E">
              <w:rPr>
                <w:rFonts w:ascii="Times New Roman" w:eastAsia="SimSun" w:hAnsi="Times New Roman" w:cs="Times New Roman"/>
                <w:b/>
                <w:color w:val="000000"/>
                <w:kern w:val="1"/>
                <w:sz w:val="24"/>
                <w:szCs w:val="24"/>
                <w:lang w:eastAsia="zh-CN" w:bidi="hi-IN"/>
              </w:rPr>
              <w:t xml:space="preserve">Кол-во аудит. часов при </w:t>
            </w:r>
            <w:r w:rsidR="00C81DE7" w:rsidRPr="00DD051E">
              <w:rPr>
                <w:rFonts w:ascii="Times New Roman" w:eastAsia="SimSun" w:hAnsi="Times New Roman" w:cs="Times New Roman"/>
                <w:b/>
                <w:color w:val="000000"/>
                <w:kern w:val="1"/>
                <w:sz w:val="24"/>
                <w:szCs w:val="24"/>
                <w:lang w:eastAsia="zh-CN" w:bidi="hi-IN"/>
              </w:rPr>
              <w:t>за</w:t>
            </w:r>
            <w:r w:rsidRPr="00DD051E">
              <w:rPr>
                <w:rFonts w:ascii="Times New Roman" w:eastAsia="SimSun" w:hAnsi="Times New Roman" w:cs="Times New Roman"/>
                <w:b/>
                <w:color w:val="000000"/>
                <w:kern w:val="1"/>
                <w:sz w:val="24"/>
                <w:szCs w:val="24"/>
                <w:lang w:eastAsia="zh-CN" w:bidi="hi-IN"/>
              </w:rPr>
              <w:t>очной форме обучения.</w:t>
            </w:r>
          </w:p>
          <w:p w:rsidR="00C81DE7" w:rsidRPr="00DD051E" w:rsidRDefault="00C81DE7"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tc>
        <w:tc>
          <w:tcPr>
            <w:tcW w:w="945" w:type="dxa"/>
            <w:tcBorders>
              <w:top w:val="single" w:sz="6" w:space="0" w:color="000000"/>
              <w:left w:val="single" w:sz="6" w:space="0" w:color="000000"/>
              <w:bottom w:val="single" w:sz="4" w:space="0" w:color="auto"/>
              <w:right w:val="single" w:sz="6" w:space="0" w:color="000000"/>
            </w:tcBorders>
            <w:shd w:val="clear" w:color="auto" w:fill="FFFFFF"/>
            <w:vAlign w:val="center"/>
          </w:tcPr>
          <w:p w:rsidR="00232A12" w:rsidRPr="00DD051E" w:rsidRDefault="00DD051E" w:rsidP="00DD051E">
            <w:pPr>
              <w:widowControl w:val="0"/>
              <w:shd w:val="clear" w:color="auto" w:fill="FFFFFF"/>
              <w:suppressAutoHyphens/>
              <w:spacing w:after="0" w:line="240" w:lineRule="auto"/>
              <w:ind w:left="-40" w:right="-88"/>
              <w:jc w:val="center"/>
              <w:rPr>
                <w:rFonts w:ascii="Times New Roman" w:eastAsia="SimSun" w:hAnsi="Times New Roman" w:cs="Times New Roman"/>
                <w:b/>
                <w:bCs/>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Самост. ч</w:t>
            </w:r>
          </w:p>
        </w:tc>
      </w:tr>
      <w:tr w:rsidR="00232A12" w:rsidRPr="00DD051E" w:rsidTr="00DD051E">
        <w:trPr>
          <w:trHeight w:hRule="exact" w:val="354"/>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left="2458" w:right="1517"/>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8 семестр</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firstLine="38"/>
              <w:rPr>
                <w:rFonts w:ascii="Times New Roman" w:eastAsia="SimSun" w:hAnsi="Times New Roman" w:cs="Times New Roman"/>
                <w:color w:val="000000"/>
                <w:kern w:val="1"/>
                <w:sz w:val="24"/>
                <w:szCs w:val="24"/>
                <w:lang w:eastAsia="zh-CN" w:bidi="hi-IN"/>
              </w:rPr>
            </w:pP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rPr>
                <w:rFonts w:ascii="Times New Roman" w:eastAsia="SimSun" w:hAnsi="Times New Roman" w:cs="Times New Roman"/>
                <w:color w:val="000000"/>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tc>
      </w:tr>
      <w:tr w:rsidR="00232A12" w:rsidRPr="00DD051E" w:rsidTr="00DD051E">
        <w:trPr>
          <w:trHeight w:hRule="exact" w:val="38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110" w:hanging="14"/>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kern w:val="1"/>
                <w:sz w:val="24"/>
                <w:szCs w:val="24"/>
                <w:lang w:eastAsia="zh-CN" w:bidi="hi-IN"/>
              </w:rPr>
              <w:t xml:space="preserve">Введение. </w:t>
            </w:r>
            <w:r w:rsidRPr="00DD051E">
              <w:rPr>
                <w:rFonts w:ascii="Times New Roman" w:eastAsia="SimSun" w:hAnsi="Times New Roman" w:cs="Times New Roman"/>
                <w:kern w:val="1"/>
                <w:sz w:val="24"/>
                <w:szCs w:val="24"/>
                <w:lang w:eastAsia="zh-CN" w:bidi="hi-IN"/>
              </w:rPr>
              <w:t>Предмет и задачи эстетики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5"/>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56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w:t>
            </w:r>
            <w:r w:rsidRPr="00DD051E">
              <w:rPr>
                <w:rFonts w:ascii="Times New Roman" w:eastAsia="SimSun" w:hAnsi="Times New Roman" w:cs="Times New Roman"/>
                <w:kern w:val="1"/>
                <w:sz w:val="24"/>
                <w:szCs w:val="24"/>
                <w:lang w:val="en-US" w:eastAsia="zh-CN" w:bidi="hi-IN"/>
              </w:rPr>
              <w:t>I</w:t>
            </w:r>
            <w:r w:rsidRPr="00DD051E">
              <w:rPr>
                <w:rFonts w:ascii="Times New Roman" w:eastAsia="SimSun" w:hAnsi="Times New Roman" w:cs="Times New Roman"/>
                <w:kern w:val="1"/>
                <w:sz w:val="24"/>
                <w:szCs w:val="24"/>
                <w:lang w:eastAsia="zh-CN" w:bidi="hi-IN"/>
              </w:rPr>
              <w:t>.</w:t>
            </w:r>
            <w:r w:rsidRPr="00DD051E">
              <w:rPr>
                <w:rFonts w:ascii="Times New Roman" w:eastAsia="SimSun" w:hAnsi="Times New Roman" w:cs="Times New Roman"/>
                <w:b/>
                <w:kern w:val="1"/>
                <w:sz w:val="24"/>
                <w:szCs w:val="24"/>
                <w:lang w:eastAsia="zh-CN" w:bidi="hi-IN"/>
              </w:rPr>
              <w:t>Исторический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1.1Основные этапы развития эстетической мысли.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26"/>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8</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7</w:t>
            </w:r>
          </w:p>
        </w:tc>
      </w:tr>
      <w:tr w:rsidR="00232A12" w:rsidRPr="00DD051E" w:rsidTr="00DD051E">
        <w:trPr>
          <w:trHeight w:hRule="exact" w:val="73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Раздел 2</w:t>
            </w:r>
            <w:r w:rsidRPr="00DD051E">
              <w:rPr>
                <w:rFonts w:ascii="Times New Roman" w:eastAsia="SimSun" w:hAnsi="Times New Roman" w:cs="Times New Roman"/>
                <w:b/>
                <w:kern w:val="1"/>
                <w:sz w:val="24"/>
                <w:szCs w:val="24"/>
                <w:lang w:eastAsia="zh-CN" w:bidi="hi-IN"/>
              </w:rPr>
              <w:t>Теоретический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2.1. Сущность эстетического. Основные эстетические категории.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ind w:left="230"/>
              <w:jc w:val="center"/>
              <w:rPr>
                <w:rFonts w:ascii="Times New Roman" w:eastAsia="SimSun" w:hAnsi="Times New Roman" w:cs="Times New Roman"/>
                <w:kern w:val="1"/>
                <w:sz w:val="24"/>
                <w:szCs w:val="24"/>
                <w:lang w:eastAsia="zh-CN" w:bidi="hi-IN"/>
              </w:rPr>
            </w:pPr>
          </w:p>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437"/>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5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2.2. Искусство как социальное явление и его место в художественной культуре.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202" w:hanging="29"/>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Тема 2.3. Морфология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6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2.4. Художественный образ – форма художественного мышления в искусстве.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2.5. Художественное произведение как форма бытия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2.6. Процесс художественного восприятия.</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41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Тема 2.7. Психология художественного творчества.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60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3. </w:t>
            </w:r>
            <w:r w:rsidRPr="00DD051E">
              <w:rPr>
                <w:rFonts w:ascii="Times New Roman" w:eastAsia="SimSun" w:hAnsi="Times New Roman" w:cs="Times New Roman"/>
                <w:b/>
                <w:kern w:val="1"/>
                <w:sz w:val="24"/>
                <w:szCs w:val="24"/>
                <w:lang w:eastAsia="zh-CN" w:bidi="hi-IN"/>
              </w:rPr>
              <w:t>Искусство как эстетический феномен</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3.1. Художественные эпохи и направления в искусстве прошлого</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r>
      <w:tr w:rsidR="00232A12" w:rsidRPr="00DD051E" w:rsidTr="00DD051E">
        <w:trPr>
          <w:trHeight w:hRule="exact" w:val="428"/>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Тема 3.2. Основные течения и направления искусства </w:t>
            </w:r>
            <w:r w:rsidRPr="00DD051E">
              <w:rPr>
                <w:rFonts w:ascii="Times New Roman" w:eastAsia="SimSun" w:hAnsi="Times New Roman" w:cs="Times New Roman"/>
                <w:kern w:val="1"/>
                <w:sz w:val="24"/>
                <w:szCs w:val="24"/>
                <w:lang w:val="en-US" w:eastAsia="zh-CN" w:bidi="hi-IN"/>
              </w:rPr>
              <w:t>XX</w:t>
            </w:r>
            <w:r w:rsidRPr="00DD051E">
              <w:rPr>
                <w:rFonts w:ascii="Times New Roman" w:eastAsia="SimSun" w:hAnsi="Times New Roman" w:cs="Times New Roman"/>
                <w:kern w:val="1"/>
                <w:sz w:val="24"/>
                <w:szCs w:val="24"/>
                <w:lang w:eastAsia="zh-CN" w:bidi="hi-IN"/>
              </w:rPr>
              <w:t xml:space="preserve"> века.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r>
      <w:tr w:rsidR="00232A12" w:rsidRPr="00DD051E" w:rsidTr="00DD051E">
        <w:trPr>
          <w:trHeight w:hRule="exact" w:val="358"/>
        </w:trPr>
        <w:tc>
          <w:tcPr>
            <w:tcW w:w="6569" w:type="dxa"/>
            <w:tcBorders>
              <w:top w:val="single" w:sz="6" w:space="0" w:color="000000"/>
              <w:left w:val="single" w:sz="4"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Итого:</w:t>
            </w:r>
          </w:p>
        </w:tc>
        <w:tc>
          <w:tcPr>
            <w:tcW w:w="992" w:type="dxa"/>
            <w:tcBorders>
              <w:top w:val="single" w:sz="6" w:space="0" w:color="000000"/>
              <w:left w:val="single" w:sz="6"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color w:val="000000"/>
                <w:kern w:val="1"/>
                <w:sz w:val="24"/>
                <w:szCs w:val="24"/>
                <w:lang w:eastAsia="zh-CN" w:bidi="hi-IN"/>
              </w:rPr>
            </w:pPr>
            <w:r w:rsidRPr="00DD051E">
              <w:rPr>
                <w:rFonts w:ascii="Times New Roman" w:eastAsia="SimSun" w:hAnsi="Times New Roman" w:cs="Times New Roman"/>
                <w:b/>
                <w:bCs/>
                <w:kern w:val="1"/>
                <w:sz w:val="24"/>
                <w:szCs w:val="24"/>
                <w:lang w:eastAsia="zh-CN" w:bidi="hi-IN"/>
              </w:rPr>
              <w:t>48</w:t>
            </w:r>
          </w:p>
        </w:tc>
        <w:tc>
          <w:tcPr>
            <w:tcW w:w="1559" w:type="dxa"/>
            <w:tcBorders>
              <w:top w:val="single" w:sz="6" w:space="0" w:color="000000"/>
              <w:left w:val="single" w:sz="6" w:space="0" w:color="000000"/>
              <w:bottom w:val="single" w:sz="4" w:space="0" w:color="000000"/>
            </w:tcBorders>
            <w:shd w:val="clear" w:color="auto" w:fill="FFFFFF"/>
            <w:vAlign w:val="bottom"/>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6</w:t>
            </w:r>
          </w:p>
        </w:tc>
        <w:tc>
          <w:tcPr>
            <w:tcW w:w="945" w:type="dxa"/>
            <w:tcBorders>
              <w:top w:val="single" w:sz="6" w:space="0" w:color="000000"/>
              <w:left w:val="single" w:sz="6" w:space="0" w:color="000000"/>
              <w:bottom w:val="single" w:sz="4" w:space="0" w:color="000000"/>
              <w:right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kern w:val="1"/>
                <w:sz w:val="24"/>
                <w:szCs w:val="24"/>
                <w:lang w:eastAsia="zh-CN" w:bidi="hi-IN"/>
              </w:rPr>
              <w:t>42</w:t>
            </w:r>
          </w:p>
        </w:tc>
      </w:tr>
    </w:tbl>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bCs/>
          <w:color w:val="000000"/>
          <w:kern w:val="1"/>
          <w:sz w:val="28"/>
          <w:szCs w:val="24"/>
          <w:lang w:eastAsia="zh-CN" w:bidi="hi-IN"/>
        </w:rPr>
        <w:lastRenderedPageBreak/>
        <w:t>Распределение учебной нагрузки по семестрам</w:t>
      </w:r>
    </w:p>
    <w:p w:rsidR="006F1A1F" w:rsidRDefault="006F1A1F" w:rsidP="00DD051E">
      <w:pPr>
        <w:widowControl w:val="0"/>
        <w:suppressAutoHyphens/>
        <w:spacing w:after="0" w:line="240" w:lineRule="auto"/>
        <w:jc w:val="center"/>
        <w:rPr>
          <w:rFonts w:ascii="Times New Roman" w:eastAsia="SimSun" w:hAnsi="Times New Roman" w:cs="Lucida Sans"/>
          <w:color w:val="000000"/>
          <w:kern w:val="1"/>
          <w:sz w:val="24"/>
          <w:szCs w:val="24"/>
          <w:lang w:eastAsia="zh-CN" w:bidi="hi-IN"/>
        </w:rPr>
      </w:pPr>
    </w:p>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Специальность: 51.02.02</w:t>
      </w:r>
      <w:r w:rsidRPr="00DD051E">
        <w:rPr>
          <w:rFonts w:ascii="Times New Roman" w:eastAsia="SimSun" w:hAnsi="Times New Roman" w:cs="Lucida Sans"/>
          <w:kern w:val="1"/>
          <w:sz w:val="24"/>
          <w:szCs w:val="24"/>
          <w:lang w:eastAsia="zh-CN" w:bidi="hi-IN"/>
        </w:rPr>
        <w:t xml:space="preserve"> Социально-культурная деятельность (по видам)</w:t>
      </w:r>
      <w:r w:rsidRPr="00DD051E">
        <w:rPr>
          <w:rFonts w:ascii="Times New Roman" w:eastAsia="SimSun" w:hAnsi="Times New Roman" w:cs="Lucida Sans"/>
          <w:color w:val="000000"/>
          <w:kern w:val="1"/>
          <w:sz w:val="24"/>
          <w:szCs w:val="24"/>
          <w:lang w:eastAsia="zh-CN" w:bidi="hi-IN"/>
        </w:rPr>
        <w:t>.</w:t>
      </w:r>
    </w:p>
    <w:p w:rsidR="00D262BB"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Форма обучения – заочная.</w:t>
      </w:r>
    </w:p>
    <w:p w:rsidR="00D262BB" w:rsidRPr="00DD051E" w:rsidRDefault="00D262BB" w:rsidP="00DD051E">
      <w:pPr>
        <w:widowControl w:val="0"/>
        <w:shd w:val="clear" w:color="auto" w:fill="FFFFFF"/>
        <w:suppressAutoHyphens/>
        <w:spacing w:after="0" w:line="240" w:lineRule="auto"/>
        <w:ind w:left="547" w:right="967"/>
        <w:rPr>
          <w:rFonts w:ascii="Times New Roman" w:eastAsia="SimSun" w:hAnsi="Times New Roman" w:cs="Lucida Sans"/>
          <w:color w:val="000000"/>
          <w:kern w:val="1"/>
          <w:sz w:val="24"/>
          <w:szCs w:val="24"/>
          <w:lang w:eastAsia="zh-CN" w:bidi="hi-IN"/>
        </w:rPr>
      </w:pPr>
    </w:p>
    <w:tbl>
      <w:tblPr>
        <w:tblW w:w="0" w:type="auto"/>
        <w:tblInd w:w="1431" w:type="dxa"/>
        <w:tblLayout w:type="fixed"/>
        <w:tblCellMar>
          <w:left w:w="40" w:type="dxa"/>
          <w:right w:w="40" w:type="dxa"/>
        </w:tblCellMar>
        <w:tblLook w:val="0000"/>
      </w:tblPr>
      <w:tblGrid>
        <w:gridCol w:w="3120"/>
        <w:gridCol w:w="892"/>
        <w:gridCol w:w="1212"/>
      </w:tblGrid>
      <w:tr w:rsidR="001074E4" w:rsidRPr="00DD051E" w:rsidTr="001074E4">
        <w:trPr>
          <w:cantSplit/>
          <w:trHeight w:hRule="exact" w:val="538"/>
        </w:trPr>
        <w:tc>
          <w:tcPr>
            <w:tcW w:w="3120" w:type="dxa"/>
            <w:vMerge w:val="restart"/>
            <w:tcBorders>
              <w:top w:val="single" w:sz="6" w:space="0" w:color="000000"/>
              <w:left w:val="single" w:sz="6" w:space="0" w:color="000000"/>
            </w:tcBorders>
            <w:shd w:val="clear" w:color="auto" w:fill="FFFFFF"/>
          </w:tcPr>
          <w:p w:rsid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Вид учебной работы</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color w:val="000000"/>
                <w:kern w:val="1"/>
                <w:sz w:val="24"/>
                <w:szCs w:val="24"/>
                <w:lang w:eastAsia="zh-CN" w:bidi="hi-IN"/>
              </w:rPr>
            </w:pPr>
          </w:p>
        </w:tc>
        <w:tc>
          <w:tcPr>
            <w:tcW w:w="892"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Всего</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Номера</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семестров</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r>
      <w:tr w:rsidR="001074E4" w:rsidRPr="00DD051E" w:rsidTr="00D262BB">
        <w:trPr>
          <w:cantSplit/>
          <w:trHeight w:hRule="exact" w:val="307"/>
        </w:trPr>
        <w:tc>
          <w:tcPr>
            <w:tcW w:w="3120"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892"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val="en-US" w:eastAsia="zh-CN" w:bidi="hi-IN"/>
              </w:rPr>
            </w:pPr>
            <w:r w:rsidRPr="001074E4">
              <w:rPr>
                <w:rFonts w:ascii="Times New Roman" w:eastAsia="SimSun" w:hAnsi="Times New Roman" w:cs="Lucida Sans"/>
                <w:b/>
                <w:color w:val="000000"/>
                <w:kern w:val="1"/>
                <w:sz w:val="24"/>
                <w:szCs w:val="24"/>
                <w:lang w:val="en-US" w:eastAsia="zh-CN" w:bidi="hi-IN"/>
              </w:rPr>
              <w:t>8</w:t>
            </w:r>
          </w:p>
        </w:tc>
      </w:tr>
      <w:tr w:rsidR="00D262BB" w:rsidRPr="00DD051E" w:rsidTr="001074E4">
        <w:trPr>
          <w:trHeight w:hRule="exact" w:val="55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6</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6</w:t>
            </w:r>
          </w:p>
        </w:tc>
      </w:tr>
      <w:tr w:rsidR="00D262BB" w:rsidRPr="00DD051E" w:rsidTr="00D262BB">
        <w:trPr>
          <w:trHeight w:hRule="exact" w:val="547"/>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42</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42</w:t>
            </w:r>
          </w:p>
        </w:tc>
      </w:tr>
      <w:tr w:rsidR="00D262BB" w:rsidRPr="00DD051E" w:rsidTr="00D262BB">
        <w:trPr>
          <w:trHeight w:hRule="exact" w:val="288"/>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48</w:t>
            </w:r>
          </w:p>
        </w:tc>
      </w:tr>
      <w:tr w:rsidR="00D262BB" w:rsidRPr="00DD051E" w:rsidTr="00D262BB">
        <w:trPr>
          <w:trHeight w:hRule="exact" w:val="42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Вид итогового контроля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ind w:right="14"/>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зачёт</w:t>
            </w:r>
          </w:p>
        </w:tc>
      </w:tr>
    </w:tbl>
    <w:p w:rsidR="00D262BB" w:rsidRPr="00DD051E" w:rsidRDefault="00D262BB"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92D8A"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074E4" w:rsidP="00DD051E">
      <w:pPr>
        <w:pStyle w:val="1"/>
        <w:rPr>
          <w:b/>
          <w:bCs w:val="0"/>
          <w:color w:val="000000"/>
        </w:rPr>
      </w:pPr>
      <w:r>
        <w:rPr>
          <w:b/>
          <w:color w:val="000000"/>
        </w:rPr>
        <w:br w:type="column"/>
      </w:r>
      <w:bookmarkStart w:id="12" w:name="_Toc150011767"/>
      <w:r>
        <w:rPr>
          <w:b/>
          <w:color w:val="000000"/>
        </w:rPr>
        <w:lastRenderedPageBreak/>
        <w:t>5</w:t>
      </w:r>
      <w:r w:rsidRPr="00DD051E">
        <w:rPr>
          <w:b/>
          <w:color w:val="000000"/>
        </w:rPr>
        <w:t>.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2"/>
    </w:p>
    <w:p w:rsidR="00192D8A" w:rsidRPr="00DD051E" w:rsidRDefault="00192D8A" w:rsidP="00DD051E">
      <w:pPr>
        <w:shd w:val="clear" w:color="auto" w:fill="FFFFFF"/>
        <w:suppressAutoHyphens/>
        <w:spacing w:after="0" w:line="240" w:lineRule="auto"/>
        <w:ind w:left="142" w:right="432" w:hanging="22"/>
        <w:jc w:val="center"/>
        <w:rPr>
          <w:rFonts w:ascii="Times New Roman" w:eastAsia="Times New Roman" w:hAnsi="Times New Roman" w:cs="Times New Roman"/>
          <w:b/>
          <w:bCs/>
          <w:color w:val="000000"/>
          <w:kern w:val="0"/>
          <w:sz w:val="24"/>
          <w:szCs w:val="24"/>
          <w:lang w:eastAsia="zh-CN"/>
        </w:rPr>
      </w:pPr>
    </w:p>
    <w:p w:rsidR="00192D8A" w:rsidRPr="00DD051E" w:rsidRDefault="001074E4"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 xml:space="preserve">5.1 </w:t>
      </w:r>
      <w:r w:rsidR="00192D8A" w:rsidRPr="00DD051E">
        <w:rPr>
          <w:rFonts w:ascii="Times New Roman" w:eastAsia="SimSun" w:hAnsi="Times New Roman" w:cs="Times New Roman"/>
          <w:b/>
          <w:bCs/>
          <w:color w:val="000000"/>
          <w:kern w:val="1"/>
          <w:sz w:val="28"/>
          <w:szCs w:val="28"/>
          <w:lang w:eastAsia="zh-CN" w:bidi="hi-IN"/>
        </w:rPr>
        <w:t xml:space="preserve">Содержание дисциплины </w:t>
      </w:r>
    </w:p>
    <w:p w:rsidR="001074E4" w:rsidRDefault="001074E4"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1074E4">
      <w:pPr>
        <w:widowControl w:val="0"/>
        <w:shd w:val="clear" w:color="auto" w:fill="FFFFFF"/>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color w:val="000000"/>
          <w:kern w:val="1"/>
          <w:sz w:val="28"/>
          <w:szCs w:val="28"/>
          <w:lang w:eastAsia="zh-CN" w:bidi="hi-IN"/>
        </w:rPr>
        <w:t>Введение.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Многообразие подходов к определению предмета эстетики. Тенденция к расширению проблемного поля современной эстетики. Изменение предмета эстетики в процессе духовно-практического развития человечества. Влияние на развитие эстетического знания художественной практики. Факторы, влияющие на становление предмета эстетики. Эстетика как философская дисциплина.  Особенности овладение эстетическим знанием.</w:t>
      </w:r>
    </w:p>
    <w:p w:rsidR="00192D8A" w:rsidRPr="00DD051E" w:rsidRDefault="00192D8A" w:rsidP="00DD051E">
      <w:pPr>
        <w:shd w:val="clear" w:color="auto" w:fill="FFFFFF"/>
        <w:suppressAutoHyphens/>
        <w:spacing w:after="0" w:line="240" w:lineRule="auto"/>
        <w:ind w:right="432"/>
        <w:jc w:val="both"/>
        <w:rPr>
          <w:rFonts w:ascii="Times New Roman" w:eastAsia="Times New Roman" w:hAnsi="Times New Roman" w:cs="Times New Roman"/>
          <w:b/>
          <w:bCs/>
          <w:color w:val="000000"/>
          <w:kern w:val="0"/>
          <w:sz w:val="28"/>
          <w:szCs w:val="28"/>
          <w:lang w:eastAsia="zh-C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1. Исторический.</w:t>
      </w:r>
    </w:p>
    <w:p w:rsidR="001074E4" w:rsidRDefault="001074E4"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1.1 Основные этапы развития эстетической мысли.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Эстетака Древней Греции и Рима. Эстетика Византии и западноевропейского средневековья. Древнерусская эстетика. Эстетика Возрождения. Эстетика Классицизма. Эстетика Просвещения. Немецкая классическая эстетика. Эстетика второй половины ХIХ века. Основные тенденции развития эстетической мысли в ХХ веке.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два основных способа исторического бытия эстетики: имплицитный и эксплицитный.</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подходить к исследованию художественно-эстетических явлений, отношений и процессов как к исторически возникшим, развивающимся и изменяющимся.</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2. Теоретический.</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2.1. Основные эстетические категории.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Категории эстетики — как наиболее общие понятия, в которых отражается история освоения человеческим обществом мира по законам красоты.</w:t>
      </w: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«Эстетическое» — основополагающая категория эстетической науки, анализирующая эмоциональные, прежде всего духовные отношения человека ко всем предметам жизни. Современная система эстетических категорий. Категории эстетических отношений и их связь с понятием «идеал». Прекрасное и безобразное, возвышенное и низменное, трагическое и комическое.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«категории эстетики»; современную систему эстетических категорий.</w:t>
      </w:r>
    </w:p>
    <w:p w:rsidR="00192D8A" w:rsidRPr="00DD051E" w:rsidRDefault="00192D8A" w:rsidP="00DD051E">
      <w:pPr>
        <w:widowControl w:val="0"/>
        <w:suppressAutoHyphens/>
        <w:spacing w:after="0" w:line="240" w:lineRule="auto"/>
        <w:jc w:val="both"/>
        <w:rPr>
          <w:rFonts w:ascii="Times New Roman" w:eastAsia="SimSun" w:hAnsi="Times New Roman" w:cs="Times New Roman"/>
          <w:b/>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понимать методологическую роль категорий эстетики в художественном творчестве.</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lastRenderedPageBreak/>
        <w:t>Тема 2.2. Искусство как социальное явление и его место в художественной</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культуре.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Эстетика как философская рефлексия об искусстве. Искусство — высшая форма воплощения эстетического. Сущность и природа искусства. Потребность человека в искусстве. Историческая панорама представлений о предназначении искусства. Идея самоценности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«искусство», функции искусства, предмет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видеть отличие искусства от науки; понимать специфику объекта искусства.</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2.3. Морфология</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Классификация видов искусства. Искусства изобразительные, выразительные и словесные, пространственные, временные и пространственно- зрительные, слуховые</w:t>
      </w:r>
      <w:r w:rsidR="009A3CF5">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изрительно-слуховые. Неповторимость каждого вида искусства. Синтез искусств. Выразительные средства различных видов искусства. Понятие рода и жанра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виды искусства и их природу; понятия род и жанр; категории структуры искусства — композиция, пространство, время, цвет, сюжет.</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дать качественную характеристику видов искусств.</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2.4. Художественный образ — форма художественного мышления в</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Природа художественного образа. Художественный образ — единство рационального и эмоционального начал, объективного и субъективного. Взаимоотношения между изображением и выражением. Степень обобщения и условности в художественном образе. Мера и характер взаимосвязей и компонентов художественного образа, обусловленность их личностью автора, жанром и видом искусства. Художественный образ как модель и как структура произведения искусства. Историческая жизнь образов искусства, их историко-культурная детерминация.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Особенности образного мышления — метафоричность, парадоксальность, ассоциативность. Разнообразие структуры художественного образа в различных видах искусства. Ключевые термины — художественный образ, художественный метод, художественная концепция.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уметъ</w:t>
      </w:r>
      <w:r w:rsidRPr="00DD051E">
        <w:rPr>
          <w:rFonts w:ascii="Times New Roman" w:eastAsia="SimSun" w:hAnsi="Times New Roman" w:cs="Times New Roman"/>
          <w:kern w:val="1"/>
          <w:sz w:val="28"/>
          <w:szCs w:val="28"/>
          <w:lang w:eastAsia="zh-CN" w:bidi="hi-IN"/>
        </w:rPr>
        <w:t>: проанализировать с помощью эстетических категорий художественное произведение.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2.5. Художественное произведение как форма бытия искусства.</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Художественное произведение и его соотношение с предметом искусства. Диалектика объективного и субъективного в художественном </w:t>
      </w:r>
      <w:r w:rsidRPr="00DD051E">
        <w:rPr>
          <w:rFonts w:ascii="Times New Roman" w:eastAsia="SimSun" w:hAnsi="Times New Roman" w:cs="Times New Roman"/>
          <w:kern w:val="1"/>
          <w:sz w:val="28"/>
          <w:szCs w:val="28"/>
          <w:lang w:eastAsia="zh-CN" w:bidi="hi-IN"/>
        </w:rPr>
        <w:lastRenderedPageBreak/>
        <w:t>содержании. Содержание и форма в искусстве. Содержание и форма — важнейшие категории эстетической теория и художественной практики. Форма — способ существования содержания. Содержание и форма — соотносимые категории. Противоречивый характер содержания и формы. Главный компонент содержания — идея. Идея — главная мысль произведения, выражающая отношение автора к действительности. Вопрос об идейности — безыдейности искусства. Основные компоненты формы — композиция и совокупность выразительности средств. Сложные взаимоотношения между содержанием и формой в искусстве модернизма.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роль формы и содержания в художественном произведения; категории анализирующие степень ценности художественного произведения — художественность, шедевр, эстетическая ценность, художественная правда.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анализировать с помощью эстетических категорий художественное произведение.</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2.6. Процесс художественного восприятия.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Связь художественного восприятия с чувственным восприятием. Законы и механизмы художественного восприятия. Художественное наслаждение — специфический момент художественной рецепции. Художественное восприятие как сотворчество. Необходимость предварительного знания изобразительно-выразительного языка искусства для восприятия. Фазы восприятия: психофизиологическая, эмоциональная, интеллектуальная. Эстетический вкус.</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законы художественного восприятия и его фазы.</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воспринимать искусство.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2.7. Психология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Личность художника. Основные слагаемые творческой личности: мировоззрение, творческий метод, талант, мастерство. Мировоззрение художника как сумма философских, политических, нравственных, эстетических взглядов. Значение мироощущения. Талант и мастерство как важнейшие слагаемые личности художника. Психологическая структура творческих способностей человека. Гений, талант, посредственность.</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психологические механизмы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этапы творческого процесса.</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3. Искусство как эстетический феномен.</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3.1. Художественные эпохи и направления в искусстве прошлого.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Магические реалии и происхождение искусства Особенности античного искусства. Рыцарский романтизм. Сакральный аллегоризм. Карнавальный натурализм. Романский стиль. Готика. Ренессансный гуманизм. Маньеризм. </w:t>
      </w:r>
      <w:r w:rsidRPr="00DD051E">
        <w:rPr>
          <w:rFonts w:ascii="Times New Roman" w:eastAsia="SimSun" w:hAnsi="Times New Roman" w:cs="Times New Roman"/>
          <w:kern w:val="1"/>
          <w:sz w:val="28"/>
          <w:szCs w:val="28"/>
          <w:lang w:eastAsia="zh-CN" w:bidi="hi-IN"/>
        </w:rPr>
        <w:lastRenderedPageBreak/>
        <w:t>Барокко. Рококо. Классицизм. Романтизм. Ампир. Эклектика. Реализм. Модерн. Жанровое и видовое разнообразие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стили, направления и течения в искусстве прошлого; виды и жанры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смену стилей и направлений в искусстве, причины появления новых жанров и их характерные особенности.</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3.2. Основные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Ускорение художественного развития в ХХ веке. Последовательная смена и параллельное существование многочисленных школ, течений и направлений. Влияние философских идей фрейдизма, интуитивизма, экзистенциализма и других философских течений ХХ века на теорию и практику искусства. Новые жанры: философский роман, философский фильм. Концепция модернизма Экспрессионизм, абстракционизм, сюрреализм, реализм, футуризм, абсурдизм, поп-арт.</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xml:space="preserve">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процессы художественного развития в ХХ веке.</w:t>
      </w:r>
    </w:p>
    <w:p w:rsidR="006C4B21" w:rsidRPr="00DD051E" w:rsidRDefault="006C4B21" w:rsidP="00DD051E">
      <w:pPr>
        <w:widowControl w:val="0"/>
        <w:autoSpaceDE w:val="0"/>
        <w:autoSpaceDN w:val="0"/>
        <w:adjustRightInd w:val="0"/>
        <w:spacing w:after="0" w:line="240" w:lineRule="auto"/>
        <w:ind w:firstLine="142"/>
        <w:jc w:val="both"/>
        <w:rPr>
          <w:rFonts w:ascii="Times New Roman" w:eastAsia="Times New Roman" w:hAnsi="Times New Roman" w:cs="Times New Roman"/>
          <w:b/>
          <w:kern w:val="0"/>
          <w:sz w:val="28"/>
          <w:szCs w:val="28"/>
          <w:lang w:eastAsia="ru-RU"/>
        </w:rPr>
      </w:pPr>
    </w:p>
    <w:p w:rsidR="009B0927" w:rsidRPr="00056FEC" w:rsidRDefault="001074E4" w:rsidP="00056FEC">
      <w:pPr>
        <w:spacing w:after="0" w:line="240" w:lineRule="auto"/>
        <w:jc w:val="center"/>
        <w:rPr>
          <w:rFonts w:ascii="Times New Roman" w:hAnsi="Times New Roman" w:cs="Times New Roman"/>
          <w:b/>
          <w:sz w:val="28"/>
          <w:szCs w:val="28"/>
        </w:rPr>
      </w:pPr>
      <w:r w:rsidRPr="00056FEC">
        <w:rPr>
          <w:rFonts w:ascii="Times New Roman" w:hAnsi="Times New Roman" w:cs="Times New Roman"/>
          <w:b/>
          <w:sz w:val="28"/>
          <w:szCs w:val="28"/>
        </w:rPr>
        <w:t xml:space="preserve">5.2 </w:t>
      </w:r>
      <w:r w:rsidR="009B0927" w:rsidRPr="00056FEC">
        <w:rPr>
          <w:rFonts w:ascii="Times New Roman" w:hAnsi="Times New Roman" w:cs="Times New Roman"/>
          <w:b/>
          <w:sz w:val="28"/>
          <w:szCs w:val="28"/>
        </w:rPr>
        <w:t>Требования к формам и содержанию текущего, промежуточного, итогового контроля</w:t>
      </w:r>
    </w:p>
    <w:p w:rsidR="001074E4" w:rsidRPr="001074E4" w:rsidRDefault="001074E4" w:rsidP="006F1A1F">
      <w:pPr>
        <w:spacing w:after="0" w:line="240" w:lineRule="auto"/>
        <w:rPr>
          <w:lang w:eastAsia="zh-CN"/>
        </w:rPr>
      </w:pPr>
    </w:p>
    <w:p w:rsidR="009B0927" w:rsidRPr="001074E4" w:rsidRDefault="009B0927" w:rsidP="006F1A1F">
      <w:pPr>
        <w:shd w:val="clear" w:color="auto" w:fill="FFFFFF"/>
        <w:suppressAutoHyphens/>
        <w:spacing w:after="0" w:line="240" w:lineRule="auto"/>
        <w:ind w:left="360"/>
        <w:contextualSpacing/>
        <w:jc w:val="center"/>
        <w:rPr>
          <w:rFonts w:ascii="Times New Roman" w:eastAsia="Times New Roman" w:hAnsi="Times New Roman" w:cs="Times New Roman"/>
          <w:b/>
          <w:bCs/>
          <w:kern w:val="0"/>
          <w:sz w:val="28"/>
          <w:szCs w:val="28"/>
          <w:lang w:eastAsia="zh-CN"/>
        </w:rPr>
      </w:pPr>
      <w:r w:rsidRPr="001074E4">
        <w:rPr>
          <w:rFonts w:ascii="Times New Roman" w:eastAsia="Times New Roman" w:hAnsi="Times New Roman" w:cs="Times New Roman"/>
          <w:b/>
          <w:bCs/>
          <w:kern w:val="0"/>
          <w:sz w:val="28"/>
          <w:szCs w:val="28"/>
          <w:shd w:val="clear" w:color="auto" w:fill="FFFFFF" w:themeFill="background1"/>
          <w:lang w:eastAsia="zh-CN"/>
        </w:rPr>
        <w:t>Спецификация</w:t>
      </w:r>
      <w:r w:rsidRPr="001074E4">
        <w:rPr>
          <w:rFonts w:ascii="Times New Roman" w:eastAsia="Times New Roman" w:hAnsi="Times New Roman" w:cs="Times New Roman"/>
          <w:b/>
          <w:bCs/>
          <w:kern w:val="0"/>
          <w:sz w:val="28"/>
          <w:szCs w:val="28"/>
          <w:lang w:eastAsia="zh-CN"/>
        </w:rPr>
        <w:t xml:space="preserve"> практичес</w:t>
      </w:r>
      <w:r w:rsidR="001074E4" w:rsidRPr="001074E4">
        <w:rPr>
          <w:rFonts w:ascii="Times New Roman" w:eastAsia="Times New Roman" w:hAnsi="Times New Roman" w:cs="Times New Roman"/>
          <w:b/>
          <w:bCs/>
          <w:kern w:val="0"/>
          <w:sz w:val="28"/>
          <w:szCs w:val="28"/>
          <w:lang w:eastAsia="zh-CN"/>
        </w:rPr>
        <w:t>ких занятий</w:t>
      </w:r>
    </w:p>
    <w:p w:rsidR="009B0927" w:rsidRPr="00DD051E" w:rsidRDefault="009B0927" w:rsidP="006F1A1F">
      <w:pPr>
        <w:shd w:val="clear" w:color="auto" w:fill="FFFFFF" w:themeFill="background1"/>
        <w:suppressAutoHyphens/>
        <w:spacing w:after="0" w:line="240" w:lineRule="auto"/>
        <w:contextualSpacing/>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shd w:val="clear" w:color="auto" w:fill="FFFFFF" w:themeFill="background1"/>
          <w:lang w:eastAsia="zh-CN"/>
        </w:rPr>
        <w:t xml:space="preserve">        Практическое занятие в форме семинара является вариантом контроля качества освоения учащимися вышеназванной дисциплины</w:t>
      </w:r>
      <w:r w:rsidRPr="00DD051E">
        <w:rPr>
          <w:rFonts w:ascii="Times New Roman" w:eastAsia="Times New Roman" w:hAnsi="Times New Roman" w:cs="Times New Roman"/>
          <w:kern w:val="0"/>
          <w:sz w:val="28"/>
          <w:szCs w:val="28"/>
          <w:lang w:eastAsia="zh-CN"/>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lang w:eastAsia="zh-CN"/>
        </w:rPr>
        <w:t xml:space="preserve">         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1 семинарское занятие в объёме 2 академических часов, распределённых на </w:t>
      </w:r>
      <w:r w:rsidRPr="00DD051E">
        <w:rPr>
          <w:rFonts w:ascii="Times New Roman" w:eastAsia="Times New Roman" w:hAnsi="Times New Roman" w:cs="Times New Roman"/>
          <w:kern w:val="0"/>
          <w:sz w:val="28"/>
          <w:szCs w:val="28"/>
          <w:lang w:val="en-US" w:eastAsia="zh-CN"/>
        </w:rPr>
        <w:t>VIII</w:t>
      </w:r>
      <w:r w:rsidRPr="00DD051E">
        <w:rPr>
          <w:rFonts w:ascii="Times New Roman" w:eastAsia="Times New Roman" w:hAnsi="Times New Roman" w:cs="Times New Roman"/>
          <w:kern w:val="0"/>
          <w:sz w:val="28"/>
          <w:szCs w:val="28"/>
          <w:lang w:eastAsia="zh-CN"/>
        </w:rPr>
        <w:t xml:space="preserve"> семестр. </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8"/>
          <w:szCs w:val="28"/>
          <w:lang w:eastAsia="zh-CN"/>
        </w:rPr>
        <w:t xml:space="preserve">        Оценка качества ответа студентов может быть оформлена в виде следующей таблицы, заполняемой преподавателем в ходе занятия:</w:t>
      </w:r>
    </w:p>
    <w:p w:rsidR="009B0927" w:rsidRPr="00DD051E" w:rsidRDefault="009B0927" w:rsidP="00DD051E">
      <w:pPr>
        <w:shd w:val="clear" w:color="auto" w:fill="FFFFFF"/>
        <w:suppressAutoHyphens/>
        <w:spacing w:after="0" w:line="240" w:lineRule="auto"/>
        <w:ind w:firstLine="2"/>
        <w:rPr>
          <w:rFonts w:ascii="Times New Roman" w:eastAsia="Times New Roman" w:hAnsi="Times New Roman" w:cs="Times New Roman"/>
          <w:b/>
          <w:kern w:val="0"/>
          <w:sz w:val="24"/>
          <w:szCs w:val="24"/>
          <w:lang w:eastAsia="zh-CN"/>
        </w:rPr>
      </w:pPr>
    </w:p>
    <w:tbl>
      <w:tblPr>
        <w:tblW w:w="9658" w:type="dxa"/>
        <w:tblInd w:w="-5" w:type="dxa"/>
        <w:tblLayout w:type="fixed"/>
        <w:tblLook w:val="0000"/>
      </w:tblPr>
      <w:tblGrid>
        <w:gridCol w:w="673"/>
        <w:gridCol w:w="3842"/>
        <w:gridCol w:w="1130"/>
        <w:gridCol w:w="1159"/>
        <w:gridCol w:w="1276"/>
        <w:gridCol w:w="1578"/>
      </w:tblGrid>
      <w:tr w:rsidR="001074E4" w:rsidRPr="00DD051E" w:rsidTr="009D0F9B">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Наименование показателей</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оценки</w:t>
            </w:r>
          </w:p>
        </w:tc>
        <w:tc>
          <w:tcPr>
            <w:tcW w:w="3565" w:type="dxa"/>
            <w:gridSpan w:val="3"/>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Фамилия обучаемых</w:t>
            </w:r>
          </w:p>
        </w:tc>
        <w:tc>
          <w:tcPr>
            <w:tcW w:w="1578" w:type="dxa"/>
            <w:vMerge w:val="restart"/>
            <w:tcBorders>
              <w:top w:val="single" w:sz="4" w:space="0" w:color="000000"/>
              <w:left w:val="single" w:sz="4" w:space="0" w:color="000000"/>
              <w:right w:val="single" w:sz="4" w:space="0" w:color="000000"/>
            </w:tcBorders>
            <w:shd w:val="clear" w:color="auto" w:fill="auto"/>
          </w:tcPr>
          <w:p w:rsidR="001074E4" w:rsidRPr="001074E4" w:rsidRDefault="001074E4" w:rsidP="001074E4">
            <w:pPr>
              <w:suppressAutoHyphens/>
              <w:spacing w:after="0" w:line="240" w:lineRule="auto"/>
              <w:ind w:right="-61"/>
              <w:rPr>
                <w:rFonts w:ascii="Times New Roman" w:eastAsia="Times New Roman" w:hAnsi="Times New Roman" w:cs="Times New Roman"/>
                <w:b/>
                <w:kern w:val="0"/>
                <w:sz w:val="28"/>
                <w:szCs w:val="28"/>
                <w:lang w:eastAsia="zh-CN"/>
              </w:rPr>
            </w:pPr>
            <w:r w:rsidRPr="001074E4">
              <w:rPr>
                <w:rFonts w:ascii="Times New Roman" w:eastAsia="Times New Roman" w:hAnsi="Times New Roman" w:cs="Times New Roman"/>
                <w:b/>
                <w:kern w:val="0"/>
                <w:sz w:val="24"/>
                <w:szCs w:val="24"/>
                <w:lang w:eastAsia="zh-CN"/>
              </w:rPr>
              <w:t>Примечание</w:t>
            </w:r>
          </w:p>
        </w:tc>
      </w:tr>
      <w:tr w:rsidR="001074E4" w:rsidRPr="00DD051E" w:rsidTr="009D0F9B">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3842"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4"/>
                <w:szCs w:val="24"/>
                <w:lang w:eastAsia="zh-CN"/>
              </w:rPr>
            </w:pPr>
          </w:p>
        </w:tc>
        <w:tc>
          <w:tcPr>
            <w:tcW w:w="1130"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Иванов</w:t>
            </w:r>
          </w:p>
        </w:tc>
        <w:tc>
          <w:tcPr>
            <w:tcW w:w="1159"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Петров</w:t>
            </w:r>
          </w:p>
        </w:tc>
        <w:tc>
          <w:tcPr>
            <w:tcW w:w="1276"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Михайлов</w:t>
            </w:r>
          </w:p>
        </w:tc>
        <w:tc>
          <w:tcPr>
            <w:tcW w:w="1578" w:type="dxa"/>
            <w:vMerge/>
            <w:tcBorders>
              <w:left w:val="single" w:sz="4" w:space="0" w:color="000000"/>
              <w:bottom w:val="single" w:sz="4" w:space="0" w:color="000000"/>
              <w:right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1</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2</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3</w:t>
            </w: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4</w:t>
            </w: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0"/>
                <w:szCs w:val="20"/>
                <w:lang w:eastAsia="zh-CN"/>
              </w:rPr>
              <w:t>6</w:t>
            </w: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1</w:t>
            </w: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2</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3</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lastRenderedPageBreak/>
              <w:t>4</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1074E4">
        <w:trPr>
          <w:trHeight w:val="431"/>
        </w:trPr>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5</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6</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7</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8</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jc w:val="center"/>
              <w:rPr>
                <w:rFonts w:ascii="Times New Roman" w:eastAsia="Times New Roman" w:hAnsi="Times New Roman" w:cs="Times New Roman"/>
                <w:kern w:val="0"/>
                <w:sz w:val="28"/>
                <w:szCs w:val="28"/>
                <w:lang w:eastAsia="zh-CN"/>
              </w:rPr>
            </w:pP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4"/>
                <w:szCs w:val="24"/>
                <w:lang w:eastAsia="zh-CN"/>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r>
    </w:tbl>
    <w:p w:rsidR="009B0927" w:rsidRPr="00DD051E" w:rsidRDefault="009B0927" w:rsidP="00DD051E">
      <w:pPr>
        <w:shd w:val="clear" w:color="auto" w:fill="FFFFFF"/>
        <w:suppressAutoHyphens/>
        <w:spacing w:after="0" w:line="240" w:lineRule="auto"/>
        <w:rPr>
          <w:rFonts w:ascii="Times New Roman" w:eastAsia="Times New Roman" w:hAnsi="Times New Roman" w:cs="Times New Roman"/>
          <w:b/>
          <w:kern w:val="0"/>
          <w:sz w:val="28"/>
          <w:szCs w:val="28"/>
          <w:lang w:eastAsia="zh-CN"/>
        </w:rPr>
      </w:pPr>
    </w:p>
    <w:p w:rsidR="009B0927" w:rsidRPr="00DD051E" w:rsidRDefault="009B0927" w:rsidP="00DD051E">
      <w:pPr>
        <w:shd w:val="clear" w:color="auto" w:fill="FFFFFF"/>
        <w:suppressAutoHyphens/>
        <w:spacing w:after="0" w:line="240" w:lineRule="auto"/>
        <w:ind w:left="1695" w:hanging="1693"/>
        <w:jc w:val="both"/>
        <w:rPr>
          <w:rFonts w:ascii="Times New Roman" w:eastAsia="Times New Roman" w:hAnsi="Times New Roman" w:cs="Times New Roman"/>
          <w:b/>
          <w:kern w:val="0"/>
          <w:sz w:val="28"/>
          <w:szCs w:val="28"/>
          <w:lang w:eastAsia="zh-CN"/>
        </w:rPr>
      </w:pPr>
    </w:p>
    <w:p w:rsidR="00E8466B" w:rsidRPr="00DD051E" w:rsidRDefault="00E8466B" w:rsidP="00FE1C7E">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iCs/>
          <w:kern w:val="1"/>
          <w:sz w:val="28"/>
          <w:szCs w:val="28"/>
          <w:lang w:eastAsia="zh-CN" w:bidi="hi-IN"/>
        </w:rPr>
        <w:t>План семинарского занятия №1</w:t>
      </w:r>
    </w:p>
    <w:p w:rsidR="00E8466B" w:rsidRPr="00DD051E" w:rsidRDefault="00E8466B" w:rsidP="00FE1C7E">
      <w:pPr>
        <w:spacing w:after="0" w:line="240" w:lineRule="auto"/>
        <w:ind w:firstLine="708"/>
        <w:rPr>
          <w:rFonts w:ascii="Times New Roman" w:eastAsia="SimSun" w:hAnsi="Times New Roman" w:cs="Times New Roman"/>
          <w:b/>
          <w:bCs/>
          <w:color w:val="000000"/>
          <w:kern w:val="1"/>
          <w:sz w:val="28"/>
          <w:szCs w:val="28"/>
          <w:lang w:eastAsia="zh-CN" w:bidi="hi-IN"/>
        </w:rPr>
      </w:pPr>
      <w:bookmarkStart w:id="13" w:name="_Toc149805374"/>
      <w:r w:rsidRPr="00DD051E">
        <w:rPr>
          <w:rFonts w:ascii="Times New Roman" w:eastAsia="SimSun" w:hAnsi="Times New Roman" w:cs="Times New Roman"/>
          <w:color w:val="000000"/>
          <w:kern w:val="1"/>
          <w:sz w:val="28"/>
          <w:szCs w:val="28"/>
          <w:lang w:eastAsia="zh-CN" w:bidi="hi-IN"/>
        </w:rPr>
        <w:t>Тема: Современная художественность - 2 часа</w:t>
      </w:r>
      <w:bookmarkEnd w:id="13"/>
    </w:p>
    <w:p w:rsidR="00E8466B" w:rsidRPr="00DD051E" w:rsidRDefault="00E8466B" w:rsidP="006748CF">
      <w:pPr>
        <w:widowControl w:val="0"/>
        <w:suppressAutoHyphens/>
        <w:spacing w:after="0" w:line="240" w:lineRule="auto"/>
        <w:ind w:left="72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Цели:</w:t>
      </w:r>
    </w:p>
    <w:p w:rsidR="00E8466B" w:rsidRPr="00DD051E" w:rsidRDefault="00E8466B" w:rsidP="00DD051E">
      <w:pPr>
        <w:widowControl w:val="0"/>
        <w:suppressAutoHyphens/>
        <w:spacing w:after="0" w:line="240" w:lineRule="auto"/>
        <w:ind w:left="142" w:hanging="14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дать теоретические основы понимания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сформировать навыки эстетически обоснованного анализа современной художественной жизни;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выработать заинтересованное эстетическое отношение к явлениям современной художественности.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 xml:space="preserve">  План:</w:t>
      </w:r>
      <w:r w:rsidRPr="00DD051E">
        <w:rPr>
          <w:rFonts w:ascii="Times New Roman" w:eastAsia="SimSun" w:hAnsi="Times New Roman" w:cs="Times New Roman"/>
          <w:kern w:val="1"/>
          <w:sz w:val="28"/>
          <w:szCs w:val="28"/>
          <w:lang w:eastAsia="zh-CN" w:bidi="hi-IN"/>
        </w:rPr>
        <w:br/>
        <w:t xml:space="preserve"> 1) Изменение социокультурной ситуации и места искусства в ней в ХХ веке.</w:t>
      </w:r>
      <w:r w:rsidRPr="00DD051E">
        <w:rPr>
          <w:rFonts w:ascii="Times New Roman" w:eastAsia="SimSun" w:hAnsi="Times New Roman" w:cs="Times New Roman"/>
          <w:kern w:val="1"/>
          <w:sz w:val="28"/>
          <w:szCs w:val="28"/>
          <w:lang w:eastAsia="zh-CN" w:bidi="hi-IN"/>
        </w:rPr>
        <w:br/>
        <w:t xml:space="preserve"> 2) Постановка проблемы художественности и парадигмы искусства.</w:t>
      </w:r>
      <w:r w:rsidRPr="00DD051E">
        <w:rPr>
          <w:rFonts w:ascii="Times New Roman" w:eastAsia="SimSun" w:hAnsi="Times New Roman" w:cs="Times New Roman"/>
          <w:kern w:val="1"/>
          <w:sz w:val="28"/>
          <w:szCs w:val="28"/>
          <w:lang w:eastAsia="zh-CN" w:bidi="hi-IN"/>
        </w:rPr>
        <w:br/>
        <w:t>3) Процессуальност, провокативность, парадоксальность как «симптомы»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 Идеи пустоты, открытости, виртуальности в современном искусстве.</w:t>
      </w:r>
    </w:p>
    <w:p w:rsidR="00E8466B" w:rsidRPr="00DD051E" w:rsidRDefault="001074E4" w:rsidP="00D730BD">
      <w:pPr>
        <w:spacing w:after="0" w:line="240" w:lineRule="auto"/>
        <w:rPr>
          <w:rFonts w:ascii="Times New Roman" w:eastAsia="SimSun" w:hAnsi="Times New Roman" w:cs="Times New Roman"/>
          <w:b/>
          <w:bCs/>
          <w:color w:val="000000"/>
          <w:kern w:val="1"/>
          <w:sz w:val="28"/>
          <w:szCs w:val="28"/>
          <w:lang w:eastAsia="zh-CN" w:bidi="hi-IN"/>
        </w:rPr>
      </w:pPr>
      <w:bookmarkStart w:id="14" w:name="_Toc149805375"/>
      <w:r>
        <w:rPr>
          <w:rFonts w:ascii="Times New Roman" w:eastAsia="SimSun" w:hAnsi="Times New Roman" w:cs="Times New Roman"/>
          <w:bCs/>
          <w:color w:val="000000"/>
          <w:kern w:val="1"/>
          <w:sz w:val="28"/>
          <w:szCs w:val="28"/>
          <w:lang w:eastAsia="zh-CN" w:bidi="hi-IN"/>
        </w:rPr>
        <w:t xml:space="preserve">        </w:t>
      </w:r>
      <w:r w:rsidR="00E8466B" w:rsidRPr="00DD051E">
        <w:rPr>
          <w:rFonts w:ascii="Times New Roman" w:eastAsia="SimSun" w:hAnsi="Times New Roman" w:cs="Times New Roman"/>
          <w:bCs/>
          <w:color w:val="000000"/>
          <w:kern w:val="1"/>
          <w:sz w:val="28"/>
          <w:szCs w:val="28"/>
          <w:lang w:eastAsia="zh-CN" w:bidi="hi-IN"/>
        </w:rPr>
        <w:t>Литература:</w:t>
      </w:r>
      <w:bookmarkEnd w:id="14"/>
    </w:p>
    <w:p w:rsidR="00E8466B" w:rsidRPr="00DD051E" w:rsidRDefault="00E8466B" w:rsidP="00DD051E">
      <w:pPr>
        <w:widowControl w:val="0"/>
        <w:suppressAutoHyphens/>
        <w:spacing w:after="0" w:line="240" w:lineRule="auto"/>
        <w:ind w:left="709" w:hanging="28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Андреева, Е.Ю. Постмодернизм. Искусство второй половины XX - начала XXI века / Екатерина Андреева. — СПб. : Азбука-классика, 2007. — 484, [3] с. : ил. — (Новая история искусства).</w:t>
      </w:r>
    </w:p>
    <w:p w:rsidR="00E8466B" w:rsidRPr="00DD051E" w:rsidRDefault="00E8466B" w:rsidP="00DD051E">
      <w:pPr>
        <w:widowControl w:val="0"/>
        <w:suppressAutoHyphens/>
        <w:spacing w:after="0" w:line="240" w:lineRule="auto"/>
        <w:ind w:left="709" w:hanging="42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Лексикон нонклассики. Художественно-эстетическая культура XX века / Под общ. ред. В. В. Бычкова. — М. : РОССПЭН, 2003. — 608 с. — (Summaculturologiae).</w:t>
      </w:r>
    </w:p>
    <w:p w:rsidR="00E8466B" w:rsidRPr="00DD051E" w:rsidRDefault="00E8466B" w:rsidP="00FE1C7E">
      <w:pPr>
        <w:widowControl w:val="0"/>
        <w:suppressAutoHyphens/>
        <w:spacing w:after="0" w:line="240" w:lineRule="auto"/>
        <w:ind w:left="709" w:hanging="425"/>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Холмогорова, О.В. «Художник вместо произведения». Акционизм как авторский жест / О.В. Холмогорова // Художественные модели мироздания. Кн. 2, XX век. Взаимодействие искусств в поисках нового образа мира / Под ред. В. П. Толстого. — М: Наука, 1999. — 368 с.</w:t>
      </w:r>
    </w:p>
    <w:p w:rsidR="00012D2E" w:rsidRDefault="00012D2E" w:rsidP="00012D2E">
      <w:pPr>
        <w:widowControl w:val="0"/>
        <w:suppressAutoHyphens/>
        <w:spacing w:after="0" w:line="240" w:lineRule="auto"/>
        <w:jc w:val="both"/>
        <w:rPr>
          <w:rFonts w:ascii="Times New Roman" w:eastAsia="SimSun" w:hAnsi="Times New Roman" w:cs="Times New Roman"/>
          <w:bCs/>
          <w:kern w:val="1"/>
          <w:sz w:val="28"/>
          <w:szCs w:val="28"/>
          <w:lang w:eastAsia="zh-CN" w:bidi="hi-IN"/>
        </w:rPr>
      </w:pPr>
    </w:p>
    <w:p w:rsidR="00F6675F" w:rsidRPr="00012D2E" w:rsidRDefault="00F6675F" w:rsidP="00012D2E">
      <w:pPr>
        <w:widowControl w:val="0"/>
        <w:suppressAutoHyphens/>
        <w:spacing w:after="0" w:line="240" w:lineRule="auto"/>
        <w:jc w:val="center"/>
        <w:rPr>
          <w:rFonts w:ascii="Times New Roman" w:eastAsia="SimSun" w:hAnsi="Times New Roman" w:cs="Times New Roman"/>
          <w:b/>
          <w:bCs/>
          <w:color w:val="00FF00"/>
          <w:kern w:val="1"/>
          <w:sz w:val="28"/>
          <w:szCs w:val="28"/>
          <w:lang w:eastAsia="zh-CN" w:bidi="hi-IN"/>
        </w:rPr>
      </w:pPr>
      <w:r w:rsidRPr="00012D2E">
        <w:rPr>
          <w:rFonts w:ascii="Times New Roman" w:eastAsia="SimSun" w:hAnsi="Times New Roman" w:cs="Times New Roman"/>
          <w:b/>
          <w:bCs/>
          <w:kern w:val="1"/>
          <w:sz w:val="28"/>
          <w:szCs w:val="28"/>
          <w:lang w:eastAsia="zh-CN" w:bidi="hi-IN"/>
        </w:rPr>
        <w:t>Спецификация итоговой формы контроля</w:t>
      </w:r>
    </w:p>
    <w:p w:rsidR="00F6675F" w:rsidRPr="00DD051E" w:rsidRDefault="00F6675F"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В соответствии с требованиями Государственного образовательного стандарта СПО по специальности «Социально-культурная деятельность» формой итогового контроля качества изучения вышеназванной дисциплины является зачёт. В рабочем учебном плане весь объём изучаемого материала в количестве 48 часов распределён на один семестр обучения. В 8 семестре </w:t>
      </w:r>
      <w:r w:rsidRPr="00DD051E">
        <w:rPr>
          <w:rFonts w:ascii="Times New Roman" w:eastAsia="SimSun" w:hAnsi="Times New Roman" w:cs="Times New Roman"/>
          <w:kern w:val="1"/>
          <w:sz w:val="28"/>
          <w:szCs w:val="28"/>
          <w:lang w:eastAsia="zh-CN" w:bidi="hi-IN"/>
        </w:rPr>
        <w:lastRenderedPageBreak/>
        <w:t>сдают зачёт в виде теста.</w:t>
      </w:r>
    </w:p>
    <w:p w:rsidR="00F6675F" w:rsidRPr="00DD051E" w:rsidRDefault="00F6675F" w:rsidP="00DD051E">
      <w:pPr>
        <w:widowControl w:val="0"/>
        <w:suppressAutoHyphens/>
        <w:spacing w:after="0" w:line="240" w:lineRule="auto"/>
        <w:ind w:hanging="18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6F1A1F">
        <w:rPr>
          <w:rFonts w:ascii="Times New Roman" w:eastAsia="SimSun" w:hAnsi="Times New Roman" w:cs="Times New Roman"/>
          <w:kern w:val="1"/>
          <w:sz w:val="28"/>
          <w:szCs w:val="28"/>
          <w:lang w:eastAsia="zh-CN" w:bidi="hi-IN"/>
        </w:rPr>
        <w:tab/>
      </w:r>
      <w:r w:rsidRPr="00DD051E">
        <w:rPr>
          <w:rFonts w:ascii="Times New Roman" w:eastAsia="SimSun" w:hAnsi="Times New Roman" w:cs="Times New Roman"/>
          <w:kern w:val="1"/>
          <w:sz w:val="28"/>
          <w:szCs w:val="28"/>
          <w:lang w:eastAsia="zh-CN" w:bidi="hi-IN"/>
        </w:rPr>
        <w:t xml:space="preserve"> Контрольная работа в форме тестов проводится по вопросам, которые разрабатываются преподавателем и рассматриваются на предметной (цикловой) комиссии.  </w:t>
      </w:r>
    </w:p>
    <w:p w:rsidR="00F6675F" w:rsidRPr="00DD051E" w:rsidRDefault="00F6675F" w:rsidP="006F1A1F">
      <w:pPr>
        <w:widowControl w:val="0"/>
        <w:suppressAutoHyphens/>
        <w:spacing w:after="0" w:line="240" w:lineRule="auto"/>
        <w:ind w:firstLine="678"/>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студентов в области изучаемой дисциплины.</w:t>
      </w:r>
    </w:p>
    <w:p w:rsidR="00F6675F" w:rsidRPr="00DD051E" w:rsidRDefault="00F6675F"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p>
    <w:p w:rsidR="00F6675F" w:rsidRPr="00DD051E" w:rsidRDefault="00F6675F" w:rsidP="006F1A1F">
      <w:pPr>
        <w:widowControl w:val="0"/>
        <w:suppressAutoHyphens/>
        <w:spacing w:after="0" w:line="240" w:lineRule="auto"/>
        <w:ind w:left="-142" w:firstLine="820"/>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На тестирование отводится не более 30 мин. Отведенное время должно быть строго соблюдено.</w:t>
      </w:r>
    </w:p>
    <w:p w:rsidR="001074E4" w:rsidRDefault="001074E4" w:rsidP="00DD051E">
      <w:pPr>
        <w:widowControl w:val="0"/>
        <w:suppressAutoHyphens/>
        <w:spacing w:after="0" w:line="240" w:lineRule="auto"/>
        <w:ind w:left="678" w:hanging="678"/>
        <w:jc w:val="both"/>
        <w:rPr>
          <w:rFonts w:ascii="Times New Roman" w:eastAsia="SimSun" w:hAnsi="Times New Roman" w:cs="Times New Roman"/>
          <w:color w:val="000000"/>
          <w:kern w:val="1"/>
          <w:sz w:val="28"/>
          <w:szCs w:val="28"/>
          <w:lang w:eastAsia="zh-CN" w:bidi="hi-IN"/>
        </w:rPr>
      </w:pPr>
    </w:p>
    <w:p w:rsidR="00F6675F" w:rsidRPr="00DD051E" w:rsidRDefault="00F6675F" w:rsidP="00DD051E">
      <w:pPr>
        <w:widowControl w:val="0"/>
        <w:suppressAutoHyphens/>
        <w:spacing w:after="0" w:line="240" w:lineRule="auto"/>
        <w:ind w:left="678" w:hanging="6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План теста </w:t>
      </w:r>
      <w:r w:rsidRPr="00DD051E">
        <w:rPr>
          <w:rFonts w:ascii="Times New Roman" w:eastAsia="SimSun" w:hAnsi="Times New Roman" w:cs="Times New Roman"/>
          <w:kern w:val="1"/>
          <w:sz w:val="28"/>
          <w:szCs w:val="28"/>
          <w:lang w:eastAsia="zh-CN" w:bidi="hi-IN"/>
        </w:rPr>
        <w:t>(варианты вопросов).</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kern w:val="1"/>
          <w:sz w:val="28"/>
          <w:szCs w:val="28"/>
          <w:lang w:eastAsia="zh-CN" w:bidi="hi-IN"/>
        </w:rPr>
        <w:tab/>
        <w:t>В каком веке эстетика стала самостоятельной наукой?</w:t>
      </w:r>
    </w:p>
    <w:p w:rsidR="00F6675F" w:rsidRPr="00DD051E" w:rsidRDefault="00F6675F" w:rsidP="00DD051E">
      <w:pPr>
        <w:widowControl w:val="0"/>
        <w:shd w:val="clear" w:color="auto" w:fill="FFFFFF"/>
        <w:tabs>
          <w:tab w:val="left" w:pos="2568"/>
          <w:tab w:val="left" w:pos="5707"/>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б). </w:t>
      </w:r>
      <w:r w:rsidRPr="00DD051E">
        <w:rPr>
          <w:rFonts w:ascii="Times New Roman" w:eastAsia="SimSun" w:hAnsi="Times New Roman" w:cs="Times New Roman"/>
          <w:kern w:val="1"/>
          <w:sz w:val="28"/>
          <w:szCs w:val="28"/>
          <w:lang w:val="en-US" w:eastAsia="zh-CN" w:bidi="hi-IN"/>
        </w:rPr>
        <w:t>XVIII</w:t>
      </w:r>
      <w:r w:rsidRPr="00DD051E">
        <w:rPr>
          <w:rFonts w:ascii="Times New Roman" w:eastAsia="SimSun" w:hAnsi="Times New Roman" w:cs="Times New Roman"/>
          <w:kern w:val="1"/>
          <w:sz w:val="28"/>
          <w:szCs w:val="28"/>
          <w:lang w:eastAsia="zh-CN" w:bidi="hi-IN"/>
        </w:rPr>
        <w:t xml:space="preserve"> век,</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XIX</w:t>
      </w:r>
      <w:r w:rsidRPr="00DD051E">
        <w:rPr>
          <w:rFonts w:ascii="Times New Roman" w:eastAsia="SimSun" w:hAnsi="Times New Roman" w:cs="Times New Roman"/>
          <w:kern w:val="1"/>
          <w:sz w:val="28"/>
          <w:szCs w:val="28"/>
          <w:lang w:eastAsia="zh-CN" w:bidi="hi-IN"/>
        </w:rPr>
        <w:t xml:space="preserve"> век.</w:t>
      </w:r>
    </w:p>
    <w:p w:rsidR="00F6675F" w:rsidRPr="00DD051E" w:rsidRDefault="00F6675F" w:rsidP="00DD051E">
      <w:pPr>
        <w:widowControl w:val="0"/>
        <w:shd w:val="clear" w:color="auto" w:fill="FFFFFF"/>
        <w:tabs>
          <w:tab w:val="left" w:pos="1026"/>
        </w:tabs>
        <w:suppressAutoHyphens/>
        <w:spacing w:after="0" w:line="240" w:lineRule="auto"/>
        <w:ind w:left="678" w:hanging="31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2.</w:t>
      </w:r>
      <w:r w:rsidRPr="00DD051E">
        <w:rPr>
          <w:rFonts w:ascii="Times New Roman" w:eastAsia="SimSun" w:hAnsi="Times New Roman" w:cs="Times New Roman"/>
          <w:kern w:val="1"/>
          <w:sz w:val="28"/>
          <w:szCs w:val="28"/>
          <w:lang w:eastAsia="zh-CN" w:bidi="hi-IN"/>
        </w:rPr>
        <w:tab/>
        <w:t>Какая из философских наук осмысливает деятельность человеческих чувств?</w:t>
      </w:r>
    </w:p>
    <w:p w:rsidR="00F6675F" w:rsidRPr="00DD051E" w:rsidRDefault="00F6675F" w:rsidP="00DD051E">
      <w:pPr>
        <w:widowControl w:val="0"/>
        <w:shd w:val="clear" w:color="auto" w:fill="FFFFFF"/>
        <w:tabs>
          <w:tab w:val="left" w:pos="2710"/>
          <w:tab w:val="left" w:pos="5386"/>
        </w:tabs>
        <w:suppressAutoHyphens/>
        <w:spacing w:after="0" w:line="240" w:lineRule="auto"/>
        <w:ind w:left="3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Этика</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Логика</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3.</w:t>
      </w:r>
      <w:r w:rsidRPr="00DD051E">
        <w:rPr>
          <w:rFonts w:ascii="Times New Roman" w:eastAsia="SimSun" w:hAnsi="Times New Roman" w:cs="Times New Roman"/>
          <w:kern w:val="1"/>
          <w:sz w:val="28"/>
          <w:szCs w:val="28"/>
          <w:lang w:eastAsia="zh-CN" w:bidi="hi-IN"/>
        </w:rPr>
        <w:tab/>
        <w:t>Кто из философов ввел термин "эстетика" в научный оборот?</w:t>
      </w:r>
    </w:p>
    <w:p w:rsidR="00F6675F" w:rsidRPr="00DD051E" w:rsidRDefault="00F6675F" w:rsidP="00DD051E">
      <w:pPr>
        <w:widowControl w:val="0"/>
        <w:shd w:val="clear" w:color="auto" w:fill="FFFFFF"/>
        <w:tabs>
          <w:tab w:val="left" w:pos="2431"/>
          <w:tab w:val="left" w:pos="5126"/>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Декарт</w:t>
      </w:r>
      <w:r w:rsidRPr="00DD051E">
        <w:rPr>
          <w:rFonts w:ascii="Times New Roman" w:eastAsia="SimSun" w:hAnsi="Times New Roman" w:cs="Times New Roman"/>
          <w:kern w:val="1"/>
          <w:sz w:val="28"/>
          <w:szCs w:val="28"/>
          <w:lang w:eastAsia="zh-CN" w:bidi="hi-IN"/>
        </w:rPr>
        <w:tab/>
        <w:t>б). Баумгартен</w:t>
      </w:r>
      <w:r w:rsidRPr="00DD051E">
        <w:rPr>
          <w:rFonts w:ascii="Times New Roman" w:eastAsia="SimSun" w:hAnsi="Times New Roman" w:cs="Times New Roman"/>
          <w:kern w:val="1"/>
          <w:sz w:val="28"/>
          <w:szCs w:val="28"/>
          <w:lang w:eastAsia="zh-CN" w:bidi="hi-IN"/>
        </w:rPr>
        <w:tab/>
        <w:t>в). Аристотель</w:t>
      </w:r>
    </w:p>
    <w:p w:rsidR="00F6675F" w:rsidRPr="00DD051E" w:rsidRDefault="00F6675F" w:rsidP="00DD051E">
      <w:pPr>
        <w:widowControl w:val="0"/>
        <w:shd w:val="clear" w:color="auto" w:fill="FFFFFF"/>
        <w:tabs>
          <w:tab w:val="left" w:pos="348"/>
        </w:tabs>
        <w:suppressAutoHyphens/>
        <w:spacing w:after="0" w:line="240" w:lineRule="auto"/>
        <w:ind w:firstLine="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w:t>
      </w:r>
      <w:r w:rsidRPr="00DD051E">
        <w:rPr>
          <w:rFonts w:ascii="Times New Roman" w:eastAsia="SimSun" w:hAnsi="Times New Roman" w:cs="Times New Roman"/>
          <w:kern w:val="1"/>
          <w:sz w:val="28"/>
          <w:szCs w:val="28"/>
          <w:lang w:eastAsia="zh-CN" w:bidi="hi-IN"/>
        </w:rPr>
        <w:tab/>
        <w:t>Что является видом духовного освоения действительности?</w:t>
      </w:r>
    </w:p>
    <w:p w:rsidR="00F6675F" w:rsidRPr="00DD051E" w:rsidRDefault="00F6675F" w:rsidP="00DD051E">
      <w:pPr>
        <w:widowControl w:val="0"/>
        <w:shd w:val="clear" w:color="auto" w:fill="FFFFFF"/>
        <w:tabs>
          <w:tab w:val="left" w:pos="2551"/>
          <w:tab w:val="left" w:pos="5028"/>
        </w:tabs>
        <w:suppressAutoHyphens/>
        <w:spacing w:after="0" w:line="240" w:lineRule="auto"/>
        <w:ind w:left="1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Искусство</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Искусствознание</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ab/>
        <w:t>Кто из античных философов особое место отводил своей теории прекрасному телом и духом человеку?</w:t>
      </w:r>
    </w:p>
    <w:p w:rsidR="00F6675F" w:rsidRPr="00DD051E" w:rsidRDefault="00F6675F" w:rsidP="00DD051E">
      <w:pPr>
        <w:widowControl w:val="0"/>
        <w:shd w:val="clear" w:color="auto" w:fill="FFFFFF"/>
        <w:tabs>
          <w:tab w:val="left" w:pos="2397"/>
          <w:tab w:val="left" w:pos="5013"/>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Гораций</w:t>
      </w:r>
      <w:r w:rsidRPr="00DD051E">
        <w:rPr>
          <w:rFonts w:ascii="Times New Roman" w:eastAsia="SimSun" w:hAnsi="Times New Roman" w:cs="Times New Roman"/>
          <w:kern w:val="1"/>
          <w:sz w:val="28"/>
          <w:szCs w:val="28"/>
          <w:lang w:eastAsia="zh-CN" w:bidi="hi-IN"/>
        </w:rPr>
        <w:tab/>
        <w:t>б). Платонв). Сократ</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ab/>
        <w:t>Какое античное понятие обозначает гармонию внешнего и внутреннего.  Что является условием красоты человека?</w:t>
      </w:r>
    </w:p>
    <w:p w:rsidR="00F6675F" w:rsidRPr="00DD051E" w:rsidRDefault="00F6675F" w:rsidP="00DD051E">
      <w:pPr>
        <w:widowControl w:val="0"/>
        <w:shd w:val="clear" w:color="auto" w:fill="FFFFFF"/>
        <w:tabs>
          <w:tab w:val="left" w:pos="2542"/>
          <w:tab w:val="left" w:pos="5011"/>
        </w:tabs>
        <w:suppressAutoHyphens/>
        <w:spacing w:after="0" w:line="240" w:lineRule="auto"/>
        <w:ind w:right="1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Катарсис</w:t>
      </w:r>
      <w:r w:rsidRPr="00DD051E">
        <w:rPr>
          <w:rFonts w:ascii="Times New Roman" w:eastAsia="SimSun" w:hAnsi="Times New Roman" w:cs="Times New Roman"/>
          <w:kern w:val="1"/>
          <w:sz w:val="28"/>
          <w:szCs w:val="28"/>
          <w:lang w:eastAsia="zh-CN" w:bidi="hi-IN"/>
        </w:rPr>
        <w:tab/>
        <w:t>б) Космосв). Каллокагатия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ab/>
        <w:t>Кто из греческих философов впервые выдвинул критерии, определяющие художественные качества предметов и явлений?</w:t>
      </w:r>
    </w:p>
    <w:p w:rsidR="00F6675F" w:rsidRPr="00DD051E" w:rsidRDefault="00F6675F" w:rsidP="00DD051E">
      <w:pPr>
        <w:widowControl w:val="0"/>
        <w:shd w:val="clear" w:color="auto" w:fill="FFFFFF"/>
        <w:tabs>
          <w:tab w:val="left" w:pos="3938"/>
        </w:tabs>
        <w:suppressAutoHyphens/>
        <w:spacing w:after="0" w:line="240" w:lineRule="auto"/>
        <w:ind w:right="2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Сократ         б). Платонв). Аристотель</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ab/>
        <w:t>На основе какой из средневековых эстетик формируются основы европейского искусствознания?</w:t>
      </w:r>
    </w:p>
    <w:p w:rsidR="00F6675F" w:rsidRPr="00DD051E" w:rsidRDefault="00F6675F" w:rsidP="00DD051E">
      <w:pPr>
        <w:widowControl w:val="0"/>
        <w:shd w:val="clear" w:color="auto" w:fill="FFFFFF"/>
        <w:tabs>
          <w:tab w:val="left" w:pos="7424"/>
        </w:tabs>
        <w:suppressAutoHyphens/>
        <w:spacing w:after="0" w:line="240" w:lineRule="auto"/>
        <w:ind w:left="9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Византийская         б) Древнерусскаяв)Западноевропейская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9.</w:t>
      </w:r>
      <w:r w:rsidRPr="00DD051E">
        <w:rPr>
          <w:rFonts w:ascii="Times New Roman" w:eastAsia="SimSun" w:hAnsi="Times New Roman" w:cs="Times New Roman"/>
          <w:kern w:val="1"/>
          <w:sz w:val="28"/>
          <w:szCs w:val="28"/>
          <w:lang w:eastAsia="zh-CN" w:bidi="hi-IN"/>
        </w:rPr>
        <w:tab/>
        <w:t>Кто из древнерусских иконописцев наиболее полно и ярко воплотил в своем творчестве принцип единства мудрости, искусства и красоты?</w:t>
      </w:r>
    </w:p>
    <w:p w:rsidR="00F6675F" w:rsidRPr="00DD051E" w:rsidRDefault="00F6675F" w:rsidP="00DD051E">
      <w:pPr>
        <w:widowControl w:val="0"/>
        <w:shd w:val="clear" w:color="auto" w:fill="FFFFFF"/>
        <w:tabs>
          <w:tab w:val="left" w:pos="4761"/>
          <w:tab w:val="left" w:pos="8047"/>
        </w:tabs>
        <w:suppressAutoHyphens/>
        <w:spacing w:after="0" w:line="240" w:lineRule="auto"/>
        <w:ind w:left="11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Дионисий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б)</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Даниил Черный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в)</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Андрей Рублев</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10. «Эстетика» какого   периода   наиболее   ярко   отражает   дух   регламентации    и нормативности, свойственный абсолютизму?</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Эстетика классицизм б) Античная эстетика</w:t>
      </w:r>
      <w:r w:rsidRPr="00DD051E">
        <w:rPr>
          <w:rFonts w:ascii="Times New Roman" w:eastAsia="SimSun" w:hAnsi="Times New Roman" w:cs="Times New Roman"/>
          <w:kern w:val="1"/>
          <w:sz w:val="28"/>
          <w:szCs w:val="28"/>
          <w:lang w:eastAsia="zh-CN" w:bidi="hi-IN"/>
        </w:rPr>
        <w:tab/>
        <w:t>в) Византийская эстетика</w:t>
      </w:r>
    </w:p>
    <w:p w:rsidR="00F6675F" w:rsidRPr="00DD051E" w:rsidRDefault="00F6675F" w:rsidP="00DD051E">
      <w:pPr>
        <w:widowControl w:val="0"/>
        <w:shd w:val="clear" w:color="auto" w:fill="FFFFFF"/>
        <w:suppressAutoHyphens/>
        <w:spacing w:after="0" w:line="240" w:lineRule="auto"/>
        <w:ind w:left="7" w:firstLine="35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11. В какую эпоху было сформулировано правило "золотого сечения"?</w:t>
      </w:r>
    </w:p>
    <w:p w:rsidR="00F6675F" w:rsidRPr="00DD051E" w:rsidRDefault="00F6675F" w:rsidP="00DD051E">
      <w:pPr>
        <w:widowControl w:val="0"/>
        <w:shd w:val="clear" w:color="auto" w:fill="FFFFFF"/>
        <w:tabs>
          <w:tab w:val="left" w:pos="5254"/>
          <w:tab w:val="left" w:pos="8275"/>
        </w:tabs>
        <w:suppressAutoHyphens/>
        <w:spacing w:after="0" w:line="240" w:lineRule="auto"/>
        <w:ind w:left="90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Просвещенияб) Возрождения</w:t>
      </w:r>
      <w:r w:rsidRPr="00DD051E">
        <w:rPr>
          <w:rFonts w:ascii="Times New Roman" w:eastAsia="SimSun" w:hAnsi="Times New Roman" w:cs="Times New Roman"/>
          <w:kern w:val="1"/>
          <w:sz w:val="28"/>
          <w:szCs w:val="28"/>
          <w:lang w:eastAsia="zh-CN" w:bidi="hi-IN"/>
        </w:rPr>
        <w:tab/>
        <w:t>в). Классицизма</w:t>
      </w:r>
    </w:p>
    <w:p w:rsidR="00F6675F" w:rsidRPr="00DD051E" w:rsidRDefault="00F6675F" w:rsidP="00DD051E">
      <w:pPr>
        <w:widowControl w:val="0"/>
        <w:shd w:val="clear" w:color="auto" w:fill="FFFFFF"/>
        <w:suppressAutoHyphens/>
        <w:spacing w:after="0" w:line="240" w:lineRule="auto"/>
        <w:ind w:left="720" w:right="5"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12.Для эстетики Просвещения какой страны наиболее актуально было отражение борьбы против крепостного рабства и невежества?</w:t>
      </w:r>
    </w:p>
    <w:p w:rsidR="00F6675F" w:rsidRPr="00DD051E" w:rsidRDefault="00F6675F" w:rsidP="00DD051E">
      <w:pPr>
        <w:widowControl w:val="0"/>
        <w:shd w:val="clear" w:color="auto" w:fill="FFFFFF"/>
        <w:tabs>
          <w:tab w:val="left" w:pos="5774"/>
          <w:tab w:val="left" w:pos="8880"/>
        </w:tabs>
        <w:suppressAutoHyphens/>
        <w:spacing w:after="0" w:line="240" w:lineRule="auto"/>
        <w:ind w:left="143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а). Англияб) Франция                    в) Россия</w:t>
      </w:r>
    </w:p>
    <w:p w:rsidR="00F6675F" w:rsidRPr="00DD051E" w:rsidRDefault="00F6675F" w:rsidP="00DD051E">
      <w:pPr>
        <w:widowControl w:val="0"/>
        <w:shd w:val="clear" w:color="auto" w:fill="FFFFFF"/>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13. «Краеугольным камнем» какой эпохи стала эстетическая мысль о соотношении природы и искусства?</w:t>
      </w:r>
    </w:p>
    <w:p w:rsidR="00F6675F" w:rsidRPr="00DD051E" w:rsidRDefault="00F6675F" w:rsidP="00DD051E">
      <w:pPr>
        <w:widowControl w:val="0"/>
        <w:shd w:val="clear" w:color="auto" w:fill="FFFFFF"/>
        <w:tabs>
          <w:tab w:val="left" w:pos="4978"/>
          <w:tab w:val="left" w:pos="8206"/>
        </w:tabs>
        <w:suppressAutoHyphens/>
        <w:spacing w:after="0" w:line="240" w:lineRule="auto"/>
        <w:ind w:left="706"/>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Средневековьяб). Возрождения</w:t>
      </w:r>
      <w:r w:rsidRPr="00DD051E">
        <w:rPr>
          <w:rFonts w:ascii="Times New Roman" w:eastAsia="SimSun" w:hAnsi="Times New Roman" w:cs="Times New Roman"/>
          <w:kern w:val="1"/>
          <w:sz w:val="28"/>
          <w:szCs w:val="28"/>
          <w:lang w:eastAsia="zh-CN" w:bidi="hi-IN"/>
        </w:rPr>
        <w:tab/>
        <w:t>в). Просвещения</w:t>
      </w:r>
    </w:p>
    <w:p w:rsidR="00F6675F" w:rsidRPr="00DD051E" w:rsidRDefault="00F6675F" w:rsidP="00DD051E">
      <w:pPr>
        <w:widowControl w:val="0"/>
        <w:shd w:val="clear" w:color="auto" w:fill="FFFFFF"/>
        <w:tabs>
          <w:tab w:val="left" w:pos="480"/>
        </w:tabs>
        <w:suppressAutoHyphens/>
        <w:spacing w:after="0" w:line="240" w:lineRule="auto"/>
        <w:ind w:left="2" w:firstLine="35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14.</w:t>
      </w:r>
      <w:r w:rsidRPr="00DD051E">
        <w:rPr>
          <w:rFonts w:ascii="Times New Roman" w:eastAsia="SimSun" w:hAnsi="Times New Roman" w:cs="Times New Roman"/>
          <w:kern w:val="1"/>
          <w:sz w:val="28"/>
          <w:szCs w:val="28"/>
          <w:lang w:eastAsia="zh-CN" w:bidi="hi-IN"/>
        </w:rPr>
        <w:tab/>
        <w:t>В каком веке началась разработка теории вкуса?</w:t>
      </w:r>
    </w:p>
    <w:p w:rsidR="00F6675F" w:rsidRPr="00DD051E" w:rsidRDefault="00F6675F" w:rsidP="00DD051E">
      <w:pPr>
        <w:widowControl w:val="0"/>
        <w:shd w:val="clear" w:color="auto" w:fill="FFFFFF"/>
        <w:tabs>
          <w:tab w:val="left" w:pos="5342"/>
          <w:tab w:val="left" w:pos="8779"/>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 xml:space="preserve"> вб)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век.</w:t>
      </w:r>
    </w:p>
    <w:p w:rsidR="00F6675F" w:rsidRPr="00DD051E" w:rsidRDefault="00F6675F" w:rsidP="00DD051E">
      <w:pPr>
        <w:widowControl w:val="0"/>
        <w:shd w:val="clear" w:color="auto" w:fill="FFFFFF"/>
        <w:tabs>
          <w:tab w:val="left" w:pos="1282"/>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15.</w:t>
      </w:r>
      <w:r w:rsidRPr="00DD051E">
        <w:rPr>
          <w:rFonts w:ascii="Times New Roman" w:eastAsia="SimSun" w:hAnsi="Times New Roman" w:cs="Times New Roman"/>
          <w:kern w:val="1"/>
          <w:sz w:val="28"/>
          <w:szCs w:val="28"/>
          <w:lang w:eastAsia="zh-CN" w:bidi="hi-IN"/>
        </w:rPr>
        <w:tab/>
        <w:t>Какая   религия   решает   проблему   противоречия   между   материальностью</w:t>
      </w:r>
      <w:r w:rsidRPr="00DD051E">
        <w:rPr>
          <w:rFonts w:ascii="Times New Roman" w:eastAsia="SimSun" w:hAnsi="Times New Roman" w:cs="Times New Roman"/>
          <w:kern w:val="1"/>
          <w:sz w:val="28"/>
          <w:szCs w:val="28"/>
          <w:lang w:eastAsia="zh-CN" w:bidi="hi-IN"/>
        </w:rPr>
        <w:br/>
        <w:t>реального   бытия красоты и духовностью   божественной субстанции  череззапреты изображения всего живого?</w:t>
      </w:r>
    </w:p>
    <w:p w:rsidR="00F6675F" w:rsidRPr="00DD051E" w:rsidRDefault="00F6675F" w:rsidP="00DD051E">
      <w:pPr>
        <w:widowControl w:val="0"/>
        <w:shd w:val="clear" w:color="auto" w:fill="FFFFFF"/>
        <w:tabs>
          <w:tab w:val="left" w:pos="4959"/>
          <w:tab w:val="left" w:pos="7916"/>
        </w:tabs>
        <w:suppressAutoHyphens/>
        <w:spacing w:after="0" w:line="240" w:lineRule="auto"/>
        <w:ind w:left="6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Христианствоб. Буддизм</w:t>
      </w:r>
      <w:r w:rsidRPr="00DD051E">
        <w:rPr>
          <w:rFonts w:ascii="Times New Roman" w:eastAsia="SimSun" w:hAnsi="Times New Roman" w:cs="Times New Roman"/>
          <w:kern w:val="1"/>
          <w:sz w:val="28"/>
          <w:szCs w:val="28"/>
          <w:lang w:eastAsia="zh-CN" w:bidi="hi-IN"/>
        </w:rPr>
        <w:tab/>
        <w:t>в)Мусульманство.</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 Кто из русских живописцев был основоположником абстрактного искусства?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Пабло Пикассо                   б) Василий Кандинский       в) Марк Шагал</w:t>
      </w:r>
    </w:p>
    <w:p w:rsidR="00F6675F" w:rsidRPr="00DD051E" w:rsidRDefault="00F6675F" w:rsidP="00DD051E">
      <w:pPr>
        <w:widowControl w:val="0"/>
        <w:shd w:val="clear" w:color="auto" w:fill="FFFFFF"/>
        <w:tabs>
          <w:tab w:val="left" w:pos="4277"/>
          <w:tab w:val="left" w:pos="7234"/>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 Представителем какого художественного направления являлся Сальвадор Дали?</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дадаизм                                б) футуризм                   в) сюрреализм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 Крупнейшим направлением в искусстве какого периода является поп-арт?</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авангард                                 б) модернизм                 в) постмодернизм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 Кто был основателем супрематизма?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Василий Кандинский               б) Модильяни               в) К. Малевич   </w:t>
      </w:r>
    </w:p>
    <w:p w:rsidR="00F6675F" w:rsidRPr="00DD051E" w:rsidRDefault="00F6675F" w:rsidP="00DD051E">
      <w:pPr>
        <w:widowControl w:val="0"/>
        <w:shd w:val="clear" w:color="auto" w:fill="FFFFFF"/>
        <w:tabs>
          <w:tab w:val="left" w:pos="4277"/>
          <w:tab w:val="left" w:pos="7234"/>
        </w:tabs>
        <w:suppressAutoHyphens/>
        <w:spacing w:after="0" w:line="240" w:lineRule="auto"/>
        <w:ind w:left="709" w:hanging="65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19</w:t>
      </w:r>
      <w:r w:rsidRPr="00DD051E">
        <w:rPr>
          <w:rFonts w:ascii="Times New Roman" w:eastAsia="SimSun" w:hAnsi="Times New Roman" w:cs="Times New Roman"/>
          <w:kern w:val="1"/>
          <w:sz w:val="28"/>
          <w:szCs w:val="28"/>
          <w:lang w:eastAsia="zh-CN" w:bidi="hi-IN"/>
        </w:rPr>
        <w:t>. Какой из типов акционизма ставит своей задачей импровизационное выведение искусства в жизнь?</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хэппенинг                                 б) перформанс</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b/>
          <w:kern w:val="1"/>
          <w:sz w:val="28"/>
          <w:szCs w:val="28"/>
          <w:lang w:eastAsia="zh-CN" w:bidi="hi-IN"/>
        </w:rPr>
      </w:pPr>
    </w:p>
    <w:p w:rsidR="001074E4" w:rsidRDefault="001074E4" w:rsidP="001074E4">
      <w:pPr>
        <w:pStyle w:val="1"/>
        <w:numPr>
          <w:ilvl w:val="0"/>
          <w:numId w:val="0"/>
        </w:numPr>
        <w:tabs>
          <w:tab w:val="num" w:pos="432"/>
        </w:tabs>
        <w:ind w:left="432" w:firstLine="709"/>
        <w:rPr>
          <w:b/>
        </w:rPr>
      </w:pPr>
      <w:bookmarkStart w:id="15" w:name="_Toc150009307"/>
      <w:bookmarkStart w:id="16" w:name="_Toc150009482"/>
    </w:p>
    <w:p w:rsidR="001074E4" w:rsidRPr="000B1229" w:rsidRDefault="00012D2E" w:rsidP="001074E4">
      <w:pPr>
        <w:pStyle w:val="1"/>
        <w:numPr>
          <w:ilvl w:val="0"/>
          <w:numId w:val="0"/>
        </w:numPr>
        <w:tabs>
          <w:tab w:val="num" w:pos="432"/>
        </w:tabs>
        <w:ind w:left="432" w:firstLine="709"/>
        <w:rPr>
          <w:b/>
        </w:rPr>
      </w:pPr>
      <w:r>
        <w:rPr>
          <w:b/>
        </w:rPr>
        <w:br w:type="column"/>
      </w:r>
      <w:bookmarkStart w:id="17" w:name="_Toc150011768"/>
      <w:r w:rsidR="001074E4" w:rsidRPr="000B1229">
        <w:rPr>
          <w:b/>
        </w:rPr>
        <w:lastRenderedPageBreak/>
        <w:t>6. УСЛОВИЯ</w:t>
      </w:r>
      <w:r w:rsidR="001074E4">
        <w:rPr>
          <w:b/>
        </w:rPr>
        <w:t xml:space="preserve"> РЕАЛИЗАЦИИ УЧЕБНОЙ ДИСЦИПЛИНЫ</w:t>
      </w:r>
      <w:bookmarkEnd w:id="15"/>
      <w:bookmarkEnd w:id="16"/>
      <w:bookmarkEnd w:id="17"/>
    </w:p>
    <w:p w:rsidR="001074E4" w:rsidRDefault="001074E4" w:rsidP="001074E4">
      <w:pPr>
        <w:spacing w:after="0" w:line="240" w:lineRule="auto"/>
        <w:ind w:firstLine="709"/>
        <w:rPr>
          <w:rFonts w:ascii="Times New Roman" w:hAnsi="Times New Roman" w:cs="Times New Roman"/>
          <w:b/>
          <w:sz w:val="28"/>
          <w:szCs w:val="28"/>
        </w:rPr>
      </w:pPr>
    </w:p>
    <w:p w:rsidR="001074E4" w:rsidRPr="00181954" w:rsidRDefault="001074E4" w:rsidP="001074E4">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074E4" w:rsidRPr="00181954" w:rsidRDefault="001074E4" w:rsidP="001074E4">
      <w:pPr>
        <w:pStyle w:val="1"/>
        <w:rPr>
          <w:b/>
          <w:bCs w:val="0"/>
          <w:color w:val="000000"/>
          <w:spacing w:val="-6"/>
        </w:rPr>
      </w:pPr>
    </w:p>
    <w:p w:rsidR="00365113" w:rsidRPr="00DD051E" w:rsidRDefault="00365113" w:rsidP="00DD051E">
      <w:pPr>
        <w:widowControl w:val="0"/>
        <w:suppressAutoHyphens/>
        <w:spacing w:after="0" w:line="240" w:lineRule="auto"/>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Форма обучения</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за</w:t>
      </w:r>
      <w:r w:rsidRPr="00DD051E">
        <w:rPr>
          <w:rFonts w:ascii="Times New Roman" w:eastAsia="SimSun" w:hAnsi="Times New Roman" w:cs="Times New Roman"/>
          <w:kern w:val="1"/>
          <w:sz w:val="28"/>
          <w:szCs w:val="28"/>
          <w:lang w:eastAsia="zh-CN" w:bidi="hi-IN"/>
        </w:rPr>
        <w:t>очная</w:t>
      </w:r>
    </w:p>
    <w:p w:rsidR="00012D2E" w:rsidRDefault="00012D2E" w:rsidP="001074E4">
      <w:pPr>
        <w:widowControl w:val="0"/>
        <w:shd w:val="clear" w:color="auto" w:fill="FFFFFF"/>
        <w:suppressAutoHyphens/>
        <w:spacing w:after="0" w:line="240" w:lineRule="auto"/>
        <w:jc w:val="center"/>
        <w:rPr>
          <w:rFonts w:ascii="Times New Roman" w:eastAsia="SimSun" w:hAnsi="Times New Roman" w:cs="Times New Roman"/>
          <w:b/>
          <w:bCs/>
          <w:color w:val="000000"/>
          <w:kern w:val="1"/>
          <w:sz w:val="28"/>
          <w:szCs w:val="28"/>
          <w:lang w:eastAsia="zh-CN" w:bidi="hi-IN"/>
        </w:rPr>
      </w:pPr>
    </w:p>
    <w:p w:rsidR="00365113" w:rsidRPr="00DD051E" w:rsidRDefault="00365113" w:rsidP="001074E4">
      <w:pPr>
        <w:widowControl w:val="0"/>
        <w:shd w:val="clear" w:color="auto" w:fill="FFFFFF"/>
        <w:suppressAutoHyphens/>
        <w:spacing w:after="0" w:line="240" w:lineRule="auto"/>
        <w:jc w:val="center"/>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365113" w:rsidRPr="00DD051E" w:rsidRDefault="00365113" w:rsidP="00DD051E">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544"/>
        <w:gridCol w:w="1559"/>
        <w:gridCol w:w="1313"/>
        <w:gridCol w:w="1381"/>
        <w:gridCol w:w="1559"/>
      </w:tblGrid>
      <w:tr w:rsidR="001074E4" w:rsidRPr="00DD051E" w:rsidTr="00012D2E">
        <w:trPr>
          <w:cantSplit/>
          <w:trHeight w:hRule="exact" w:val="564"/>
        </w:trPr>
        <w:tc>
          <w:tcPr>
            <w:tcW w:w="3544" w:type="dxa"/>
            <w:vMerge w:val="restart"/>
            <w:tcBorders>
              <w:top w:val="single" w:sz="6" w:space="0" w:color="000000"/>
              <w:left w:val="single" w:sz="6" w:space="0" w:color="000000"/>
            </w:tcBorders>
            <w:shd w:val="clear" w:color="auto" w:fill="FFFFFF"/>
            <w:vAlign w:val="center"/>
          </w:tcPr>
          <w:p w:rsidR="00012D2E" w:rsidRDefault="00012D2E"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 издания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313"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29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58"/>
        </w:trPr>
        <w:tc>
          <w:tcPr>
            <w:tcW w:w="3544"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02" w:right="81"/>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13"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w:t>
            </w: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колледжа</w:t>
            </w:r>
          </w:p>
        </w:tc>
      </w:tr>
      <w:tr w:rsidR="00365113" w:rsidRPr="00DD051E" w:rsidTr="001074E4">
        <w:trPr>
          <w:trHeight w:hRule="exact" w:val="278"/>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04"/>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Каган М.С. Эстетика как философская наука. Курс лекций. – СПб.: ТОО ТК «Петрополис», 1997.- 544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4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Борев Ю.Б.</w:t>
            </w:r>
          </w:p>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Эстетика.М.: Политиздат, 1981, 2003.- 399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37"/>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 Учебное пособие./Под ред. А.А.Радугин. – М.: Центр, 2000. – 240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w:t>
            </w:r>
          </w:p>
        </w:tc>
      </w:tr>
      <w:tr w:rsidR="00365113" w:rsidRPr="00DD051E" w:rsidTr="001074E4">
        <w:trPr>
          <w:trHeight w:hRule="exact" w:val="169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Дранков В.Л. Природа художественного таланта/ Дранков В.Л.: Санкт-Петербургский гос. ун-т культуры и искусств.- Пб,2001.-</w:t>
            </w:r>
          </w:p>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56"/>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Источники </w:t>
            </w:r>
            <w:r w:rsidRPr="00DD051E">
              <w:rPr>
                <w:rFonts w:ascii="Times New Roman" w:eastAsia="SimSun" w:hAnsi="Times New Roman" w:cs="Times New Roman"/>
                <w:kern w:val="1"/>
                <w:sz w:val="24"/>
                <w:szCs w:val="24"/>
                <w:lang w:val="en-US" w:eastAsia="zh-CN" w:bidi="hi-IN"/>
              </w:rPr>
              <w:t>Internet</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65113" w:rsidRPr="00DD051E" w:rsidRDefault="00365113" w:rsidP="00DD051E">
      <w:pPr>
        <w:widowControl w:val="0"/>
        <w:shd w:val="clear" w:color="auto" w:fill="FFFFFF"/>
        <w:suppressAutoHyphens/>
        <w:spacing w:after="0" w:line="240" w:lineRule="auto"/>
        <w:ind w:left="5"/>
        <w:jc w:val="center"/>
        <w:rPr>
          <w:rFonts w:ascii="Times New Roman" w:eastAsia="SimSun" w:hAnsi="Times New Roman" w:cs="Times New Roman"/>
          <w:kern w:val="1"/>
          <w:sz w:val="24"/>
          <w:szCs w:val="24"/>
          <w:lang w:eastAsia="zh-CN" w:bidi="hi-IN"/>
        </w:rPr>
      </w:pPr>
    </w:p>
    <w:p w:rsidR="00E8466B" w:rsidRPr="00DD051E" w:rsidRDefault="00E8466B" w:rsidP="00DD051E">
      <w:pPr>
        <w:widowControl w:val="0"/>
        <w:suppressAutoHyphens/>
        <w:autoSpaceDE w:val="0"/>
        <w:spacing w:after="0" w:line="240" w:lineRule="auto"/>
        <w:rPr>
          <w:rFonts w:ascii="Times New Roman" w:eastAsia="SimSun" w:hAnsi="Times New Roman" w:cs="Times New Roman"/>
          <w:b/>
          <w:bCs/>
          <w:kern w:val="1"/>
          <w:sz w:val="24"/>
          <w:szCs w:val="24"/>
          <w:lang w:eastAsia="zh-CN" w:bidi="hi-IN"/>
        </w:rPr>
      </w:pPr>
    </w:p>
    <w:p w:rsidR="00041E6F" w:rsidRPr="00012D2E" w:rsidRDefault="00041E6F" w:rsidP="00DD051E">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012D2E">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041E6F" w:rsidRPr="00012D2E" w:rsidRDefault="00F15991" w:rsidP="00DD051E">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разработками</w:t>
      </w:r>
    </w:p>
    <w:p w:rsidR="00DD5BFC" w:rsidRPr="00DD051E" w:rsidRDefault="00DD5BFC" w:rsidP="00DD051E">
      <w:pPr>
        <w:widowControl w:val="0"/>
        <w:shd w:val="clear" w:color="auto" w:fill="FFFFFF"/>
        <w:suppressAutoHyphens/>
        <w:spacing w:after="0" w:line="240" w:lineRule="auto"/>
        <w:ind w:left="4070"/>
        <w:rPr>
          <w:rFonts w:ascii="Times New Roman" w:eastAsia="SimSun" w:hAnsi="Times New Roman" w:cs="Times New Roman"/>
          <w:kern w:val="1"/>
          <w:sz w:val="24"/>
          <w:szCs w:val="24"/>
          <w:lang w:eastAsia="zh-CN" w:bidi="hi-IN"/>
        </w:rPr>
      </w:pPr>
    </w:p>
    <w:tbl>
      <w:tblPr>
        <w:tblW w:w="0" w:type="auto"/>
        <w:tblInd w:w="308" w:type="dxa"/>
        <w:tblLayout w:type="fixed"/>
        <w:tblCellMar>
          <w:left w:w="40" w:type="dxa"/>
          <w:right w:w="40" w:type="dxa"/>
        </w:tblCellMar>
        <w:tblLook w:val="0000"/>
      </w:tblPr>
      <w:tblGrid>
        <w:gridCol w:w="2567"/>
        <w:gridCol w:w="1843"/>
        <w:gridCol w:w="1559"/>
        <w:gridCol w:w="1433"/>
        <w:gridCol w:w="1686"/>
      </w:tblGrid>
      <w:tr w:rsidR="001074E4" w:rsidRPr="00DD051E" w:rsidTr="00012D2E">
        <w:trPr>
          <w:cantSplit/>
          <w:trHeight w:hRule="exact" w:val="403"/>
        </w:trPr>
        <w:tc>
          <w:tcPr>
            <w:tcW w:w="2567"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843"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40"/>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42"/>
        </w:trPr>
        <w:tc>
          <w:tcPr>
            <w:tcW w:w="2567"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843"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433" w:type="dxa"/>
            <w:tcBorders>
              <w:top w:val="single" w:sz="6" w:space="0" w:color="000000"/>
              <w:left w:val="single" w:sz="6" w:space="0" w:color="000000"/>
              <w:bottom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 колледжа</w:t>
            </w:r>
          </w:p>
        </w:tc>
      </w:tr>
      <w:tr w:rsidR="00041E6F" w:rsidRPr="00DD051E" w:rsidTr="00012D2E">
        <w:trPr>
          <w:trHeight w:hRule="exact" w:val="145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20" w:firstLine="1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Ершова Л.Л. Методические рекомендации по написанию реферата: -НОКИ, 2009. –11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 w:right="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работа</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1999"/>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lastRenderedPageBreak/>
              <w:t>Максименко А.А. Методика подготовки и проведения семинарских занятий. Методическое пособие. –М.: ИПК СК, 1997. –24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Практические занятия</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44"/>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Видеоматериалы, </w:t>
            </w:r>
            <w:r w:rsidRPr="00DD051E">
              <w:rPr>
                <w:rFonts w:ascii="Times New Roman" w:eastAsia="SimSun" w:hAnsi="Times New Roman" w:cs="Times New Roman"/>
                <w:color w:val="000000"/>
                <w:kern w:val="1"/>
                <w:sz w:val="24"/>
                <w:szCs w:val="24"/>
                <w:lang w:val="en-US" w:eastAsia="zh-CN" w:bidi="hi-IN"/>
              </w:rPr>
              <w:t>CD</w:t>
            </w:r>
            <w:r w:rsidRPr="00DD051E">
              <w:rPr>
                <w:rFonts w:ascii="Times New Roman" w:eastAsia="SimSun" w:hAnsi="Times New Roman" w:cs="Times New Roman"/>
                <w:color w:val="000000"/>
                <w:kern w:val="1"/>
                <w:sz w:val="24"/>
                <w:szCs w:val="24"/>
                <w:lang w:eastAsia="zh-CN" w:bidi="hi-IN"/>
              </w:rPr>
              <w:t xml:space="preserve">, </w:t>
            </w:r>
            <w:r w:rsidRPr="00DD051E">
              <w:rPr>
                <w:rFonts w:ascii="Times New Roman" w:eastAsia="SimSun" w:hAnsi="Times New Roman" w:cs="Times New Roman"/>
                <w:color w:val="000000"/>
                <w:kern w:val="1"/>
                <w:sz w:val="24"/>
                <w:szCs w:val="24"/>
                <w:lang w:val="en-US" w:eastAsia="zh-CN" w:bidi="hi-IN"/>
              </w:rPr>
              <w:t>DVD</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Лекции</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30"/>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ТЕСТЫ</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Контрольное занятие</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201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Дивненко О.В. Эстетика/Учебно-методическое пособие с практическими заданиями.-М.; «Спектр-5»,1994.- 147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семинары</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44E57" w:rsidRPr="00DD051E" w:rsidRDefault="00344E57" w:rsidP="00DD051E">
      <w:pPr>
        <w:widowControl w:val="0"/>
        <w:autoSpaceDE w:val="0"/>
        <w:autoSpaceDN w:val="0"/>
        <w:adjustRightInd w:val="0"/>
        <w:spacing w:after="0" w:line="240" w:lineRule="auto"/>
        <w:ind w:firstLine="540"/>
        <w:jc w:val="both"/>
        <w:rPr>
          <w:rFonts w:ascii="Times New Roman" w:eastAsia="Times New Roman" w:hAnsi="Times New Roman" w:cs="Times New Roman"/>
          <w:b/>
          <w:kern w:val="0"/>
          <w:sz w:val="24"/>
          <w:szCs w:val="24"/>
          <w:lang w:eastAsia="ru-RU"/>
        </w:rPr>
      </w:pPr>
    </w:p>
    <w:p w:rsidR="00012D2E" w:rsidRPr="00831F7E" w:rsidRDefault="00012D2E" w:rsidP="00012D2E">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6.2 Материальн</w:t>
      </w:r>
      <w:r>
        <w:rPr>
          <w:rFonts w:ascii="Times New Roman" w:hAnsi="Times New Roman" w:cs="Times New Roman"/>
          <w:b/>
          <w:bCs/>
          <w:sz w:val="28"/>
          <w:szCs w:val="28"/>
        </w:rPr>
        <w:t>о-техническое обеспечение курса</w:t>
      </w:r>
    </w:p>
    <w:p w:rsidR="00DD5BFC" w:rsidRPr="00DD051E" w:rsidRDefault="00DD5BFC" w:rsidP="00DD051E">
      <w:pPr>
        <w:widowControl w:val="0"/>
        <w:shd w:val="clear" w:color="auto" w:fill="FFFFFF"/>
        <w:suppressAutoHyphens/>
        <w:spacing w:after="0" w:line="240" w:lineRule="auto"/>
        <w:ind w:left="5"/>
        <w:jc w:val="center"/>
        <w:rPr>
          <w:rFonts w:ascii="Times New Roman" w:eastAsia="SimSun" w:hAnsi="Times New Roman" w:cs="Lucida Sans"/>
          <w:b/>
          <w:bCs/>
          <w:kern w:val="1"/>
          <w:sz w:val="24"/>
          <w:szCs w:val="24"/>
          <w:lang w:eastAsia="zh-CN" w:bidi="hi-IN"/>
        </w:rPr>
      </w:pPr>
    </w:p>
    <w:tbl>
      <w:tblPr>
        <w:tblW w:w="0" w:type="auto"/>
        <w:tblInd w:w="-35" w:type="dxa"/>
        <w:tblLayout w:type="fixed"/>
        <w:tblLook w:val="0000"/>
      </w:tblPr>
      <w:tblGrid>
        <w:gridCol w:w="3348"/>
        <w:gridCol w:w="2520"/>
        <w:gridCol w:w="1980"/>
        <w:gridCol w:w="1631"/>
      </w:tblGrid>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Число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обеспечиваемых</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часов</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Кол-во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экземпляров</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Видеокассеты, </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w:t>
            </w:r>
            <w:r w:rsidRPr="00DD051E">
              <w:rPr>
                <w:rFonts w:ascii="Times New Roman" w:eastAsia="SimSun" w:hAnsi="Times New Roman" w:cs="Lucida Sans"/>
                <w:kern w:val="1"/>
                <w:sz w:val="24"/>
                <w:szCs w:val="24"/>
                <w:lang w:val="en-US" w:eastAsia="zh-CN" w:bidi="hi-IN"/>
              </w:rPr>
              <w:t>DVD</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12</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TV</w:t>
            </w:r>
            <w:r w:rsidRPr="00DD051E">
              <w:rPr>
                <w:rFonts w:ascii="Times New Roman" w:eastAsia="SimSun" w:hAnsi="Times New Roman" w:cs="Lucida Sans"/>
                <w:kern w:val="1"/>
                <w:sz w:val="24"/>
                <w:szCs w:val="24"/>
                <w:lang w:eastAsia="zh-CN" w:bidi="hi-IN"/>
              </w:rPr>
              <w:t>,  и</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-плеер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компьютер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1</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Книги в кабинете </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Internet</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w:t>
            </w:r>
          </w:p>
        </w:tc>
      </w:tr>
    </w:tbl>
    <w:p w:rsidR="00DD5BFC" w:rsidRPr="00DD051E" w:rsidRDefault="00DD5BFC" w:rsidP="00DD051E">
      <w:pPr>
        <w:suppressAutoHyphens/>
        <w:spacing w:after="0" w:line="240" w:lineRule="auto"/>
        <w:rPr>
          <w:rFonts w:ascii="Times New Roman" w:eastAsia="Times New Roman" w:hAnsi="Times New Roman" w:cs="Times New Roman"/>
          <w:sz w:val="24"/>
          <w:szCs w:val="24"/>
          <w:lang w:eastAsia="zh-CN"/>
        </w:rPr>
      </w:pPr>
    </w:p>
    <w:p w:rsidR="00DD5BFC" w:rsidRPr="00DD051E" w:rsidRDefault="00DD5BFC" w:rsidP="00012D2E">
      <w:pPr>
        <w:suppressAutoHyphens/>
        <w:spacing w:after="0" w:line="240" w:lineRule="auto"/>
        <w:ind w:firstLine="708"/>
        <w:jc w:val="both"/>
        <w:rPr>
          <w:rFonts w:ascii="Times New Roman" w:eastAsia="Times New Roman" w:hAnsi="Times New Roman" w:cs="Times New Roman"/>
          <w:sz w:val="28"/>
          <w:szCs w:val="28"/>
          <w:lang w:eastAsia="zh-CN"/>
        </w:rPr>
      </w:pPr>
      <w:r w:rsidRPr="00DD051E">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DD5BFC" w:rsidRDefault="00DD5BFC" w:rsidP="00DD051E">
      <w:pPr>
        <w:suppressAutoHyphens/>
        <w:spacing w:after="0" w:line="240" w:lineRule="auto"/>
        <w:jc w:val="both"/>
        <w:rPr>
          <w:rFonts w:ascii="Times New Roman" w:eastAsia="Times New Roman" w:hAnsi="Times New Roman" w:cs="Times New Roman"/>
          <w:sz w:val="28"/>
          <w:szCs w:val="28"/>
          <w:lang w:eastAsia="zh-CN"/>
        </w:rPr>
      </w:pPr>
    </w:p>
    <w:p w:rsidR="00012D2E" w:rsidRPr="00DD051E" w:rsidRDefault="00012D2E" w:rsidP="00DD051E">
      <w:pPr>
        <w:suppressAutoHyphens/>
        <w:spacing w:after="0" w:line="240" w:lineRule="auto"/>
        <w:jc w:val="both"/>
        <w:rPr>
          <w:rFonts w:ascii="Times New Roman" w:eastAsia="Times New Roman" w:hAnsi="Times New Roman" w:cs="Times New Roman"/>
          <w:sz w:val="28"/>
          <w:szCs w:val="28"/>
          <w:lang w:eastAsia="zh-CN"/>
        </w:rPr>
      </w:pPr>
    </w:p>
    <w:p w:rsidR="00DD5BFC" w:rsidRPr="00893662" w:rsidRDefault="00012D2E" w:rsidP="00893662">
      <w:pPr>
        <w:pStyle w:val="1"/>
        <w:rPr>
          <w:rFonts w:eastAsia="SimSun"/>
          <w:b/>
          <w:bCs w:val="0"/>
          <w:kern w:val="1"/>
          <w:lang w:bidi="hi-IN"/>
        </w:rPr>
      </w:pPr>
      <w:bookmarkStart w:id="18" w:name="_Toc150011769"/>
      <w:r w:rsidRPr="00893662">
        <w:rPr>
          <w:rFonts w:eastAsia="SimSun"/>
          <w:b/>
          <w:bCs w:val="0"/>
          <w:kern w:val="1"/>
          <w:lang w:bidi="hi-IN"/>
        </w:rPr>
        <w:t>7. МЕТОДИЧЕСКИЕ РЕКОМЕНДАЦИИ ПО ОРГАНИЗАЦИИ АУДИТОРНОЙ И</w:t>
      </w:r>
      <w:r w:rsidR="00893662">
        <w:rPr>
          <w:rFonts w:eastAsia="SimSun"/>
          <w:b/>
          <w:bCs w:val="0"/>
          <w:kern w:val="1"/>
          <w:lang w:bidi="hi-IN"/>
        </w:rPr>
        <w:t xml:space="preserve"> </w:t>
      </w:r>
      <w:r w:rsidRPr="00893662">
        <w:rPr>
          <w:rFonts w:eastAsia="SimSun"/>
          <w:b/>
          <w:bCs w:val="0"/>
          <w:kern w:val="1"/>
          <w:lang w:bidi="hi-IN"/>
        </w:rPr>
        <w:t>С</w:t>
      </w:r>
      <w:r w:rsidR="00893662" w:rsidRPr="00893662">
        <w:rPr>
          <w:rFonts w:eastAsia="SimSun"/>
          <w:b/>
          <w:bCs w:val="0"/>
          <w:kern w:val="1"/>
          <w:lang w:bidi="hi-IN"/>
        </w:rPr>
        <w:t>АМОСТОЯТЕЛЬНОЙ РАБОТЫ СТУДЕНТОВ</w:t>
      </w:r>
      <w:bookmarkEnd w:id="18"/>
    </w:p>
    <w:p w:rsidR="00DD5BFC" w:rsidRPr="00DD051E" w:rsidRDefault="00DD5BFC" w:rsidP="00012D2E">
      <w:pPr>
        <w:widowControl w:val="0"/>
        <w:suppressAutoHyphens/>
        <w:autoSpaceDE w:val="0"/>
        <w:spacing w:after="0" w:line="240" w:lineRule="auto"/>
        <w:jc w:val="center"/>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Аудиторная работа </w:t>
      </w:r>
      <w:r w:rsidRPr="00DD051E">
        <w:rPr>
          <w:rFonts w:ascii="Times New Roman" w:eastAsia="SimSun" w:hAnsi="Times New Roman" w:cs="Times New Roman"/>
          <w:kern w:val="1"/>
          <w:sz w:val="28"/>
          <w:szCs w:val="28"/>
          <w:lang w:eastAsia="zh-CN" w:bidi="hi-IN"/>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Самостоятельная работа </w:t>
      </w:r>
      <w:r w:rsidRPr="00DD051E">
        <w:rPr>
          <w:rFonts w:ascii="Times New Roman" w:eastAsia="SimSun" w:hAnsi="Times New Roman" w:cs="Times New Roman"/>
          <w:kern w:val="1"/>
          <w:sz w:val="28"/>
          <w:szCs w:val="28"/>
          <w:lang w:eastAsia="zh-CN" w:bidi="hi-IN"/>
        </w:rPr>
        <w:t xml:space="preserve">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w:t>
      </w:r>
      <w:r w:rsidRPr="00DD051E">
        <w:rPr>
          <w:rFonts w:ascii="Times New Roman" w:eastAsia="SimSun" w:hAnsi="Times New Roman" w:cs="Times New Roman"/>
          <w:kern w:val="1"/>
          <w:sz w:val="28"/>
          <w:szCs w:val="28"/>
          <w:lang w:eastAsia="zh-CN" w:bidi="hi-IN"/>
        </w:rPr>
        <w:lastRenderedPageBreak/>
        <w:t>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 Подготовка к семинарским занятиям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произошло, предлагается следующая методика подготовки к семинарским занятиям. Работа над темой должна основываться на тщательном изучении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Написание реферата и его оформление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w:t>
      </w:r>
      <w:r w:rsidRPr="00DD051E">
        <w:rPr>
          <w:rFonts w:ascii="Times New Roman" w:eastAsia="SimSun" w:hAnsi="Times New Roman" w:cs="Times New Roman"/>
          <w:kern w:val="1"/>
          <w:sz w:val="28"/>
          <w:szCs w:val="28"/>
          <w:lang w:eastAsia="zh-CN" w:bidi="hi-IN"/>
        </w:rPr>
        <w:lastRenderedPageBreak/>
        <w:t>оценочные суждения (например, «нельзя не согласиться ...», «автор удачно иллюстрирует ...» и т.п.), однако не злоупотреблять ими.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Реферат включает в себя три части: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w:t>
      </w:r>
      <w:r w:rsidRPr="00DD051E">
        <w:rPr>
          <w:rFonts w:ascii="Times New Roman" w:eastAsia="SimSun" w:hAnsi="Times New Roman" w:cs="Times New Roman"/>
          <w:i/>
          <w:iCs/>
          <w:kern w:val="1"/>
          <w:sz w:val="28"/>
          <w:szCs w:val="28"/>
          <w:lang w:eastAsia="zh-CN" w:bidi="hi-IN"/>
        </w:rPr>
        <w:t xml:space="preserve">Вводная часть </w:t>
      </w:r>
      <w:r w:rsidRPr="00DD051E">
        <w:rPr>
          <w:rFonts w:ascii="Times New Roman" w:eastAsia="SimSun" w:hAnsi="Times New Roman" w:cs="Times New Roman"/>
          <w:kern w:val="1"/>
          <w:sz w:val="28"/>
          <w:szCs w:val="28"/>
          <w:lang w:eastAsia="zh-CN" w:bidi="hi-IN"/>
        </w:rPr>
        <w:t>– общая характеристика источников и проблематики: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указание источников (название, выходные данные);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несколько слов об авторах (известность, круг его интересов);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обозначение центральной темы источника (основных идей, проблемы);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степень актуальности темы и интерес к данной теме в наши дни;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реконструкция цели, которую преследовал автор в своей работе;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ключевые слова (определения, термины), используемые автором;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общая характеристика содержания источника.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 xml:space="preserve">Основное содержание </w:t>
      </w:r>
      <w:r w:rsidRPr="00DD051E">
        <w:rPr>
          <w:rFonts w:ascii="Times New Roman" w:eastAsia="SimSun" w:hAnsi="Times New Roman" w:cs="Times New Roman"/>
          <w:kern w:val="1"/>
          <w:sz w:val="28"/>
          <w:szCs w:val="28"/>
          <w:lang w:eastAsia="zh-CN" w:bidi="hi-IN"/>
        </w:rPr>
        <w:t>– краткое представление того, о чем идет речь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обозначенные проблемы, взгляды на них авторов (аргументы, примеры, факты);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позиции (направления), важные для раскрытия темы;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оригинальные (неординарные) замечания авторов по теме;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заключения и выводы авторов.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 xml:space="preserve">Выводы </w:t>
      </w:r>
      <w:r w:rsidRPr="00DD051E">
        <w:rPr>
          <w:rFonts w:ascii="Times New Roman" w:eastAsia="SimSun" w:hAnsi="Times New Roman" w:cs="Times New Roman"/>
          <w:kern w:val="1"/>
          <w:sz w:val="28"/>
          <w:szCs w:val="28"/>
          <w:lang w:eastAsia="zh-CN" w:bidi="hi-IN"/>
        </w:rPr>
        <w:t>– заключительные характеристики, выражение вашего мнения: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положения, нашедшие отражение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ценность работы в научном аспекте;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удобство текста для восприятия (композиция текста, язык, стиль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ваше отношение к точке зрения авторов источника на рассматриваемую проблему;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рекомендации читателю: важность данного источника для тех, кто</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интересуется представленными в нем вопросами.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В оформлении титульного листа должна быть указана следующая</w:t>
      </w:r>
      <w:r w:rsidR="00012D2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информация: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учреждения, в котором выполняется данная работа;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отделения  и специальности;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реферата – название источника, по которому он выполнен:</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автор книги (статьи), название книги (статьи);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обзора и доклада – ее тема (прописными буквами, без кавычек</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 точки в конце);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исполнитель – фамилия, инициалы (для доклада, если это требуется,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дополнительно указывается лицо, которому адресован доклад);</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научный руководитель (если работа выполнена под его руководством);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место и год написания работы (для доклада – в некоторых случаях</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указывается дата выполнения работы).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Подготовка доклада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современного представления устного доклада, как правило, составляются тезисы – опорные пункты выступления докладчика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Как правило, </w:t>
      </w:r>
      <w:r w:rsidRPr="00DD051E">
        <w:rPr>
          <w:rFonts w:ascii="Times New Roman" w:eastAsia="SimSun" w:hAnsi="Times New Roman" w:cs="Times New Roman"/>
          <w:i/>
          <w:iCs/>
          <w:kern w:val="1"/>
          <w:sz w:val="28"/>
          <w:szCs w:val="28"/>
          <w:lang w:eastAsia="zh-CN" w:bidi="hi-IN"/>
        </w:rPr>
        <w:t xml:space="preserve">структура доклада </w:t>
      </w:r>
      <w:r w:rsidRPr="00DD051E">
        <w:rPr>
          <w:rFonts w:ascii="Times New Roman" w:eastAsia="SimSun" w:hAnsi="Times New Roman" w:cs="Times New Roman"/>
          <w:kern w:val="1"/>
          <w:sz w:val="28"/>
          <w:szCs w:val="28"/>
          <w:lang w:eastAsia="zh-CN" w:bidi="hi-IN"/>
        </w:rPr>
        <w:t>выглядит следующим образом: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i/>
          <w:iCs/>
          <w:kern w:val="1"/>
          <w:sz w:val="28"/>
          <w:szCs w:val="28"/>
          <w:lang w:eastAsia="zh-CN" w:bidi="hi-IN"/>
        </w:rPr>
        <w:t>. Введение.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Основное содержание доклада</w:t>
      </w:r>
      <w:r w:rsidRPr="00DD051E">
        <w:rPr>
          <w:rFonts w:ascii="Times New Roman" w:eastAsia="SimSun" w:hAnsi="Times New Roman" w:cs="Times New Roman"/>
          <w:kern w:val="1"/>
          <w:sz w:val="28"/>
          <w:szCs w:val="28"/>
          <w:lang w:eastAsia="zh-CN" w:bidi="hi-IN"/>
        </w:rPr>
        <w:t>.</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Последовательно раскрываются тематические разделы доклада: 2–3 главы по 2–4 параграфа.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Заключение.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w:t>
      </w:r>
      <w:r w:rsidRPr="00DD051E">
        <w:rPr>
          <w:rFonts w:ascii="Times New Roman" w:eastAsia="SimSun" w:hAnsi="Times New Roman" w:cs="Times New Roman"/>
          <w:i/>
          <w:iCs/>
          <w:kern w:val="1"/>
          <w:sz w:val="28"/>
          <w:szCs w:val="28"/>
          <w:lang w:eastAsia="zh-CN" w:bidi="hi-IN"/>
        </w:rPr>
        <w:t>Библиографический список.</w:t>
      </w:r>
    </w:p>
    <w:p w:rsidR="001E0589"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Содержит перечень использованной при подготовке к докладу литературы: 3–5 источнико</w:t>
      </w:r>
      <w:bookmarkEnd w:id="2"/>
      <w:r w:rsidR="00012D2E">
        <w:rPr>
          <w:rFonts w:ascii="Times New Roman" w:eastAsia="SimSun" w:hAnsi="Times New Roman" w:cs="Times New Roman"/>
          <w:kern w:val="1"/>
          <w:sz w:val="28"/>
          <w:szCs w:val="28"/>
          <w:lang w:eastAsia="zh-CN" w:bidi="hi-IN"/>
        </w:rPr>
        <w:t>в.</w:t>
      </w:r>
    </w:p>
    <w:p w:rsidR="00012D2E" w:rsidRPr="00CE42C3" w:rsidRDefault="00893662" w:rsidP="00012D2E">
      <w:pPr>
        <w:pStyle w:val="1"/>
        <w:ind w:left="0" w:firstLine="0"/>
        <w:rPr>
          <w:b/>
          <w:bCs w:val="0"/>
        </w:rPr>
      </w:pPr>
      <w:bookmarkStart w:id="19" w:name="_Toc150009485"/>
      <w:bookmarkStart w:id="20" w:name="_Toc150011770"/>
      <w:r>
        <w:rPr>
          <w:b/>
        </w:rPr>
        <w:lastRenderedPageBreak/>
        <w:t>8</w:t>
      </w:r>
      <w:r w:rsidR="00012D2E" w:rsidRPr="00CE42C3">
        <w:rPr>
          <w:b/>
        </w:rPr>
        <w:t>. СПИСОК ЛИТЕРАТУРЫ</w:t>
      </w:r>
      <w:bookmarkEnd w:id="19"/>
      <w:bookmarkEnd w:id="20"/>
    </w:p>
    <w:p w:rsidR="001E0589" w:rsidRPr="00DD051E" w:rsidRDefault="001E0589" w:rsidP="00012D2E">
      <w:pPr>
        <w:widowControl w:val="0"/>
        <w:shd w:val="clear" w:color="auto" w:fill="FFFFFF"/>
        <w:suppressAutoHyphens/>
        <w:spacing w:after="0" w:line="240" w:lineRule="auto"/>
        <w:ind w:firstLine="709"/>
        <w:jc w:val="both"/>
        <w:rPr>
          <w:rFonts w:ascii="Times New Roman" w:eastAsia="SimSun" w:hAnsi="Times New Roman" w:cs="Times New Roman"/>
          <w:bCs/>
          <w:i/>
          <w:iCs/>
          <w:kern w:val="1"/>
          <w:sz w:val="28"/>
          <w:szCs w:val="28"/>
          <w:lang w:eastAsia="zh-CN" w:bidi="hi-IN"/>
        </w:rPr>
      </w:pPr>
    </w:p>
    <w:p w:rsidR="00C34CC8" w:rsidRPr="00DD051E" w:rsidRDefault="00C34CC8" w:rsidP="00D730BD">
      <w:pPr>
        <w:spacing w:after="0" w:line="240" w:lineRule="auto"/>
        <w:ind w:firstLine="708"/>
        <w:rPr>
          <w:rFonts w:ascii="Times New Roman" w:eastAsia="SimSun" w:hAnsi="Times New Roman" w:cs="Times New Roman"/>
          <w:b/>
          <w:kern w:val="1"/>
          <w:sz w:val="28"/>
          <w:szCs w:val="28"/>
          <w:lang w:eastAsia="zh-CN" w:bidi="hi-IN"/>
        </w:rPr>
      </w:pPr>
      <w:bookmarkStart w:id="21" w:name="_Toc149805378"/>
      <w:r w:rsidRPr="00DD051E">
        <w:rPr>
          <w:rFonts w:ascii="Times New Roman" w:eastAsia="SimSun" w:hAnsi="Times New Roman" w:cs="Times New Roman"/>
          <w:b/>
          <w:kern w:val="1"/>
          <w:sz w:val="28"/>
          <w:szCs w:val="28"/>
          <w:lang w:eastAsia="zh-CN" w:bidi="hi-IN"/>
        </w:rPr>
        <w:t>Основная литература</w:t>
      </w:r>
      <w:bookmarkEnd w:id="21"/>
      <w:r w:rsidRPr="00DD051E">
        <w:rPr>
          <w:rFonts w:ascii="Times New Roman" w:eastAsia="SimSun" w:hAnsi="Times New Roman" w:cs="Times New Roman"/>
          <w:b/>
          <w:kern w:val="1"/>
          <w:sz w:val="28"/>
          <w:szCs w:val="28"/>
          <w:lang w:eastAsia="zh-CN" w:bidi="hi-IN"/>
        </w:rPr>
        <w:t xml:space="preserve"> </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2" w:name="_Toc149805379"/>
      <w:r w:rsidRPr="00DD051E">
        <w:rPr>
          <w:rFonts w:ascii="Times New Roman" w:eastAsia="SimSun" w:hAnsi="Times New Roman" w:cs="Times New Roman"/>
          <w:bCs/>
          <w:color w:val="000000"/>
          <w:kern w:val="1"/>
          <w:sz w:val="28"/>
          <w:szCs w:val="28"/>
          <w:lang w:eastAsia="zh-CN" w:bidi="hi-IN"/>
        </w:rPr>
        <w:t>1.    Яковлев Е.Г. Эстетика. М., 1999.</w:t>
      </w:r>
      <w:bookmarkEnd w:id="22"/>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Кривцун О.А. Эстетика. М., 1998. </w:t>
      </w:r>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Борев Ю.Б. Эстетика. М., 1990. </w:t>
      </w:r>
    </w:p>
    <w:p w:rsidR="00C34CC8" w:rsidRPr="00DD051E" w:rsidRDefault="00C34CC8" w:rsidP="00D730BD">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Чичина Е.А. Эстетика. Ростов-на-Дону,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Овсянников М.Ф. История эстетической мысли. М., 1978.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Каган М.С. Эстетика как философская наука. СПб, 1997.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Эстетика. Словарь. М., 1989.  </w:t>
      </w:r>
    </w:p>
    <w:p w:rsidR="003F7D4F" w:rsidRPr="00DD051E" w:rsidRDefault="003F7D4F"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Дополнительная литература</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Лосев А.Ф. История античной эстетики.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Крюковский Н.И. Основные эстетические категории. Минск,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Средний А.А. Основные эстетические категории.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Столович Л.Н. Жизнь, творчество, человек.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Астахов И.Б. Эстетика, 1971.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Столович Л.Н. Красота, добро, истина.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Буров А.И. Эстетическая сущность искусства. М., 1956.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Ваислов В.В. Проблема прекрасного.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Выготский Л.С. Психология искусства. М.,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Дмитриева Н.А. О прекрасном. М., 1960.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Зись А.Я. Искусство и эстетика. М., 1975.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История эстетики в 6 Памятники мировой эстетической мысли. М., 1962.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13.  Кон И. Общая эстетика. М., 1921.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14.  Лосев А.Ф., Шестаков В.П. История эстетической категории. М., 1965.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15.  Кривцун О.А. Историческая психология и история искусств. М., 1977. </w:t>
      </w:r>
    </w:p>
    <w:p w:rsidR="00C34CC8" w:rsidRPr="00DD051E" w:rsidRDefault="00C34CC8" w:rsidP="00012D2E">
      <w:pPr>
        <w:widowControl w:val="0"/>
        <w:suppressAutoHyphens/>
        <w:autoSpaceDE w:val="0"/>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iCs/>
          <w:kern w:val="1"/>
          <w:sz w:val="28"/>
          <w:szCs w:val="28"/>
          <w:lang w:eastAsia="zh-CN" w:bidi="hi-IN"/>
        </w:rPr>
        <w:t>Философские тексты</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3" w:name="_Toc149805380"/>
      <w:r w:rsidRPr="00DD051E">
        <w:rPr>
          <w:rFonts w:ascii="Times New Roman" w:eastAsia="SimSun" w:hAnsi="Times New Roman" w:cs="Times New Roman"/>
          <w:bCs/>
          <w:color w:val="000000"/>
          <w:kern w:val="1"/>
          <w:sz w:val="28"/>
          <w:szCs w:val="28"/>
          <w:lang w:eastAsia="zh-CN" w:bidi="hi-IN"/>
        </w:rPr>
        <w:t>1.    Аристотель. Поэтика. Л., 1927.</w:t>
      </w:r>
      <w:bookmarkEnd w:id="23"/>
      <w:r w:rsidRPr="00DD051E">
        <w:rPr>
          <w:rFonts w:ascii="Times New Roman" w:eastAsia="SimSun" w:hAnsi="Times New Roman" w:cs="Times New Roman"/>
          <w:bCs/>
          <w:color w:val="000000"/>
          <w:kern w:val="1"/>
          <w:sz w:val="28"/>
          <w:szCs w:val="28"/>
          <w:lang w:eastAsia="zh-CN" w:bidi="hi-IN"/>
        </w:rPr>
        <w:t xml:space="preserve">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Платон. Диалоги.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Буало Н. Поэтическое искусство.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Вольтер. Эстетика.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Дидро Парадокс об акторе. Салоны. Любые издания.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Лессинг Г.Э. Лаокоон, или о границах живописи и поэзии.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Шиллер. Письма об эстетическом воспитании. Любое издание.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Хатчесон Ф., Юм Д., Смит А., Эстетика. М, 1979.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Толстой Л.Н. Что такое искусство?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Кант И. Критика способности суждения. Соч. в 6-т. Т.5. М. 1966.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Белинский В.Г. Идея искусства.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Гегель. Эстетика: В 4-х т. Т. 2. М., 1970. </w:t>
      </w:r>
    </w:p>
    <w:p w:rsidR="00C34CC8" w:rsidRPr="00DD051E" w:rsidRDefault="00C34CC8" w:rsidP="00DD051E">
      <w:pPr>
        <w:widowControl w:val="0"/>
        <w:suppressAutoHyphens/>
        <w:autoSpaceDE w:val="0"/>
        <w:spacing w:after="0" w:line="240" w:lineRule="auto"/>
        <w:jc w:val="both"/>
        <w:rPr>
          <w:rFonts w:ascii="Times New Roman" w:eastAsia="SimSun" w:hAnsi="Times New Roman" w:cs="Times New Roman"/>
          <w:b/>
          <w:bCs/>
          <w:iCs/>
          <w:kern w:val="1"/>
          <w:sz w:val="28"/>
          <w:szCs w:val="28"/>
          <w:lang w:eastAsia="zh-CN" w:bidi="hi-IN"/>
        </w:rPr>
      </w:pPr>
    </w:p>
    <w:p w:rsidR="001E0589" w:rsidRPr="00012D2E" w:rsidRDefault="001E0589" w:rsidP="00DD051E">
      <w:pPr>
        <w:widowControl w:val="0"/>
        <w:spacing w:after="0" w:line="240" w:lineRule="auto"/>
        <w:ind w:firstLine="709"/>
        <w:jc w:val="center"/>
        <w:outlineLvl w:val="0"/>
        <w:rPr>
          <w:rFonts w:ascii="Times New Roman" w:eastAsia="Calibri" w:hAnsi="Times New Roman" w:cs="Times New Roman"/>
          <w:b/>
          <w:kern w:val="0"/>
          <w:sz w:val="28"/>
          <w:szCs w:val="28"/>
        </w:rPr>
      </w:pPr>
      <w:bookmarkStart w:id="24" w:name="_Toc150011771"/>
      <w:r w:rsidRPr="00012D2E">
        <w:rPr>
          <w:rFonts w:ascii="Times New Roman" w:eastAsia="Calibri" w:hAnsi="Times New Roman" w:cs="Times New Roman"/>
          <w:b/>
          <w:caps/>
          <w:kern w:val="0"/>
          <w:sz w:val="28"/>
          <w:szCs w:val="28"/>
        </w:rPr>
        <w:lastRenderedPageBreak/>
        <w:t>Лист переутверждения рабочей программы</w:t>
      </w:r>
      <w:bookmarkEnd w:id="24"/>
    </w:p>
    <w:p w:rsidR="001E0589" w:rsidRPr="00012D2E" w:rsidRDefault="001E0589" w:rsidP="00DD051E">
      <w:pPr>
        <w:widowControl w:val="0"/>
        <w:spacing w:after="0" w:line="240" w:lineRule="auto"/>
        <w:ind w:firstLine="709"/>
        <w:jc w:val="center"/>
        <w:rPr>
          <w:rFonts w:ascii="Times New Roman" w:eastAsia="Calibri" w:hAnsi="Times New Roman" w:cs="Times New Roman"/>
          <w:b/>
          <w:kern w:val="0"/>
          <w:sz w:val="28"/>
          <w:szCs w:val="28"/>
        </w:rPr>
      </w:pPr>
      <w:r w:rsidRPr="00012D2E">
        <w:rPr>
          <w:rFonts w:ascii="Times New Roman" w:eastAsia="Calibri" w:hAnsi="Times New Roman" w:cs="Times New Roman"/>
          <w:b/>
          <w:kern w:val="0"/>
          <w:sz w:val="28"/>
          <w:szCs w:val="28"/>
        </w:rPr>
        <w:t>дисциплины (профессионального модуля)</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w:t>
      </w:r>
      <w:r w:rsidR="00AB10D9">
        <w:rPr>
          <w:rFonts w:ascii="Times New Roman" w:eastAsia="Calibri" w:hAnsi="Times New Roman" w:cs="Times New Roman"/>
          <w:kern w:val="0"/>
          <w:sz w:val="24"/>
          <w:szCs w:val="24"/>
        </w:rPr>
        <w:t>Эстетика</w:t>
      </w:r>
      <w:r w:rsidRPr="00DD051E">
        <w:rPr>
          <w:rFonts w:ascii="Times New Roman" w:eastAsia="Calibri" w:hAnsi="Times New Roman" w:cs="Times New Roman"/>
          <w:kern w:val="0"/>
          <w:sz w:val="24"/>
          <w:szCs w:val="24"/>
        </w:rPr>
        <w:t>»</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 Общеобразовательных дисциплин</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 3</w:t>
      </w:r>
      <w:r w:rsidR="009643E7" w:rsidRPr="00DD051E">
        <w:rPr>
          <w:rFonts w:ascii="Times New Roman" w:eastAsia="Calibri" w:hAnsi="Times New Roman" w:cs="Times New Roman"/>
          <w:kern w:val="0"/>
          <w:sz w:val="24"/>
          <w:szCs w:val="24"/>
        </w:rPr>
        <w:t>0</w:t>
      </w:r>
      <w:r w:rsidRPr="00DD051E">
        <w:rPr>
          <w:rFonts w:ascii="Times New Roman" w:eastAsia="Calibri" w:hAnsi="Times New Roman" w:cs="Times New Roman"/>
          <w:kern w:val="0"/>
          <w:sz w:val="24"/>
          <w:szCs w:val="24"/>
        </w:rPr>
        <w:t xml:space="preserve"> августа 2023 г., протокол № 1</w:t>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widowControl w:val="0"/>
        <w:spacing w:after="0" w:line="240" w:lineRule="auto"/>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tabs>
          <w:tab w:val="left" w:pos="567"/>
          <w:tab w:val="left" w:pos="709"/>
        </w:tabs>
        <w:spacing w:after="0" w:line="240" w:lineRule="auto"/>
        <w:jc w:val="both"/>
        <w:rPr>
          <w:rFonts w:ascii="Times New Roman" w:eastAsia="Calibri" w:hAnsi="Times New Roman" w:cs="Times New Roman"/>
          <w:kern w:val="0"/>
          <w:sz w:val="24"/>
          <w:szCs w:val="24"/>
        </w:rPr>
      </w:pPr>
    </w:p>
    <w:p w:rsidR="001E0589" w:rsidRPr="00012D2E" w:rsidRDefault="00012D2E" w:rsidP="00DD051E">
      <w:pPr>
        <w:spacing w:after="0" w:line="240" w:lineRule="auto"/>
        <w:jc w:val="center"/>
        <w:outlineLvl w:val="0"/>
        <w:rPr>
          <w:rFonts w:ascii="Times New Roman" w:eastAsia="Calibri" w:hAnsi="Times New Roman" w:cs="Times New Roman"/>
          <w:b/>
          <w:kern w:val="0"/>
          <w:sz w:val="28"/>
          <w:szCs w:val="28"/>
        </w:rPr>
      </w:pPr>
      <w:bookmarkStart w:id="25" w:name="_Toc22988032"/>
      <w:bookmarkStart w:id="26" w:name="_Toc22990944"/>
      <w:bookmarkStart w:id="27" w:name="_Toc32152435"/>
      <w:r>
        <w:rPr>
          <w:rFonts w:ascii="Times New Roman" w:eastAsia="Calibri" w:hAnsi="Times New Roman" w:cs="Times New Roman"/>
          <w:b/>
          <w:kern w:val="0"/>
          <w:sz w:val="28"/>
          <w:szCs w:val="28"/>
        </w:rPr>
        <w:br w:type="column"/>
      </w:r>
      <w:bookmarkStart w:id="28" w:name="_Toc150011772"/>
      <w:r w:rsidR="001E0589" w:rsidRPr="00012D2E">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5"/>
      <w:bookmarkEnd w:id="26"/>
      <w:bookmarkEnd w:id="27"/>
      <w:bookmarkEnd w:id="28"/>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1E0589" w:rsidRPr="00DD051E" w:rsidTr="00DD051E">
        <w:tc>
          <w:tcPr>
            <w:tcW w:w="993"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ind w:left="-57" w:right="-57"/>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Подпись</w:t>
            </w:r>
          </w:p>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ответственного за внесение изменения</w:t>
            </w: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r>
    </w:tbl>
    <w:p w:rsidR="001E0589" w:rsidRPr="00DD051E" w:rsidRDefault="001E0589" w:rsidP="00DD051E">
      <w:pPr>
        <w:spacing w:after="0" w:line="240" w:lineRule="auto"/>
        <w:rPr>
          <w:rFonts w:ascii="Times New Roman" w:eastAsia="Times New Roman" w:hAnsi="Times New Roman" w:cs="Times New Roman"/>
          <w:color w:val="000000"/>
          <w:kern w:val="0"/>
          <w:sz w:val="26"/>
          <w:szCs w:val="26"/>
          <w:u w:val="single"/>
          <w:lang w:eastAsia="zh-CN"/>
        </w:rPr>
      </w:pPr>
    </w:p>
    <w:p w:rsidR="001E0589" w:rsidRPr="00DD051E" w:rsidRDefault="001E0589" w:rsidP="00DD051E">
      <w:pPr>
        <w:spacing w:after="0" w:line="240" w:lineRule="auto"/>
      </w:pPr>
    </w:p>
    <w:sectPr w:rsidR="001E0589" w:rsidRPr="00DD051E" w:rsidSect="00F15991">
      <w:footerReference w:type="default" r:id="rId10"/>
      <w:pgSz w:w="11906" w:h="16838"/>
      <w:pgMar w:top="1134" w:right="850" w:bottom="1134"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B93" w:rsidRDefault="00313B93">
      <w:pPr>
        <w:spacing w:after="0" w:line="240" w:lineRule="auto"/>
      </w:pPr>
      <w:r>
        <w:separator/>
      </w:r>
    </w:p>
  </w:endnote>
  <w:endnote w:type="continuationSeparator" w:id="1">
    <w:p w:rsidR="00313B93" w:rsidRDefault="00313B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49"/>
      <w:docPartObj>
        <w:docPartGallery w:val="Page Numbers (Bottom of Page)"/>
        <w:docPartUnique/>
      </w:docPartObj>
    </w:sdtPr>
    <w:sdtContent>
      <w:p w:rsidR="006F1A1F" w:rsidRDefault="00107A82">
        <w:pPr>
          <w:pStyle w:val="a4"/>
          <w:jc w:val="center"/>
        </w:pPr>
        <w:fldSimple w:instr=" PAGE   \* MERGEFORMAT ">
          <w:r w:rsidR="002F1385">
            <w:rPr>
              <w:noProof/>
            </w:rPr>
            <w:t>2</w:t>
          </w:r>
        </w:fldSimple>
      </w:p>
    </w:sdtContent>
  </w:sdt>
  <w:p w:rsidR="006F1A1F" w:rsidRDefault="006F1A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B93" w:rsidRDefault="00313B93">
      <w:pPr>
        <w:spacing w:after="0" w:line="240" w:lineRule="auto"/>
      </w:pPr>
      <w:r>
        <w:separator/>
      </w:r>
    </w:p>
  </w:footnote>
  <w:footnote w:type="continuationSeparator" w:id="1">
    <w:p w:rsidR="00313B93" w:rsidRDefault="00313B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nsid w:val="00000003"/>
    <w:multiLevelType w:val="multilevel"/>
    <w:tmpl w:val="00000003"/>
    <w:name w:val="WW8Num4"/>
    <w:lvl w:ilvl="0">
      <w:start w:val="1"/>
      <w:numFmt w:val="bullet"/>
      <w:lvlText w:val=""/>
      <w:lvlJc w:val="left"/>
      <w:pPr>
        <w:tabs>
          <w:tab w:val="num" w:pos="644"/>
        </w:tabs>
        <w:ind w:left="644" w:hanging="360"/>
      </w:pPr>
      <w:rPr>
        <w:rFonts w:ascii="Symbol" w:hAnsi="Symbol" w:cs="Times New Roman"/>
      </w:rPr>
    </w:lvl>
    <w:lvl w:ilvl="1">
      <w:start w:val="1"/>
      <w:numFmt w:val="bullet"/>
      <w:lvlText w:val="o"/>
      <w:lvlJc w:val="left"/>
      <w:pPr>
        <w:tabs>
          <w:tab w:val="num" w:pos="1364"/>
        </w:tabs>
        <w:ind w:left="1364" w:hanging="360"/>
      </w:pPr>
      <w:rPr>
        <w:rFonts w:ascii="Courier New" w:hAnsi="Courier New" w:cs="Courier New"/>
        <w:sz w:val="20"/>
      </w:rPr>
    </w:lvl>
    <w:lvl w:ilvl="2">
      <w:start w:val="1"/>
      <w:numFmt w:val="bullet"/>
      <w:lvlText w:val=""/>
      <w:lvlJc w:val="left"/>
      <w:pPr>
        <w:tabs>
          <w:tab w:val="num" w:pos="2084"/>
        </w:tabs>
        <w:ind w:left="2084" w:hanging="360"/>
      </w:pPr>
      <w:rPr>
        <w:rFonts w:ascii="Wingdings" w:hAnsi="Wingdings" w:cs="Wingdings"/>
        <w:sz w:val="20"/>
      </w:rPr>
    </w:lvl>
    <w:lvl w:ilvl="3">
      <w:start w:val="1"/>
      <w:numFmt w:val="bullet"/>
      <w:lvlText w:val=""/>
      <w:lvlJc w:val="left"/>
      <w:pPr>
        <w:tabs>
          <w:tab w:val="num" w:pos="2804"/>
        </w:tabs>
        <w:ind w:left="2804" w:hanging="360"/>
      </w:pPr>
      <w:rPr>
        <w:rFonts w:ascii="Wingdings" w:hAnsi="Wingdings" w:cs="Wingdings"/>
        <w:sz w:val="20"/>
      </w:rPr>
    </w:lvl>
    <w:lvl w:ilvl="4">
      <w:start w:val="1"/>
      <w:numFmt w:val="bullet"/>
      <w:lvlText w:val=""/>
      <w:lvlJc w:val="left"/>
      <w:pPr>
        <w:tabs>
          <w:tab w:val="num" w:pos="3524"/>
        </w:tabs>
        <w:ind w:left="3524" w:hanging="360"/>
      </w:pPr>
      <w:rPr>
        <w:rFonts w:ascii="Wingdings" w:hAnsi="Wingdings" w:cs="Wingdings"/>
        <w:sz w:val="20"/>
      </w:rPr>
    </w:lvl>
    <w:lvl w:ilvl="5">
      <w:start w:val="1"/>
      <w:numFmt w:val="bullet"/>
      <w:lvlText w:val=""/>
      <w:lvlJc w:val="left"/>
      <w:pPr>
        <w:tabs>
          <w:tab w:val="num" w:pos="4244"/>
        </w:tabs>
        <w:ind w:left="4244" w:hanging="360"/>
      </w:pPr>
      <w:rPr>
        <w:rFonts w:ascii="Wingdings" w:hAnsi="Wingdings" w:cs="Wingdings"/>
        <w:sz w:val="20"/>
      </w:rPr>
    </w:lvl>
    <w:lvl w:ilvl="6">
      <w:start w:val="1"/>
      <w:numFmt w:val="bullet"/>
      <w:lvlText w:val=""/>
      <w:lvlJc w:val="left"/>
      <w:pPr>
        <w:tabs>
          <w:tab w:val="num" w:pos="4964"/>
        </w:tabs>
        <w:ind w:left="4964" w:hanging="360"/>
      </w:pPr>
      <w:rPr>
        <w:rFonts w:ascii="Wingdings" w:hAnsi="Wingdings" w:cs="Wingdings"/>
        <w:sz w:val="20"/>
      </w:rPr>
    </w:lvl>
    <w:lvl w:ilvl="7">
      <w:start w:val="1"/>
      <w:numFmt w:val="bullet"/>
      <w:lvlText w:val=""/>
      <w:lvlJc w:val="left"/>
      <w:pPr>
        <w:tabs>
          <w:tab w:val="num" w:pos="5684"/>
        </w:tabs>
        <w:ind w:left="5684" w:hanging="360"/>
      </w:pPr>
      <w:rPr>
        <w:rFonts w:ascii="Wingdings" w:hAnsi="Wingdings" w:cs="Wingdings"/>
        <w:sz w:val="20"/>
      </w:rPr>
    </w:lvl>
    <w:lvl w:ilvl="8">
      <w:start w:val="1"/>
      <w:numFmt w:val="bullet"/>
      <w:lvlText w:val=""/>
      <w:lvlJc w:val="left"/>
      <w:pPr>
        <w:tabs>
          <w:tab w:val="num" w:pos="6404"/>
        </w:tabs>
        <w:ind w:left="6404" w:hanging="360"/>
      </w:pPr>
      <w:rPr>
        <w:rFonts w:ascii="Wingdings" w:hAnsi="Wingdings" w:cs="Wingdings"/>
        <w:sz w:val="20"/>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00000005"/>
    <w:multiLevelType w:val="singleLevel"/>
    <w:tmpl w:val="00000005"/>
    <w:name w:val="WW8Num9"/>
    <w:lvl w:ilvl="0">
      <w:start w:val="1"/>
      <w:numFmt w:val="decimal"/>
      <w:lvlText w:val="%1."/>
      <w:lvlJc w:val="left"/>
      <w:pPr>
        <w:tabs>
          <w:tab w:val="num" w:pos="504"/>
        </w:tabs>
        <w:ind w:left="284" w:firstLine="0"/>
      </w:pPr>
      <w:rPr>
        <w:rFonts w:ascii="Times New Roman" w:hAnsi="Times New Roman" w:cs="Times New Roman"/>
      </w:rPr>
    </w:lvl>
  </w:abstractNum>
  <w:abstractNum w:abstractNumId="5">
    <w:nsid w:val="00000006"/>
    <w:multiLevelType w:val="singleLevel"/>
    <w:tmpl w:val="00000006"/>
    <w:name w:val="WW8Num10"/>
    <w:lvl w:ilvl="0">
      <w:start w:val="9"/>
      <w:numFmt w:val="decimal"/>
      <w:lvlText w:val="%1."/>
      <w:lvlJc w:val="left"/>
      <w:pPr>
        <w:tabs>
          <w:tab w:val="num" w:pos="417"/>
        </w:tabs>
        <w:ind w:left="417" w:hanging="360"/>
      </w:pPr>
    </w:lvl>
  </w:abstractNum>
  <w:abstractNum w:abstractNumId="6">
    <w:nsid w:val="00000007"/>
    <w:multiLevelType w:val="singleLevel"/>
    <w:tmpl w:val="00000007"/>
    <w:name w:val="WW8Num14"/>
    <w:lvl w:ilvl="0">
      <w:start w:val="1"/>
      <w:numFmt w:val="decimal"/>
      <w:lvlText w:val="%1."/>
      <w:lvlJc w:val="left"/>
      <w:pPr>
        <w:tabs>
          <w:tab w:val="num" w:pos="720"/>
        </w:tabs>
        <w:ind w:left="720" w:hanging="360"/>
      </w:pPr>
    </w:lvl>
  </w:abstractNum>
  <w:abstractNum w:abstractNumId="7">
    <w:nsid w:val="00000008"/>
    <w:multiLevelType w:val="singleLevel"/>
    <w:tmpl w:val="00000008"/>
    <w:name w:val="WW8Num15"/>
    <w:lvl w:ilvl="0">
      <w:start w:val="1"/>
      <w:numFmt w:val="decimal"/>
      <w:lvlText w:val="%1."/>
      <w:lvlJc w:val="left"/>
      <w:pPr>
        <w:tabs>
          <w:tab w:val="num" w:pos="180"/>
        </w:tabs>
        <w:ind w:left="0" w:firstLine="0"/>
      </w:pPr>
      <w:rPr>
        <w:rFonts w:ascii="Times New Roman" w:hAnsi="Times New Roman" w:cs="Times New Roman"/>
      </w:rPr>
    </w:lvl>
  </w:abstractNum>
  <w:abstractNum w:abstractNumId="8">
    <w:nsid w:val="00000009"/>
    <w:multiLevelType w:val="singleLevel"/>
    <w:tmpl w:val="00000009"/>
    <w:name w:val="WW8Num17"/>
    <w:lvl w:ilvl="0">
      <w:start w:val="1"/>
      <w:numFmt w:val="decimal"/>
      <w:lvlText w:val="%1."/>
      <w:lvlJc w:val="left"/>
      <w:pPr>
        <w:tabs>
          <w:tab w:val="num" w:pos="170"/>
        </w:tabs>
        <w:ind w:left="0" w:firstLine="0"/>
      </w:pPr>
      <w:rPr>
        <w:rFonts w:ascii="Times New Roman" w:hAnsi="Times New Roman" w:cs="Times New Roman"/>
      </w:rPr>
    </w:lvl>
  </w:abstractNum>
  <w:abstractNum w:abstractNumId="9">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BD74E6"/>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11"/>
  </w:num>
  <w:num w:numId="4">
    <w:abstractNumId w:val="14"/>
  </w:num>
  <w:num w:numId="5">
    <w:abstractNumId w:val="15"/>
  </w:num>
  <w:num w:numId="6">
    <w:abstractNumId w:val="0"/>
  </w:num>
  <w:num w:numId="7">
    <w:abstractNumId w:val="1"/>
  </w:num>
  <w:num w:numId="8">
    <w:abstractNumId w:val="4"/>
  </w:num>
  <w:num w:numId="9">
    <w:abstractNumId w:val="7"/>
  </w:num>
  <w:num w:numId="10">
    <w:abstractNumId w:val="8"/>
  </w:num>
  <w:num w:numId="11">
    <w:abstractNumId w:val="3"/>
  </w:num>
  <w:num w:numId="12">
    <w:abstractNumId w:val="5"/>
  </w:num>
  <w:num w:numId="13">
    <w:abstractNumId w:val="6"/>
  </w:num>
  <w:num w:numId="14">
    <w:abstractNumId w:val="2"/>
  </w:num>
  <w:num w:numId="15">
    <w:abstractNumId w:val="12"/>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rsids>
    <w:rsidRoot w:val="001E0589"/>
    <w:rsid w:val="00012D2E"/>
    <w:rsid w:val="00041E6F"/>
    <w:rsid w:val="00056FEC"/>
    <w:rsid w:val="00073DB6"/>
    <w:rsid w:val="000C0B2D"/>
    <w:rsid w:val="001074E4"/>
    <w:rsid w:val="00107A82"/>
    <w:rsid w:val="0012636A"/>
    <w:rsid w:val="0013032B"/>
    <w:rsid w:val="0018373D"/>
    <w:rsid w:val="00192D8A"/>
    <w:rsid w:val="00197CBC"/>
    <w:rsid w:val="001E0589"/>
    <w:rsid w:val="00232A12"/>
    <w:rsid w:val="002F1385"/>
    <w:rsid w:val="00313B93"/>
    <w:rsid w:val="00344E57"/>
    <w:rsid w:val="0036312B"/>
    <w:rsid w:val="00365113"/>
    <w:rsid w:val="00395212"/>
    <w:rsid w:val="003F7D4F"/>
    <w:rsid w:val="00402BCD"/>
    <w:rsid w:val="004153DD"/>
    <w:rsid w:val="004315D2"/>
    <w:rsid w:val="004859F7"/>
    <w:rsid w:val="004C1DFD"/>
    <w:rsid w:val="00591F80"/>
    <w:rsid w:val="006748CF"/>
    <w:rsid w:val="006920F7"/>
    <w:rsid w:val="006A0DAB"/>
    <w:rsid w:val="006C4B21"/>
    <w:rsid w:val="006F1A1F"/>
    <w:rsid w:val="00782C3B"/>
    <w:rsid w:val="007C5D61"/>
    <w:rsid w:val="00820EC6"/>
    <w:rsid w:val="00863C12"/>
    <w:rsid w:val="00893662"/>
    <w:rsid w:val="00915A98"/>
    <w:rsid w:val="009643E7"/>
    <w:rsid w:val="0098148F"/>
    <w:rsid w:val="009944C6"/>
    <w:rsid w:val="009A3CF5"/>
    <w:rsid w:val="009B0927"/>
    <w:rsid w:val="009D5757"/>
    <w:rsid w:val="00A8767B"/>
    <w:rsid w:val="00AB10D9"/>
    <w:rsid w:val="00B77FF0"/>
    <w:rsid w:val="00C34CC8"/>
    <w:rsid w:val="00C40B21"/>
    <w:rsid w:val="00C72ED2"/>
    <w:rsid w:val="00C81DE7"/>
    <w:rsid w:val="00C876A9"/>
    <w:rsid w:val="00D262BB"/>
    <w:rsid w:val="00D730BD"/>
    <w:rsid w:val="00DD051E"/>
    <w:rsid w:val="00DD5BFC"/>
    <w:rsid w:val="00DE6939"/>
    <w:rsid w:val="00E8466B"/>
    <w:rsid w:val="00E86063"/>
    <w:rsid w:val="00F15991"/>
    <w:rsid w:val="00F35B7C"/>
    <w:rsid w:val="00F661DA"/>
    <w:rsid w:val="00F6675F"/>
    <w:rsid w:val="00FD5FF9"/>
    <w:rsid w:val="00FD6526"/>
    <w:rsid w:val="00FE1C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DFD"/>
  </w:style>
  <w:style w:type="paragraph" w:styleId="1">
    <w:name w:val="heading 1"/>
    <w:basedOn w:val="a"/>
    <w:next w:val="a"/>
    <w:link w:val="10"/>
    <w:qFormat/>
    <w:rsid w:val="001E0589"/>
    <w:pPr>
      <w:keepNext/>
      <w:numPr>
        <w:numId w:val="6"/>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1E0589"/>
    <w:pPr>
      <w:keepNext/>
      <w:numPr>
        <w:ilvl w:val="1"/>
        <w:numId w:val="6"/>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1E0589"/>
    <w:pPr>
      <w:keepNext/>
      <w:numPr>
        <w:ilvl w:val="2"/>
        <w:numId w:val="6"/>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1E0589"/>
    <w:pPr>
      <w:keepNext/>
      <w:numPr>
        <w:ilvl w:val="3"/>
        <w:numId w:val="6"/>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1E0589"/>
    <w:pPr>
      <w:keepNext/>
      <w:numPr>
        <w:ilvl w:val="4"/>
        <w:numId w:val="6"/>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1E0589"/>
    <w:pPr>
      <w:keepNext/>
      <w:numPr>
        <w:ilvl w:val="5"/>
        <w:numId w:val="6"/>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1E0589"/>
    <w:pPr>
      <w:keepNext/>
      <w:numPr>
        <w:ilvl w:val="6"/>
        <w:numId w:val="6"/>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1E0589"/>
    <w:pPr>
      <w:keepNext/>
      <w:numPr>
        <w:ilvl w:val="7"/>
        <w:numId w:val="6"/>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1E0589"/>
    <w:pPr>
      <w:keepNext/>
      <w:numPr>
        <w:ilvl w:val="8"/>
        <w:numId w:val="6"/>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89"/>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1E0589"/>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1E0589"/>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1E0589"/>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1E0589"/>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1E0589"/>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1E0589"/>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1E0589"/>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1E0589"/>
    <w:rPr>
      <w:rFonts w:ascii="Times New Roman" w:eastAsia="Times New Roman" w:hAnsi="Times New Roman" w:cs="Times New Roman"/>
      <w:kern w:val="0"/>
      <w:sz w:val="28"/>
      <w:szCs w:val="24"/>
      <w:shd w:val="clear" w:color="auto" w:fill="FFFFFF"/>
      <w:lang w:eastAsia="zh-CN"/>
    </w:rPr>
  </w:style>
  <w:style w:type="numbering" w:customStyle="1" w:styleId="11">
    <w:name w:val="Нет списка1"/>
    <w:next w:val="a2"/>
    <w:uiPriority w:val="99"/>
    <w:semiHidden/>
    <w:unhideWhenUsed/>
    <w:rsid w:val="001E0589"/>
  </w:style>
  <w:style w:type="numbering" w:customStyle="1" w:styleId="110">
    <w:name w:val="Нет списка11"/>
    <w:next w:val="a2"/>
    <w:uiPriority w:val="99"/>
    <w:semiHidden/>
    <w:unhideWhenUsed/>
    <w:rsid w:val="001E0589"/>
  </w:style>
  <w:style w:type="paragraph" w:customStyle="1" w:styleId="ConsPlusNormal">
    <w:name w:val="ConsPlusNormal"/>
    <w:rsid w:val="001E0589"/>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3">
    <w:name w:val="List Paragraph"/>
    <w:basedOn w:val="a"/>
    <w:uiPriority w:val="34"/>
    <w:qFormat/>
    <w:rsid w:val="001E0589"/>
    <w:pPr>
      <w:ind w:left="720"/>
      <w:contextualSpacing/>
    </w:pPr>
  </w:style>
  <w:style w:type="paragraph" w:styleId="a4">
    <w:name w:val="footer"/>
    <w:basedOn w:val="a"/>
    <w:link w:val="a5"/>
    <w:uiPriority w:val="99"/>
    <w:unhideWhenUsed/>
    <w:rsid w:val="001E0589"/>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E0589"/>
  </w:style>
  <w:style w:type="character" w:styleId="a6">
    <w:name w:val="page number"/>
    <w:basedOn w:val="a0"/>
    <w:rsid w:val="001E0589"/>
  </w:style>
  <w:style w:type="character" w:styleId="a7">
    <w:name w:val="annotation reference"/>
    <w:basedOn w:val="a0"/>
    <w:uiPriority w:val="99"/>
    <w:semiHidden/>
    <w:unhideWhenUsed/>
    <w:rsid w:val="001E0589"/>
    <w:rPr>
      <w:sz w:val="16"/>
      <w:szCs w:val="16"/>
    </w:rPr>
  </w:style>
  <w:style w:type="paragraph" w:styleId="a8">
    <w:name w:val="annotation text"/>
    <w:basedOn w:val="a"/>
    <w:link w:val="a9"/>
    <w:uiPriority w:val="99"/>
    <w:semiHidden/>
    <w:unhideWhenUsed/>
    <w:rsid w:val="001E0589"/>
    <w:pPr>
      <w:spacing w:line="240" w:lineRule="auto"/>
    </w:pPr>
    <w:rPr>
      <w:kern w:val="0"/>
      <w:sz w:val="20"/>
      <w:szCs w:val="20"/>
    </w:rPr>
  </w:style>
  <w:style w:type="character" w:customStyle="1" w:styleId="a9">
    <w:name w:val="Текст примечания Знак"/>
    <w:basedOn w:val="a0"/>
    <w:link w:val="a8"/>
    <w:uiPriority w:val="99"/>
    <w:semiHidden/>
    <w:rsid w:val="001E0589"/>
    <w:rPr>
      <w:kern w:val="0"/>
      <w:sz w:val="20"/>
      <w:szCs w:val="20"/>
    </w:rPr>
  </w:style>
  <w:style w:type="paragraph" w:styleId="21">
    <w:name w:val="toc 2"/>
    <w:basedOn w:val="a"/>
    <w:next w:val="a"/>
    <w:autoRedefine/>
    <w:uiPriority w:val="39"/>
    <w:unhideWhenUsed/>
    <w:rsid w:val="001E0589"/>
    <w:pPr>
      <w:spacing w:after="100"/>
      <w:ind w:left="220"/>
    </w:pPr>
  </w:style>
  <w:style w:type="paragraph" w:styleId="12">
    <w:name w:val="toc 1"/>
    <w:basedOn w:val="a"/>
    <w:next w:val="a"/>
    <w:autoRedefine/>
    <w:uiPriority w:val="39"/>
    <w:unhideWhenUsed/>
    <w:rsid w:val="001E0589"/>
    <w:pPr>
      <w:spacing w:after="100"/>
    </w:pPr>
  </w:style>
  <w:style w:type="paragraph" w:styleId="31">
    <w:name w:val="toc 3"/>
    <w:basedOn w:val="a"/>
    <w:next w:val="a"/>
    <w:autoRedefine/>
    <w:uiPriority w:val="39"/>
    <w:unhideWhenUsed/>
    <w:rsid w:val="001E0589"/>
    <w:pPr>
      <w:spacing w:after="100"/>
      <w:ind w:left="440"/>
    </w:pPr>
  </w:style>
  <w:style w:type="character" w:styleId="aa">
    <w:name w:val="Hyperlink"/>
    <w:basedOn w:val="a0"/>
    <w:uiPriority w:val="99"/>
    <w:unhideWhenUsed/>
    <w:rsid w:val="001E0589"/>
    <w:rPr>
      <w:color w:val="0563C1" w:themeColor="hyperlink"/>
      <w:u w:val="single"/>
    </w:rPr>
  </w:style>
  <w:style w:type="paragraph" w:styleId="ab">
    <w:name w:val="header"/>
    <w:basedOn w:val="a"/>
    <w:link w:val="ac"/>
    <w:uiPriority w:val="99"/>
    <w:unhideWhenUsed/>
    <w:rsid w:val="001E058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0589"/>
  </w:style>
  <w:style w:type="paragraph" w:styleId="ad">
    <w:name w:val="Balloon Text"/>
    <w:basedOn w:val="a"/>
    <w:link w:val="ae"/>
    <w:uiPriority w:val="99"/>
    <w:semiHidden/>
    <w:unhideWhenUsed/>
    <w:rsid w:val="001E05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E0589"/>
    <w:rPr>
      <w:rFonts w:ascii="Tahoma" w:hAnsi="Tahoma" w:cs="Tahoma"/>
      <w:sz w:val="16"/>
      <w:szCs w:val="16"/>
    </w:rPr>
  </w:style>
  <w:style w:type="paragraph" w:styleId="af">
    <w:name w:val="Body Text"/>
    <w:basedOn w:val="a"/>
    <w:link w:val="af0"/>
    <w:rsid w:val="0036312B"/>
    <w:pPr>
      <w:widowControl w:val="0"/>
      <w:suppressAutoHyphens/>
      <w:spacing w:after="120" w:line="240" w:lineRule="auto"/>
    </w:pPr>
    <w:rPr>
      <w:rFonts w:ascii="Times New Roman" w:eastAsia="SimSun" w:hAnsi="Times New Roman" w:cs="Lucida Sans"/>
      <w:kern w:val="1"/>
      <w:sz w:val="24"/>
      <w:szCs w:val="24"/>
      <w:lang w:eastAsia="zh-CN" w:bidi="hi-IN"/>
    </w:rPr>
  </w:style>
  <w:style w:type="character" w:customStyle="1" w:styleId="af0">
    <w:name w:val="Основной текст Знак"/>
    <w:basedOn w:val="a0"/>
    <w:link w:val="af"/>
    <w:rsid w:val="0036312B"/>
    <w:rPr>
      <w:rFonts w:ascii="Times New Roman" w:eastAsia="SimSun" w:hAnsi="Times New Roman" w:cs="Lucida Sans"/>
      <w:kern w:val="1"/>
      <w:sz w:val="24"/>
      <w:szCs w:val="24"/>
      <w:lang w:eastAsia="zh-CN" w:bidi="hi-IN"/>
    </w:rPr>
  </w:style>
  <w:style w:type="character" w:customStyle="1" w:styleId="af1">
    <w:name w:val="Основной текст_"/>
    <w:basedOn w:val="a0"/>
    <w:link w:val="71"/>
    <w:rsid w:val="00DD051E"/>
    <w:rPr>
      <w:spacing w:val="14"/>
      <w:sz w:val="23"/>
      <w:szCs w:val="23"/>
      <w:shd w:val="clear" w:color="auto" w:fill="FFFFFF"/>
    </w:rPr>
  </w:style>
  <w:style w:type="paragraph" w:customStyle="1" w:styleId="71">
    <w:name w:val="Основной текст7"/>
    <w:basedOn w:val="a"/>
    <w:link w:val="af1"/>
    <w:rsid w:val="00DD051E"/>
    <w:pPr>
      <w:shd w:val="clear" w:color="auto" w:fill="FFFFFF"/>
      <w:spacing w:after="540" w:line="0" w:lineRule="atLeast"/>
      <w:ind w:hanging="680"/>
      <w:jc w:val="center"/>
    </w:pPr>
    <w:rPr>
      <w:spacing w:val="14"/>
      <w:sz w:val="23"/>
      <w:szCs w:val="23"/>
    </w:rPr>
  </w:style>
  <w:style w:type="character" w:customStyle="1" w:styleId="22">
    <w:name w:val="Основной текст (2)"/>
    <w:basedOn w:val="a0"/>
    <w:rsid w:val="00DD051E"/>
    <w:rPr>
      <w:rFonts w:ascii="Times New Roman" w:eastAsia="Times New Roman" w:hAnsi="Times New Roman" w:cs="Times New Roman"/>
      <w:b w:val="0"/>
      <w:bCs w:val="0"/>
      <w:i w:val="0"/>
      <w:iCs w:val="0"/>
      <w:smallCaps w:val="0"/>
      <w:strike w:val="0"/>
      <w:spacing w:val="12"/>
      <w:sz w:val="14"/>
      <w:szCs w:val="14"/>
      <w:u w:val="single"/>
    </w:rPr>
  </w:style>
  <w:style w:type="paragraph" w:customStyle="1" w:styleId="western">
    <w:name w:val="western"/>
    <w:basedOn w:val="a"/>
    <w:rsid w:val="00DD051E"/>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f2">
    <w:name w:val="Normal (Web)"/>
    <w:basedOn w:val="a"/>
    <w:uiPriority w:val="99"/>
    <w:unhideWhenUsed/>
    <w:rsid w:val="00DD051E"/>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af3">
    <w:name w:val="Body Text Indent"/>
    <w:basedOn w:val="a"/>
    <w:link w:val="af4"/>
    <w:uiPriority w:val="99"/>
    <w:semiHidden/>
    <w:unhideWhenUsed/>
    <w:rsid w:val="00FD5FF9"/>
    <w:pPr>
      <w:spacing w:after="120"/>
      <w:ind w:left="283"/>
    </w:pPr>
  </w:style>
  <w:style w:type="character" w:customStyle="1" w:styleId="af4">
    <w:name w:val="Основной текст с отступом Знак"/>
    <w:basedOn w:val="a0"/>
    <w:link w:val="af3"/>
    <w:uiPriority w:val="99"/>
    <w:semiHidden/>
    <w:rsid w:val="00FD5FF9"/>
  </w:style>
  <w:style w:type="paragraph" w:styleId="af5">
    <w:name w:val="List"/>
    <w:basedOn w:val="a"/>
    <w:rsid w:val="00FD5FF9"/>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20B3-64B3-4B61-92A4-83B77C47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6090</Words>
  <Characters>34717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6</cp:revision>
  <dcterms:created xsi:type="dcterms:W3CDTF">2024-07-08T17:37:00Z</dcterms:created>
  <dcterms:modified xsi:type="dcterms:W3CDTF">2024-09-03T08:56:00Z</dcterms:modified>
</cp:coreProperties>
</file>