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Государственное бюджетное профессиональное образовательное учреждение </w:t>
      </w:r>
      <w:r w:rsidRPr="00FB5D6F">
        <w:rPr>
          <w:rFonts w:ascii="Times New Roman" w:hAnsi="Times New Roman" w:cs="Times New Roman"/>
          <w:b/>
          <w:bCs/>
          <w:sz w:val="28"/>
          <w:szCs w:val="28"/>
        </w:rPr>
        <w:t>«</w:t>
      </w:r>
      <w:r>
        <w:rPr>
          <w:rFonts w:ascii="Times New Roman CYR" w:hAnsi="Times New Roman CYR" w:cs="Times New Roman CYR"/>
          <w:b/>
          <w:bCs/>
          <w:sz w:val="28"/>
          <w:szCs w:val="28"/>
        </w:rPr>
        <w:t xml:space="preserve">Новгородский областной колледж искусств                         </w:t>
      </w:r>
    </w:p>
    <w:p w:rsidR="00FB5D6F" w:rsidRDefault="00FB5D6F" w:rsidP="00FB5D6F">
      <w:pPr>
        <w:autoSpaceDE w:val="0"/>
        <w:autoSpaceDN w:val="0"/>
        <w:adjustRightInd w:val="0"/>
        <w:spacing w:after="0" w:line="240" w:lineRule="auto"/>
        <w:jc w:val="center"/>
        <w:rPr>
          <w:rFonts w:ascii="Times New Roman" w:hAnsi="Times New Roman" w:cs="Times New Roman"/>
          <w:b/>
          <w:bCs/>
          <w:sz w:val="28"/>
          <w:szCs w:val="28"/>
          <w:lang w:val="en-US"/>
        </w:rPr>
      </w:pPr>
      <w:r>
        <w:rPr>
          <w:rFonts w:ascii="Times New Roman CYR" w:hAnsi="Times New Roman CYR" w:cs="Times New Roman CYR"/>
          <w:b/>
          <w:bCs/>
          <w:sz w:val="28"/>
          <w:szCs w:val="28"/>
        </w:rPr>
        <w:t>им. С.В. Рахманинова</w:t>
      </w:r>
      <w:r>
        <w:rPr>
          <w:rFonts w:ascii="Times New Roman" w:hAnsi="Times New Roman" w:cs="Times New Roman"/>
          <w:b/>
          <w:bCs/>
          <w:sz w:val="28"/>
          <w:szCs w:val="28"/>
          <w:lang w:val="en-US"/>
        </w:rPr>
        <w:t>»</w:t>
      </w:r>
    </w:p>
    <w:p w:rsidR="00FB5D6F" w:rsidRDefault="00FB5D6F" w:rsidP="00FB5D6F">
      <w:pPr>
        <w:autoSpaceDE w:val="0"/>
        <w:autoSpaceDN w:val="0"/>
        <w:adjustRightInd w:val="0"/>
        <w:spacing w:after="0" w:line="240" w:lineRule="auto"/>
        <w:ind w:right="-900"/>
        <w:rPr>
          <w:rFonts w:ascii="Calibri" w:hAnsi="Calibri" w:cs="Calibri"/>
          <w:lang w:val="en-US"/>
        </w:rPr>
      </w:pPr>
    </w:p>
    <w:p w:rsidR="00FB5D6F" w:rsidRDefault="00FB5D6F" w:rsidP="00FB5D6F">
      <w:pPr>
        <w:autoSpaceDE w:val="0"/>
        <w:autoSpaceDN w:val="0"/>
        <w:adjustRightInd w:val="0"/>
        <w:spacing w:after="0" w:line="240" w:lineRule="auto"/>
        <w:ind w:left="-720" w:right="-900"/>
        <w:rPr>
          <w:rFonts w:ascii="Calibri" w:hAnsi="Calibri" w:cs="Calibri"/>
          <w:lang w:val="en-US"/>
        </w:rPr>
      </w:pPr>
    </w:p>
    <w:p w:rsidR="00FB5D6F" w:rsidRDefault="00FB5D6F" w:rsidP="00FB5D6F">
      <w:pPr>
        <w:autoSpaceDE w:val="0"/>
        <w:autoSpaceDN w:val="0"/>
        <w:adjustRightInd w:val="0"/>
        <w:spacing w:after="0" w:line="240" w:lineRule="auto"/>
        <w:ind w:left="-720" w:right="-900"/>
        <w:rPr>
          <w:rFonts w:ascii="Calibri" w:hAnsi="Calibri" w:cs="Calibri"/>
          <w:lang w:val="en-US"/>
        </w:rPr>
      </w:pPr>
    </w:p>
    <w:p w:rsidR="00FB5D6F" w:rsidRDefault="00FB5D6F" w:rsidP="008F557D">
      <w:pPr>
        <w:autoSpaceDE w:val="0"/>
        <w:autoSpaceDN w:val="0"/>
        <w:adjustRightInd w:val="0"/>
        <w:spacing w:after="0" w:line="240" w:lineRule="auto"/>
        <w:ind w:left="-720" w:right="-900"/>
        <w:rPr>
          <w:rFonts w:ascii="Calibri" w:hAnsi="Calibri" w:cs="Calibri"/>
        </w:rPr>
      </w:pPr>
    </w:p>
    <w:p w:rsidR="008F557D" w:rsidRPr="008F557D" w:rsidRDefault="008F557D" w:rsidP="008F557D">
      <w:pPr>
        <w:autoSpaceDE w:val="0"/>
        <w:autoSpaceDN w:val="0"/>
        <w:adjustRightInd w:val="0"/>
        <w:spacing w:after="0" w:line="240" w:lineRule="auto"/>
        <w:ind w:left="-720" w:right="-900"/>
        <w:jc w:val="right"/>
        <w:rPr>
          <w:rFonts w:ascii="Calibri" w:hAnsi="Calibri" w:cs="Calibri"/>
        </w:rPr>
      </w:pPr>
    </w:p>
    <w:p w:rsidR="00FB5D6F" w:rsidRDefault="008F557D" w:rsidP="00FB5D6F">
      <w:pPr>
        <w:autoSpaceDE w:val="0"/>
        <w:autoSpaceDN w:val="0"/>
        <w:adjustRightInd w:val="0"/>
        <w:spacing w:after="0" w:line="240" w:lineRule="auto"/>
        <w:ind w:left="-720" w:right="-900"/>
        <w:rPr>
          <w:rFonts w:ascii="Calibri" w:hAnsi="Calibri" w:cs="Calibri"/>
          <w:lang w:val="en-US"/>
        </w:rPr>
      </w:pPr>
      <w:r w:rsidRPr="008F557D">
        <w:rPr>
          <w:rFonts w:ascii="Calibri" w:hAnsi="Calibri" w:cs="Calibri"/>
          <w:lang w:val="en-US"/>
        </w:rPr>
        <w:object w:dxaOrig="10876" w:dyaOrig="2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3.6pt;height:127.2pt" o:ole="">
            <v:imagedata r:id="rId7" o:title=""/>
          </v:shape>
          <o:OLEObject Type="Embed" ProgID="Word.Document.8" ShapeID="_x0000_i1025" DrawAspect="Content" ObjectID="_1759217583" r:id="rId8">
            <o:FieldCodes>\s</o:FieldCodes>
          </o:OLEObject>
        </w:object>
      </w:r>
    </w:p>
    <w:p w:rsidR="00FB5D6F" w:rsidRDefault="00FB5D6F" w:rsidP="00FB5D6F">
      <w:pPr>
        <w:autoSpaceDE w:val="0"/>
        <w:autoSpaceDN w:val="0"/>
        <w:adjustRightInd w:val="0"/>
        <w:spacing w:after="0" w:line="240" w:lineRule="auto"/>
        <w:ind w:left="-720" w:right="-900"/>
        <w:rPr>
          <w:rFonts w:ascii="Calibri" w:hAnsi="Calibri" w:cs="Calibri"/>
          <w:lang w:val="en-US"/>
        </w:rPr>
      </w:pPr>
    </w:p>
    <w:p w:rsidR="00FB5D6F" w:rsidRDefault="00FB5D6F" w:rsidP="00FB5D6F">
      <w:pPr>
        <w:autoSpaceDE w:val="0"/>
        <w:autoSpaceDN w:val="0"/>
        <w:adjustRightInd w:val="0"/>
        <w:spacing w:after="0" w:line="240" w:lineRule="auto"/>
        <w:ind w:left="-720" w:right="-900"/>
        <w:jc w:val="center"/>
        <w:rPr>
          <w:rFonts w:ascii="Calibri" w:hAnsi="Calibri" w:cs="Calibri"/>
          <w:lang w:val="en-US"/>
        </w:rPr>
      </w:pPr>
    </w:p>
    <w:p w:rsidR="00FB5D6F" w:rsidRDefault="00FB5D6F" w:rsidP="00FB5D6F">
      <w:pPr>
        <w:autoSpaceDE w:val="0"/>
        <w:autoSpaceDN w:val="0"/>
        <w:adjustRightInd w:val="0"/>
        <w:spacing w:after="0" w:line="240" w:lineRule="auto"/>
        <w:ind w:left="-720" w:right="-900"/>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Рабочая программа</w:t>
      </w:r>
    </w:p>
    <w:p w:rsidR="00FB5D6F" w:rsidRDefault="00FB5D6F" w:rsidP="00FB5D6F">
      <w:pPr>
        <w:autoSpaceDE w:val="0"/>
        <w:autoSpaceDN w:val="0"/>
        <w:adjustRightInd w:val="0"/>
        <w:spacing w:after="0" w:line="240" w:lineRule="auto"/>
        <w:jc w:val="center"/>
        <w:rPr>
          <w:rFonts w:ascii="Calibri" w:hAnsi="Calibri" w:cs="Calibri"/>
          <w:lang w:val="en-US"/>
        </w:rPr>
      </w:pPr>
    </w:p>
    <w:tbl>
      <w:tblPr>
        <w:tblW w:w="0" w:type="auto"/>
        <w:tblInd w:w="108" w:type="dxa"/>
        <w:tblLayout w:type="fixed"/>
        <w:tblLook w:val="0000"/>
      </w:tblPr>
      <w:tblGrid>
        <w:gridCol w:w="9345"/>
      </w:tblGrid>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8"/>
                <w:szCs w:val="28"/>
              </w:rPr>
              <w:t>ОД.00</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Общеобразовательный учебный цикл</w:t>
            </w:r>
          </w:p>
        </w:tc>
      </w:tr>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профессионального модуля, цикла)</w:t>
            </w:r>
          </w:p>
        </w:tc>
      </w:tr>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8A789D">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ОД.02</w:t>
            </w:r>
            <w:r w:rsidR="00FB5D6F">
              <w:rPr>
                <w:rFonts w:ascii="Times New Roman CYR" w:hAnsi="Times New Roman CYR" w:cs="Times New Roman CYR"/>
                <w:b/>
                <w:bCs/>
                <w:sz w:val="28"/>
                <w:szCs w:val="28"/>
              </w:rPr>
              <w:t xml:space="preserve"> Профильные </w:t>
            </w:r>
            <w:r>
              <w:rPr>
                <w:rFonts w:ascii="Times New Roman CYR" w:hAnsi="Times New Roman CYR" w:cs="Times New Roman CYR"/>
                <w:b/>
                <w:bCs/>
                <w:sz w:val="28"/>
                <w:szCs w:val="28"/>
              </w:rPr>
              <w:t>дисциплины</w:t>
            </w:r>
          </w:p>
          <w:p w:rsidR="00FB5D6F" w:rsidRPr="008A789D" w:rsidRDefault="008A789D">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8"/>
                <w:szCs w:val="28"/>
              </w:rPr>
              <w:t>ОД.02.01</w:t>
            </w:r>
            <w:r w:rsidR="00FB5D6F">
              <w:rPr>
                <w:rFonts w:ascii="Times New Roman CYR" w:hAnsi="Times New Roman CYR" w:cs="Times New Roman CYR"/>
                <w:b/>
                <w:bCs/>
                <w:sz w:val="28"/>
                <w:szCs w:val="28"/>
              </w:rPr>
              <w:t xml:space="preserve"> </w:t>
            </w:r>
            <w:r w:rsidR="00FB5D6F" w:rsidRPr="008A789D">
              <w:rPr>
                <w:rFonts w:ascii="Times New Roman" w:hAnsi="Times New Roman" w:cs="Times New Roman"/>
                <w:b/>
                <w:bCs/>
                <w:sz w:val="28"/>
                <w:szCs w:val="28"/>
              </w:rPr>
              <w:t>«</w:t>
            </w:r>
            <w:r w:rsidR="00FB5D6F">
              <w:rPr>
                <w:rFonts w:ascii="Times New Roman CYR" w:hAnsi="Times New Roman CYR" w:cs="Times New Roman CYR"/>
                <w:b/>
                <w:bCs/>
                <w:sz w:val="28"/>
                <w:szCs w:val="28"/>
              </w:rPr>
              <w:t>История мировой культуры</w:t>
            </w:r>
            <w:r w:rsidR="00FB5D6F" w:rsidRPr="008A789D">
              <w:rPr>
                <w:rFonts w:ascii="Times New Roman" w:hAnsi="Times New Roman" w:cs="Times New Roman"/>
                <w:b/>
                <w:bCs/>
                <w:sz w:val="28"/>
                <w:szCs w:val="28"/>
              </w:rPr>
              <w:t>»</w:t>
            </w:r>
          </w:p>
        </w:tc>
      </w:tr>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наименование мдк, дисциплина)</w:t>
            </w:r>
          </w:p>
          <w:p w:rsidR="00FB5D6F" w:rsidRDefault="00FB5D6F">
            <w:pPr>
              <w:autoSpaceDE w:val="0"/>
              <w:autoSpaceDN w:val="0"/>
              <w:adjustRightInd w:val="0"/>
              <w:spacing w:after="0" w:line="240" w:lineRule="auto"/>
              <w:ind w:right="20"/>
              <w:jc w:val="center"/>
              <w:rPr>
                <w:rFonts w:ascii="Calibri" w:hAnsi="Calibri" w:cs="Calibri"/>
                <w:lang w:val="en-US"/>
              </w:rPr>
            </w:pPr>
          </w:p>
        </w:tc>
      </w:tr>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left="284" w:right="-900" w:firstLine="284"/>
              <w:rPr>
                <w:rFonts w:ascii="Calibri" w:hAnsi="Calibri" w:cs="Calibri"/>
                <w:lang w:val="en-US"/>
              </w:rPr>
            </w:pPr>
            <w:r>
              <w:rPr>
                <w:rFonts w:ascii="Times New Roman" w:hAnsi="Times New Roman" w:cs="Times New Roman"/>
                <w:b/>
                <w:bCs/>
                <w:sz w:val="28"/>
                <w:szCs w:val="28"/>
                <w:lang w:val="en-US"/>
              </w:rPr>
              <w:t xml:space="preserve">                                 54.02.01  "</w:t>
            </w:r>
            <w:r>
              <w:rPr>
                <w:rFonts w:ascii="Times New Roman CYR" w:hAnsi="Times New Roman CYR" w:cs="Times New Roman CYR"/>
                <w:b/>
                <w:bCs/>
                <w:sz w:val="28"/>
                <w:szCs w:val="28"/>
              </w:rPr>
              <w:t>Дизайн " (по отраслям)</w:t>
            </w:r>
          </w:p>
        </w:tc>
      </w:tr>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код и наименование специальности)</w:t>
            </w:r>
          </w:p>
          <w:p w:rsidR="00FB5D6F" w:rsidRDefault="00FB5D6F">
            <w:pPr>
              <w:autoSpaceDE w:val="0"/>
              <w:autoSpaceDN w:val="0"/>
              <w:adjustRightInd w:val="0"/>
              <w:spacing w:after="0" w:line="240" w:lineRule="auto"/>
              <w:ind w:right="20"/>
              <w:jc w:val="center"/>
              <w:rPr>
                <w:rFonts w:ascii="Calibri" w:hAnsi="Calibri" w:cs="Calibri"/>
                <w:lang w:val="en-US"/>
              </w:rPr>
            </w:pPr>
          </w:p>
        </w:tc>
      </w:tr>
      <w:tr w:rsidR="00FB5D6F" w:rsidRP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Дизайн графический</w:t>
            </w:r>
          </w:p>
          <w:p w:rsidR="00FB5D6F" w:rsidRDefault="00FB5D6F">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Дизайн среды</w:t>
            </w:r>
          </w:p>
          <w:p w:rsidR="00FB5D6F" w:rsidRPr="00FB5D6F" w:rsidRDefault="00FB5D6F">
            <w:pPr>
              <w:autoSpaceDE w:val="0"/>
              <w:autoSpaceDN w:val="0"/>
              <w:adjustRightInd w:val="0"/>
              <w:spacing w:after="0" w:line="240" w:lineRule="auto"/>
              <w:ind w:right="20"/>
              <w:jc w:val="center"/>
              <w:rPr>
                <w:rFonts w:ascii="Calibri" w:hAnsi="Calibri" w:cs="Calibri"/>
              </w:rPr>
            </w:pPr>
            <w:r>
              <w:rPr>
                <w:rFonts w:ascii="Times New Roman CYR" w:hAnsi="Times New Roman CYR" w:cs="Times New Roman CYR"/>
                <w:sz w:val="28"/>
                <w:szCs w:val="28"/>
              </w:rPr>
              <w:t>Дизайн костюма</w:t>
            </w:r>
          </w:p>
        </w:tc>
      </w:tr>
      <w:tr w:rsidR="00FB5D6F">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0"/>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вида)</w:t>
            </w:r>
          </w:p>
        </w:tc>
      </w:tr>
    </w:tbl>
    <w:p w:rsidR="00FB5D6F" w:rsidRDefault="00FB5D6F" w:rsidP="00FB5D6F">
      <w:pPr>
        <w:autoSpaceDE w:val="0"/>
        <w:autoSpaceDN w:val="0"/>
        <w:adjustRightInd w:val="0"/>
        <w:spacing w:after="0"/>
        <w:jc w:val="center"/>
        <w:rPr>
          <w:rFonts w:ascii="Calibri" w:hAnsi="Calibri" w:cs="Calibri"/>
          <w:lang w:val="en-US"/>
        </w:rPr>
      </w:pPr>
    </w:p>
    <w:p w:rsidR="00FB5D6F" w:rsidRDefault="00FB5D6F" w:rsidP="00FB5D6F">
      <w:pPr>
        <w:autoSpaceDE w:val="0"/>
        <w:autoSpaceDN w:val="0"/>
        <w:adjustRightInd w:val="0"/>
        <w:spacing w:after="0" w:line="240" w:lineRule="auto"/>
        <w:ind w:left="-720" w:right="-900"/>
        <w:jc w:val="center"/>
        <w:rPr>
          <w:rFonts w:ascii="Calibri" w:hAnsi="Calibri" w:cs="Calibri"/>
          <w:lang w:val="en-US"/>
        </w:rPr>
      </w:pPr>
    </w:p>
    <w:p w:rsidR="00FB5D6F" w:rsidRDefault="00FB5D6F" w:rsidP="00FB5D6F">
      <w:pPr>
        <w:autoSpaceDE w:val="0"/>
        <w:autoSpaceDN w:val="0"/>
        <w:adjustRightInd w:val="0"/>
        <w:spacing w:after="0" w:line="240" w:lineRule="auto"/>
        <w:ind w:left="-720" w:right="-900"/>
        <w:jc w:val="center"/>
        <w:rPr>
          <w:rFonts w:ascii="Calibri" w:hAnsi="Calibri" w:cs="Calibri"/>
          <w:lang w:val="en-US"/>
        </w:rPr>
      </w:pPr>
    </w:p>
    <w:p w:rsidR="00FB5D6F" w:rsidRDefault="00FB5D6F" w:rsidP="00FB5D6F">
      <w:pPr>
        <w:autoSpaceDE w:val="0"/>
        <w:autoSpaceDN w:val="0"/>
        <w:adjustRightInd w:val="0"/>
        <w:spacing w:after="0" w:line="240" w:lineRule="auto"/>
        <w:ind w:left="-720" w:right="-900"/>
        <w:rPr>
          <w:rFonts w:ascii="Calibri" w:hAnsi="Calibri" w:cs="Calibri"/>
          <w:lang w:val="en-US"/>
        </w:rPr>
      </w:pPr>
    </w:p>
    <w:p w:rsidR="00FB5D6F" w:rsidRDefault="00FB5D6F" w:rsidP="00FB5D6F">
      <w:pPr>
        <w:autoSpaceDE w:val="0"/>
        <w:autoSpaceDN w:val="0"/>
        <w:adjustRightInd w:val="0"/>
        <w:spacing w:after="0" w:line="240" w:lineRule="auto"/>
        <w:ind w:left="-720" w:right="-90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8F557D" w:rsidRDefault="008F557D" w:rsidP="008F557D">
      <w:pPr>
        <w:autoSpaceDE w:val="0"/>
        <w:autoSpaceDN w:val="0"/>
        <w:adjustRightInd w:val="0"/>
        <w:spacing w:after="0"/>
        <w:jc w:val="right"/>
        <w:rPr>
          <w:rFonts w:ascii="Times New Roman CYR" w:hAnsi="Times New Roman CYR" w:cs="Times New Roman CYR"/>
          <w:sz w:val="28"/>
          <w:szCs w:val="28"/>
        </w:rPr>
      </w:pPr>
      <w:r>
        <w:rPr>
          <w:rFonts w:ascii="Times New Roman CYR" w:hAnsi="Times New Roman CYR" w:cs="Times New Roman CYR"/>
          <w:sz w:val="28"/>
          <w:szCs w:val="28"/>
        </w:rPr>
        <w:t xml:space="preserve">Принята на заседании </w:t>
      </w:r>
    </w:p>
    <w:p w:rsidR="008F557D" w:rsidRDefault="008F557D" w:rsidP="008F557D">
      <w:pPr>
        <w:autoSpaceDE w:val="0"/>
        <w:autoSpaceDN w:val="0"/>
        <w:adjustRightInd w:val="0"/>
        <w:spacing w:after="0"/>
        <w:jc w:val="right"/>
        <w:rPr>
          <w:rFonts w:ascii="Times New Roman CYR" w:hAnsi="Times New Roman CYR" w:cs="Times New Roman CYR"/>
          <w:sz w:val="28"/>
          <w:szCs w:val="28"/>
        </w:rPr>
      </w:pPr>
      <w:r>
        <w:rPr>
          <w:rFonts w:ascii="Times New Roman CYR" w:hAnsi="Times New Roman CYR" w:cs="Times New Roman CYR"/>
          <w:sz w:val="28"/>
          <w:szCs w:val="28"/>
        </w:rPr>
        <w:t>Предметно-цикловой комиссии</w:t>
      </w:r>
    </w:p>
    <w:p w:rsidR="008F557D" w:rsidRDefault="008F557D" w:rsidP="008F557D">
      <w:pPr>
        <w:autoSpaceDE w:val="0"/>
        <w:autoSpaceDN w:val="0"/>
        <w:adjustRightInd w:val="0"/>
        <w:spacing w:after="0"/>
        <w:jc w:val="right"/>
        <w:rPr>
          <w:rFonts w:ascii="Times New Roman CYR" w:hAnsi="Times New Roman CYR" w:cs="Times New Roman CYR"/>
          <w:sz w:val="28"/>
          <w:szCs w:val="28"/>
        </w:rPr>
      </w:pPr>
      <w:r>
        <w:rPr>
          <w:rFonts w:ascii="Times New Roman CYR" w:hAnsi="Times New Roman CYR" w:cs="Times New Roman CYR"/>
          <w:sz w:val="28"/>
          <w:szCs w:val="28"/>
        </w:rPr>
        <w:t xml:space="preserve">Протокол №1 от </w:t>
      </w:r>
      <w:r>
        <w:rPr>
          <w:rFonts w:ascii="Times New Roman" w:hAnsi="Times New Roman" w:cs="Times New Roman"/>
          <w:sz w:val="28"/>
          <w:szCs w:val="28"/>
          <w:lang w:val="en-US"/>
        </w:rPr>
        <w:t>«</w:t>
      </w:r>
      <w:r>
        <w:rPr>
          <w:rFonts w:ascii="Times New Roman" w:hAnsi="Times New Roman" w:cs="Times New Roman"/>
          <w:sz w:val="28"/>
          <w:szCs w:val="28"/>
        </w:rPr>
        <w:t>31</w:t>
      </w:r>
      <w:r>
        <w:rPr>
          <w:rFonts w:ascii="Times New Roman" w:hAnsi="Times New Roman" w:cs="Times New Roman"/>
          <w:sz w:val="28"/>
          <w:szCs w:val="28"/>
          <w:lang w:val="en-US"/>
        </w:rPr>
        <w:t>»</w:t>
      </w:r>
      <w:r>
        <w:rPr>
          <w:rFonts w:ascii="Times New Roman" w:hAnsi="Times New Roman" w:cs="Times New Roman"/>
          <w:sz w:val="28"/>
          <w:szCs w:val="28"/>
        </w:rPr>
        <w:t xml:space="preserve">08 </w:t>
      </w:r>
      <w:r>
        <w:rPr>
          <w:rFonts w:ascii="Times New Roman" w:hAnsi="Times New Roman" w:cs="Times New Roman"/>
          <w:sz w:val="28"/>
          <w:szCs w:val="28"/>
          <w:lang w:val="en-US"/>
        </w:rPr>
        <w:t>202</w:t>
      </w:r>
      <w:r>
        <w:rPr>
          <w:rFonts w:ascii="Times New Roman" w:hAnsi="Times New Roman" w:cs="Times New Roman"/>
          <w:sz w:val="28"/>
          <w:szCs w:val="28"/>
        </w:rPr>
        <w:t>3</w:t>
      </w:r>
      <w:r>
        <w:rPr>
          <w:rFonts w:ascii="Times New Roman CYR" w:hAnsi="Times New Roman CYR" w:cs="Times New Roman CYR"/>
          <w:sz w:val="28"/>
          <w:szCs w:val="28"/>
        </w:rPr>
        <w:t>г.</w:t>
      </w:r>
    </w:p>
    <w:p w:rsidR="008F557D" w:rsidRDefault="008F557D" w:rsidP="008F557D">
      <w:pPr>
        <w:autoSpaceDE w:val="0"/>
        <w:autoSpaceDN w:val="0"/>
        <w:adjustRightInd w:val="0"/>
        <w:spacing w:after="0"/>
        <w:jc w:val="right"/>
        <w:rPr>
          <w:rFonts w:ascii="Calibri" w:hAnsi="Calibri" w:cs="Calibri"/>
          <w:lang w:val="en-US"/>
        </w:rPr>
      </w:pPr>
    </w:p>
    <w:p w:rsidR="008F557D" w:rsidRDefault="008F557D" w:rsidP="008F557D">
      <w:pPr>
        <w:autoSpaceDE w:val="0"/>
        <w:autoSpaceDN w:val="0"/>
        <w:adjustRightInd w:val="0"/>
        <w:spacing w:after="0"/>
        <w:jc w:val="right"/>
        <w:rPr>
          <w:rFonts w:ascii="Calibri" w:hAnsi="Calibri" w:cs="Calibri"/>
          <w:lang w:val="en-US"/>
        </w:rPr>
      </w:pPr>
    </w:p>
    <w:tbl>
      <w:tblPr>
        <w:tblW w:w="0" w:type="auto"/>
        <w:tblInd w:w="108" w:type="dxa"/>
        <w:tblLayout w:type="fixed"/>
        <w:tblLook w:val="0000"/>
      </w:tblPr>
      <w:tblGrid>
        <w:gridCol w:w="4810"/>
        <w:gridCol w:w="4810"/>
      </w:tblGrid>
      <w:tr w:rsidR="008F557D" w:rsidTr="001F010E">
        <w:trPr>
          <w:trHeight w:val="323"/>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Разработчики</w:t>
            </w:r>
          </w:p>
        </w:tc>
      </w:tr>
      <w:tr w:rsidR="008F557D" w:rsidTr="001F010E">
        <w:trPr>
          <w:trHeight w:val="1086"/>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center"/>
              <w:rPr>
                <w:rFonts w:ascii="Calibri" w:hAnsi="Calibri" w:cs="Calibri"/>
                <w:lang w:val="en-US"/>
              </w:rPr>
            </w:pPr>
          </w:p>
          <w:p w:rsidR="008F557D" w:rsidRDefault="008F557D" w:rsidP="001F010E">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Ю.В. Сполохова</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center"/>
              <w:rPr>
                <w:rFonts w:ascii="Calibri" w:hAnsi="Calibri" w:cs="Calibri"/>
                <w:lang w:val="en-US"/>
              </w:rPr>
            </w:pPr>
          </w:p>
          <w:p w:rsidR="008F557D" w:rsidRDefault="008F557D" w:rsidP="001F010E">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Т.В. Силаева</w:t>
            </w:r>
          </w:p>
        </w:tc>
      </w:tr>
      <w:tr w:rsidR="008F557D" w:rsidTr="001F010E">
        <w:trPr>
          <w:trHeight w:val="252"/>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right"/>
              <w:rPr>
                <w:rFonts w:ascii="Calibri" w:hAnsi="Calibri" w:cs="Calibri"/>
                <w:lang w:val="en-US"/>
              </w:rPr>
            </w:pPr>
            <w:r>
              <w:rPr>
                <w:rFonts w:ascii="Times New Roman" w:hAnsi="Times New Roman" w:cs="Times New Roman"/>
                <w:lang w:val="en-US"/>
              </w:rPr>
              <w:t xml:space="preserve">     (</w:t>
            </w:r>
            <w:r>
              <w:rPr>
                <w:rFonts w:ascii="Times New Roman CYR" w:hAnsi="Times New Roman CYR" w:cs="Times New Roman CYR"/>
              </w:rPr>
              <w:t>подпись)                                        (расшифровка)</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right"/>
              <w:rPr>
                <w:rFonts w:ascii="Calibri" w:hAnsi="Calibri" w:cs="Calibri"/>
                <w:lang w:val="en-US"/>
              </w:rPr>
            </w:pPr>
            <w:r>
              <w:rPr>
                <w:rFonts w:ascii="Times New Roman" w:hAnsi="Times New Roman" w:cs="Times New Roman"/>
                <w:lang w:val="en-US"/>
              </w:rPr>
              <w:t xml:space="preserve">     (</w:t>
            </w:r>
            <w:r>
              <w:rPr>
                <w:rFonts w:ascii="Times New Roman CYR" w:hAnsi="Times New Roman CYR" w:cs="Times New Roman CYR"/>
              </w:rPr>
              <w:t>подпись)                                        (расшифровка)</w:t>
            </w:r>
          </w:p>
        </w:tc>
      </w:tr>
      <w:tr w:rsidR="008F557D" w:rsidTr="001F010E">
        <w:trPr>
          <w:trHeight w:val="252"/>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right"/>
              <w:rPr>
                <w:rFonts w:ascii="Calibri" w:hAnsi="Calibri" w:cs="Calibri"/>
                <w:lang w:val="en-US"/>
              </w:rPr>
            </w:pPr>
            <w:r>
              <w:rPr>
                <w:rFonts w:ascii="Times New Roman" w:hAnsi="Times New Roman" w:cs="Times New Roman"/>
                <w:sz w:val="28"/>
                <w:szCs w:val="28"/>
                <w:lang w:val="en-US"/>
              </w:rPr>
              <w:t>«___»_______202_</w:t>
            </w:r>
            <w:r>
              <w:rPr>
                <w:rFonts w:ascii="Times New Roman CYR" w:hAnsi="Times New Roman CYR" w:cs="Times New Roman CYR"/>
                <w:sz w:val="28"/>
                <w:szCs w:val="28"/>
              </w:rPr>
              <w:t>г.</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8F557D" w:rsidRDefault="008F557D" w:rsidP="001F010E">
            <w:pPr>
              <w:autoSpaceDE w:val="0"/>
              <w:autoSpaceDN w:val="0"/>
              <w:adjustRightInd w:val="0"/>
              <w:spacing w:after="0"/>
              <w:jc w:val="right"/>
              <w:rPr>
                <w:rFonts w:ascii="Calibri" w:hAnsi="Calibri" w:cs="Calibri"/>
                <w:lang w:val="en-US"/>
              </w:rPr>
            </w:pPr>
            <w:r>
              <w:rPr>
                <w:rFonts w:ascii="Times New Roman" w:hAnsi="Times New Roman" w:cs="Times New Roman"/>
                <w:sz w:val="28"/>
                <w:szCs w:val="28"/>
                <w:lang w:val="en-US"/>
              </w:rPr>
              <w:t>«___»_______202_</w:t>
            </w:r>
            <w:r>
              <w:rPr>
                <w:rFonts w:ascii="Times New Roman CYR" w:hAnsi="Times New Roman CYR" w:cs="Times New Roman CYR"/>
                <w:sz w:val="28"/>
                <w:szCs w:val="28"/>
              </w:rPr>
              <w:t>г.</w:t>
            </w:r>
          </w:p>
        </w:tc>
      </w:tr>
    </w:tbl>
    <w:p w:rsidR="008F557D" w:rsidRDefault="008F557D" w:rsidP="008F557D">
      <w:pPr>
        <w:autoSpaceDE w:val="0"/>
        <w:autoSpaceDN w:val="0"/>
        <w:adjustRightInd w:val="0"/>
        <w:spacing w:after="0" w:line="240" w:lineRule="auto"/>
        <w:jc w:val="center"/>
        <w:rPr>
          <w:rFonts w:ascii="Calibri" w:hAnsi="Calibri" w:cs="Calibri"/>
          <w:lang w:val="en-US"/>
        </w:rPr>
      </w:pPr>
    </w:p>
    <w:p w:rsidR="008F557D" w:rsidRDefault="008F557D" w:rsidP="008F557D">
      <w:pPr>
        <w:autoSpaceDE w:val="0"/>
        <w:autoSpaceDN w:val="0"/>
        <w:adjustRightInd w:val="0"/>
        <w:spacing w:after="0" w:line="240" w:lineRule="auto"/>
        <w:jc w:val="center"/>
        <w:rPr>
          <w:rFonts w:ascii="Calibri" w:hAnsi="Calibri" w:cs="Calibri"/>
          <w:lang w:val="en-US"/>
        </w:rPr>
      </w:pPr>
    </w:p>
    <w:p w:rsidR="008F557D" w:rsidRDefault="008F557D" w:rsidP="008F557D">
      <w:pPr>
        <w:autoSpaceDE w:val="0"/>
        <w:autoSpaceDN w:val="0"/>
        <w:adjustRightInd w:val="0"/>
        <w:spacing w:after="0" w:line="240" w:lineRule="auto"/>
        <w:jc w:val="center"/>
        <w:rPr>
          <w:rFonts w:ascii="Calibri" w:hAnsi="Calibri" w:cs="Calibri"/>
          <w:lang w:val="en-US"/>
        </w:rPr>
      </w:pPr>
    </w:p>
    <w:p w:rsidR="008F557D" w:rsidRDefault="008F557D" w:rsidP="008F557D">
      <w:pPr>
        <w:autoSpaceDE w:val="0"/>
        <w:autoSpaceDN w:val="0"/>
        <w:adjustRightInd w:val="0"/>
        <w:spacing w:before="100" w:after="100" w:line="240" w:lineRule="auto"/>
        <w:ind w:left="-142"/>
        <w:jc w:val="both"/>
        <w:rPr>
          <w:rFonts w:ascii="Times New Roman CYR" w:hAnsi="Times New Roman CYR" w:cs="Times New Roman CYR"/>
          <w:sz w:val="28"/>
          <w:szCs w:val="28"/>
          <w:highlight w:val="white"/>
        </w:rPr>
      </w:pPr>
      <w:r>
        <w:rPr>
          <w:rFonts w:ascii="Times New Roman CYR" w:hAnsi="Times New Roman CYR" w:cs="Times New Roman CYR"/>
          <w:b/>
          <w:bCs/>
          <w:sz w:val="28"/>
          <w:szCs w:val="28"/>
          <w:highlight w:val="white"/>
        </w:rPr>
        <w:t xml:space="preserve">Рабочая программа дисциплины </w:t>
      </w:r>
      <w:r w:rsidR="00461FD3">
        <w:rPr>
          <w:rFonts w:ascii="Times New Roman CYR" w:hAnsi="Times New Roman CYR" w:cs="Times New Roman CYR"/>
          <w:b/>
          <w:bCs/>
          <w:sz w:val="28"/>
          <w:szCs w:val="28"/>
          <w:highlight w:val="white"/>
        </w:rPr>
        <w:t>од.02.01</w:t>
      </w:r>
      <w:r>
        <w:rPr>
          <w:rFonts w:ascii="Times New Roman CYR" w:hAnsi="Times New Roman CYR" w:cs="Times New Roman CYR"/>
          <w:b/>
          <w:bCs/>
          <w:sz w:val="28"/>
          <w:szCs w:val="28"/>
          <w:highlight w:val="white"/>
        </w:rPr>
        <w:t xml:space="preserve"> </w:t>
      </w:r>
      <w:r w:rsidRPr="00FB5D6F">
        <w:rPr>
          <w:rFonts w:ascii="Times New Roman" w:hAnsi="Times New Roman" w:cs="Times New Roman"/>
          <w:b/>
          <w:bCs/>
          <w:sz w:val="28"/>
          <w:szCs w:val="28"/>
          <w:highlight w:val="white"/>
        </w:rPr>
        <w:t>«</w:t>
      </w:r>
      <w:r>
        <w:rPr>
          <w:rFonts w:ascii="Times New Roman CYR" w:hAnsi="Times New Roman CYR" w:cs="Times New Roman CYR"/>
          <w:b/>
          <w:bCs/>
          <w:sz w:val="28"/>
          <w:szCs w:val="28"/>
          <w:highlight w:val="white"/>
        </w:rPr>
        <w:t>История мировой культуры</w:t>
      </w:r>
      <w:r w:rsidRPr="00FB5D6F">
        <w:rPr>
          <w:rFonts w:ascii="Times New Roman" w:hAnsi="Times New Roman" w:cs="Times New Roman"/>
          <w:b/>
          <w:bCs/>
          <w:sz w:val="28"/>
          <w:szCs w:val="28"/>
          <w:highlight w:val="white"/>
        </w:rPr>
        <w:t xml:space="preserve">» </w:t>
      </w:r>
      <w:r>
        <w:rPr>
          <w:rFonts w:ascii="Times New Roman CYR" w:hAnsi="Times New Roman CYR" w:cs="Times New Roman CYR"/>
          <w:sz w:val="28"/>
          <w:szCs w:val="28"/>
          <w:highlight w:val="white"/>
        </w:rPr>
        <w:t xml:space="preserve">составлена в соответствии с федеральным государственным образовательным стандартом СПО специальности 54.02.01 </w:t>
      </w:r>
      <w:r w:rsidRPr="00FB5D6F">
        <w:rPr>
          <w:rFonts w:ascii="Times New Roman" w:hAnsi="Times New Roman" w:cs="Times New Roman"/>
          <w:sz w:val="28"/>
          <w:szCs w:val="28"/>
          <w:highlight w:val="white"/>
        </w:rPr>
        <w:t>«</w:t>
      </w:r>
      <w:r>
        <w:rPr>
          <w:rFonts w:ascii="Times New Roman CYR" w:hAnsi="Times New Roman CYR" w:cs="Times New Roman CYR"/>
          <w:sz w:val="28"/>
          <w:szCs w:val="28"/>
          <w:highlight w:val="white"/>
        </w:rPr>
        <w:t>Дизайн</w:t>
      </w:r>
      <w:r w:rsidRPr="00FB5D6F">
        <w:rPr>
          <w:rFonts w:ascii="Times New Roman" w:hAnsi="Times New Roman" w:cs="Times New Roman"/>
          <w:sz w:val="28"/>
          <w:szCs w:val="28"/>
          <w:highlight w:val="white"/>
        </w:rPr>
        <w:t>» (</w:t>
      </w:r>
      <w:r>
        <w:rPr>
          <w:rFonts w:ascii="Times New Roman CYR" w:hAnsi="Times New Roman CYR" w:cs="Times New Roman CYR"/>
          <w:sz w:val="28"/>
          <w:szCs w:val="28"/>
          <w:highlight w:val="white"/>
        </w:rPr>
        <w:t xml:space="preserve">по отраслям) </w:t>
      </w:r>
      <w:r>
        <w:rPr>
          <w:rFonts w:ascii="Times New Roman CYR" w:hAnsi="Times New Roman CYR" w:cs="Times New Roman CYR"/>
          <w:color w:val="000000"/>
          <w:sz w:val="28"/>
          <w:szCs w:val="28"/>
          <w:highlight w:val="white"/>
        </w:rPr>
        <w:t xml:space="preserve">утверждённым приказом Министерства образования и науки РФ </w:t>
      </w:r>
      <w:r>
        <w:rPr>
          <w:rFonts w:ascii="Times New Roman CYR" w:hAnsi="Times New Roman CYR" w:cs="Times New Roman CYR"/>
          <w:sz w:val="28"/>
          <w:szCs w:val="28"/>
          <w:highlight w:val="white"/>
        </w:rPr>
        <w:t>от 27.10.2014 N 1392 (ред. от 01.09.2022).</w:t>
      </w:r>
    </w:p>
    <w:p w:rsidR="008F557D" w:rsidRPr="00FB5D6F" w:rsidRDefault="008F557D" w:rsidP="008F557D">
      <w:pPr>
        <w:autoSpaceDE w:val="0"/>
        <w:autoSpaceDN w:val="0"/>
        <w:adjustRightInd w:val="0"/>
        <w:spacing w:after="0" w:line="240" w:lineRule="auto"/>
        <w:ind w:left="-142" w:right="-900"/>
        <w:jc w:val="both"/>
        <w:rPr>
          <w:rFonts w:ascii="Calibri" w:hAnsi="Calibri" w:cs="Calibri"/>
        </w:rPr>
      </w:pPr>
    </w:p>
    <w:p w:rsidR="008F557D" w:rsidRPr="00FB5D6F" w:rsidRDefault="008F557D" w:rsidP="008F557D">
      <w:pPr>
        <w:autoSpaceDE w:val="0"/>
        <w:autoSpaceDN w:val="0"/>
        <w:adjustRightInd w:val="0"/>
        <w:spacing w:after="0" w:line="240" w:lineRule="auto"/>
        <w:rPr>
          <w:rFonts w:ascii="Calibri" w:hAnsi="Calibri" w:cs="Calibri"/>
        </w:rPr>
      </w:pPr>
    </w:p>
    <w:p w:rsidR="008F557D" w:rsidRPr="00FB5D6F" w:rsidRDefault="008F557D" w:rsidP="008F557D">
      <w:pPr>
        <w:autoSpaceDE w:val="0"/>
        <w:autoSpaceDN w:val="0"/>
        <w:adjustRightInd w:val="0"/>
        <w:spacing w:after="0" w:line="240" w:lineRule="auto"/>
        <w:jc w:val="center"/>
        <w:rPr>
          <w:rFonts w:ascii="Times New Roman" w:hAnsi="Times New Roman" w:cs="Times New Roman"/>
          <w:b/>
          <w:bCs/>
          <w:sz w:val="28"/>
          <w:szCs w:val="28"/>
        </w:rPr>
      </w:pPr>
      <w:r w:rsidRPr="00FB5D6F">
        <w:rPr>
          <w:rFonts w:ascii="Times New Roman" w:hAnsi="Times New Roman" w:cs="Times New Roman"/>
          <w:b/>
          <w:bCs/>
          <w:sz w:val="28"/>
          <w:szCs w:val="28"/>
        </w:rPr>
        <w:t xml:space="preserve">                                                               </w:t>
      </w:r>
    </w:p>
    <w:p w:rsidR="008F557D" w:rsidRPr="00FB5D6F" w:rsidRDefault="008F557D" w:rsidP="008F557D">
      <w:pPr>
        <w:autoSpaceDE w:val="0"/>
        <w:autoSpaceDN w:val="0"/>
        <w:adjustRightInd w:val="0"/>
        <w:spacing w:after="0" w:line="240" w:lineRule="auto"/>
        <w:jc w:val="right"/>
        <w:rPr>
          <w:rFonts w:ascii="Times New Roman" w:hAnsi="Times New Roman" w:cs="Times New Roman"/>
          <w:sz w:val="28"/>
          <w:szCs w:val="28"/>
        </w:rPr>
      </w:pPr>
      <w:r w:rsidRPr="00FB5D6F">
        <w:rPr>
          <w:rFonts w:ascii="Times New Roman" w:hAnsi="Times New Roman" w:cs="Times New Roman"/>
          <w:sz w:val="28"/>
          <w:szCs w:val="28"/>
        </w:rPr>
        <w:t>«</w:t>
      </w:r>
      <w:r>
        <w:rPr>
          <w:rFonts w:ascii="Times New Roman CYR" w:hAnsi="Times New Roman CYR" w:cs="Times New Roman CYR"/>
          <w:sz w:val="28"/>
          <w:szCs w:val="28"/>
        </w:rPr>
        <w:t>Согласовано</w:t>
      </w:r>
      <w:r w:rsidRPr="00FB5D6F">
        <w:rPr>
          <w:rFonts w:ascii="Times New Roman" w:hAnsi="Times New Roman" w:cs="Times New Roman"/>
          <w:sz w:val="28"/>
          <w:szCs w:val="28"/>
        </w:rPr>
        <w:t>»</w:t>
      </w:r>
    </w:p>
    <w:p w:rsidR="008F557D" w:rsidRDefault="008F557D" w:rsidP="008F557D">
      <w:pPr>
        <w:autoSpaceDE w:val="0"/>
        <w:autoSpaceDN w:val="0"/>
        <w:adjustRightInd w:val="0"/>
        <w:spacing w:after="0"/>
        <w:jc w:val="right"/>
        <w:rPr>
          <w:rFonts w:ascii="Times New Roman CYR" w:hAnsi="Times New Roman CYR" w:cs="Times New Roman CYR"/>
          <w:sz w:val="28"/>
          <w:szCs w:val="28"/>
        </w:rPr>
      </w:pPr>
      <w:r>
        <w:rPr>
          <w:rFonts w:ascii="Times New Roman CYR" w:hAnsi="Times New Roman CYR" w:cs="Times New Roman CYR"/>
          <w:sz w:val="28"/>
          <w:szCs w:val="28"/>
        </w:rPr>
        <w:t xml:space="preserve">Заместитель директора по учебной </w:t>
      </w:r>
    </w:p>
    <w:p w:rsidR="008F557D" w:rsidRDefault="008F557D" w:rsidP="008F557D">
      <w:pPr>
        <w:autoSpaceDE w:val="0"/>
        <w:autoSpaceDN w:val="0"/>
        <w:adjustRightInd w:val="0"/>
        <w:spacing w:after="0"/>
        <w:jc w:val="right"/>
        <w:rPr>
          <w:rFonts w:ascii="Times New Roman CYR" w:hAnsi="Times New Roman CYR" w:cs="Times New Roman CYR"/>
          <w:sz w:val="28"/>
          <w:szCs w:val="28"/>
        </w:rPr>
      </w:pPr>
      <w:r>
        <w:rPr>
          <w:rFonts w:ascii="Times New Roman CYR" w:hAnsi="Times New Roman CYR" w:cs="Times New Roman CYR"/>
          <w:sz w:val="28"/>
          <w:szCs w:val="28"/>
        </w:rPr>
        <w:t>и организационно-методической работе:</w:t>
      </w:r>
    </w:p>
    <w:p w:rsidR="008F557D" w:rsidRPr="00FB5D6F" w:rsidRDefault="008F557D" w:rsidP="008F557D">
      <w:pPr>
        <w:autoSpaceDE w:val="0"/>
        <w:autoSpaceDN w:val="0"/>
        <w:adjustRightInd w:val="0"/>
        <w:spacing w:after="0"/>
        <w:jc w:val="right"/>
        <w:rPr>
          <w:rFonts w:ascii="Calibri" w:hAnsi="Calibri" w:cs="Calibri"/>
        </w:rPr>
      </w:pPr>
    </w:p>
    <w:tbl>
      <w:tblPr>
        <w:tblW w:w="0" w:type="auto"/>
        <w:jc w:val="right"/>
        <w:tblLayout w:type="fixed"/>
        <w:tblLook w:val="0000"/>
      </w:tblPr>
      <w:tblGrid>
        <w:gridCol w:w="4248"/>
        <w:gridCol w:w="2809"/>
      </w:tblGrid>
      <w:tr w:rsidR="008F557D" w:rsidTr="001F010E">
        <w:trPr>
          <w:trHeight w:val="1"/>
          <w:jc w:val="right"/>
        </w:trPr>
        <w:tc>
          <w:tcPr>
            <w:tcW w:w="424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557D" w:rsidRPr="00FB5D6F" w:rsidRDefault="008F557D" w:rsidP="001F010E">
            <w:pPr>
              <w:autoSpaceDE w:val="0"/>
              <w:autoSpaceDN w:val="0"/>
              <w:adjustRightInd w:val="0"/>
              <w:spacing w:after="0"/>
              <w:jc w:val="center"/>
              <w:rPr>
                <w:rFonts w:ascii="Calibri" w:hAnsi="Calibri" w:cs="Calibri"/>
              </w:rPr>
            </w:pPr>
          </w:p>
        </w:tc>
        <w:tc>
          <w:tcPr>
            <w:tcW w:w="28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557D" w:rsidRDefault="008F557D" w:rsidP="001F010E">
            <w:pPr>
              <w:autoSpaceDE w:val="0"/>
              <w:autoSpaceDN w:val="0"/>
              <w:adjustRightInd w:val="0"/>
              <w:spacing w:after="0"/>
              <w:jc w:val="right"/>
              <w:rPr>
                <w:rFonts w:ascii="Calibri" w:hAnsi="Calibri" w:cs="Calibri"/>
                <w:lang w:val="en-US"/>
              </w:rPr>
            </w:pPr>
            <w:r>
              <w:rPr>
                <w:rFonts w:ascii="Times New Roman CYR" w:hAnsi="Times New Roman CYR" w:cs="Times New Roman CYR"/>
                <w:sz w:val="28"/>
                <w:szCs w:val="28"/>
              </w:rPr>
              <w:t>С.Н.Зимнева</w:t>
            </w:r>
          </w:p>
        </w:tc>
      </w:tr>
      <w:tr w:rsidR="008F557D" w:rsidTr="001F010E">
        <w:trPr>
          <w:trHeight w:val="161"/>
          <w:jc w:val="right"/>
        </w:trPr>
        <w:tc>
          <w:tcPr>
            <w:tcW w:w="424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557D" w:rsidRDefault="008F557D" w:rsidP="001F010E">
            <w:pPr>
              <w:autoSpaceDE w:val="0"/>
              <w:autoSpaceDN w:val="0"/>
              <w:adjustRightInd w:val="0"/>
              <w:spacing w:after="0"/>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подпись)</w:t>
            </w:r>
          </w:p>
        </w:tc>
        <w:tc>
          <w:tcPr>
            <w:tcW w:w="280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F557D" w:rsidRDefault="008F557D" w:rsidP="001F010E">
            <w:pPr>
              <w:autoSpaceDE w:val="0"/>
              <w:autoSpaceDN w:val="0"/>
              <w:adjustRightInd w:val="0"/>
              <w:spacing w:after="0"/>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расшифровка)</w:t>
            </w:r>
          </w:p>
        </w:tc>
      </w:tr>
      <w:tr w:rsidR="008F557D" w:rsidTr="001F010E">
        <w:trPr>
          <w:trHeight w:val="1"/>
          <w:jc w:val="right"/>
        </w:trPr>
        <w:tc>
          <w:tcPr>
            <w:tcW w:w="7057"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rsidR="008F557D" w:rsidRDefault="008F557D" w:rsidP="001F010E">
            <w:pPr>
              <w:autoSpaceDE w:val="0"/>
              <w:autoSpaceDN w:val="0"/>
              <w:adjustRightInd w:val="0"/>
              <w:spacing w:after="0"/>
              <w:jc w:val="right"/>
              <w:rPr>
                <w:rFonts w:ascii="Calibri" w:hAnsi="Calibri" w:cs="Calibri"/>
                <w:lang w:val="en-US"/>
              </w:rPr>
            </w:pPr>
            <w:r>
              <w:rPr>
                <w:rFonts w:ascii="Times New Roman" w:hAnsi="Times New Roman" w:cs="Times New Roman"/>
                <w:sz w:val="28"/>
                <w:szCs w:val="28"/>
                <w:lang w:val="en-US"/>
              </w:rPr>
              <w:t>«___»_______202_</w:t>
            </w:r>
            <w:r>
              <w:rPr>
                <w:rFonts w:ascii="Times New Roman CYR" w:hAnsi="Times New Roman CYR" w:cs="Times New Roman CYR"/>
                <w:sz w:val="28"/>
                <w:szCs w:val="28"/>
              </w:rPr>
              <w:t>г.</w:t>
            </w:r>
          </w:p>
        </w:tc>
      </w:tr>
    </w:tbl>
    <w:p w:rsidR="008F557D" w:rsidRDefault="008F557D" w:rsidP="008F557D">
      <w:pPr>
        <w:autoSpaceDE w:val="0"/>
        <w:autoSpaceDN w:val="0"/>
        <w:adjustRightInd w:val="0"/>
        <w:spacing w:after="0" w:line="240" w:lineRule="auto"/>
        <w:jc w:val="center"/>
        <w:rPr>
          <w:rFonts w:ascii="Calibri" w:hAnsi="Calibri" w:cs="Calibri"/>
          <w:lang w:val="en-US"/>
        </w:rPr>
      </w:pPr>
    </w:p>
    <w:p w:rsidR="008F557D" w:rsidRDefault="008F557D" w:rsidP="008F557D">
      <w:pPr>
        <w:autoSpaceDE w:val="0"/>
        <w:autoSpaceDN w:val="0"/>
        <w:adjustRightInd w:val="0"/>
        <w:spacing w:after="0" w:line="240" w:lineRule="auto"/>
        <w:jc w:val="center"/>
        <w:rPr>
          <w:rFonts w:ascii="Calibri" w:hAnsi="Calibri" w:cs="Calibri"/>
          <w:lang w:val="en-US"/>
        </w:rPr>
      </w:pPr>
    </w:p>
    <w:p w:rsidR="008F557D" w:rsidRDefault="008F557D" w:rsidP="008F557D">
      <w:pPr>
        <w:autoSpaceDE w:val="0"/>
        <w:autoSpaceDN w:val="0"/>
        <w:adjustRightInd w:val="0"/>
        <w:spacing w:after="0" w:line="240" w:lineRule="auto"/>
        <w:jc w:val="center"/>
        <w:rPr>
          <w:rFonts w:ascii="Calibri" w:hAnsi="Calibri" w:cs="Calibri"/>
          <w:lang w:val="en-US"/>
        </w:rPr>
      </w:pPr>
    </w:p>
    <w:p w:rsidR="008F557D" w:rsidRDefault="008F557D" w:rsidP="008F557D">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ind w:right="-568"/>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ind w:right="-568" w:firstLine="720"/>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w:t>
      </w:r>
    </w:p>
    <w:p w:rsidR="00FB5D6F" w:rsidRDefault="00FB5D6F" w:rsidP="00FB5D6F">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FB5D6F" w:rsidRPr="00FB5D6F">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rsidP="00FB5D6F">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1. Пояснительная записка</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FB5D6F" w:rsidRPr="00FB5D6F" w:rsidRDefault="00FB5D6F">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4 </w:t>
            </w:r>
            <w:r>
              <w:rPr>
                <w:rFonts w:ascii="Times New Roman CYR" w:hAnsi="Times New Roman CYR" w:cs="Times New Roman CYR"/>
                <w:sz w:val="28"/>
                <w:szCs w:val="28"/>
              </w:rPr>
              <w:t>стр.</w:t>
            </w:r>
          </w:p>
          <w:p w:rsidR="00FB5D6F" w:rsidRPr="00FB5D6F" w:rsidRDefault="00FB5D6F">
            <w:pPr>
              <w:autoSpaceDE w:val="0"/>
              <w:autoSpaceDN w:val="0"/>
              <w:adjustRightInd w:val="0"/>
              <w:spacing w:after="0" w:line="240" w:lineRule="auto"/>
              <w:jc w:val="center"/>
              <w:rPr>
                <w:rFonts w:ascii="Calibri" w:hAnsi="Calibri" w:cs="Calibri"/>
              </w:rPr>
            </w:pPr>
          </w:p>
        </w:tc>
      </w:tr>
      <w:tr w:rsidR="00FB5D6F" w:rsidRPr="00FB5D6F">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FB5D6F" w:rsidRPr="00FB5D6F" w:rsidRDefault="00FB5D6F">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Pr="00FB5D6F" w:rsidRDefault="00FB5D6F">
            <w:pPr>
              <w:autoSpaceDE w:val="0"/>
              <w:autoSpaceDN w:val="0"/>
              <w:adjustRightInd w:val="0"/>
              <w:spacing w:after="0" w:line="240" w:lineRule="auto"/>
              <w:jc w:val="both"/>
              <w:rPr>
                <w:rFonts w:ascii="Calibri" w:hAnsi="Calibri" w:cs="Calibri"/>
              </w:rPr>
            </w:pPr>
            <w:r w:rsidRPr="00FB5D6F">
              <w:rPr>
                <w:rFonts w:ascii="Times New Roman" w:hAnsi="Times New Roman" w:cs="Times New Roman"/>
                <w:sz w:val="28"/>
                <w:szCs w:val="28"/>
              </w:rPr>
              <w:t xml:space="preserve">        5 </w:t>
            </w:r>
            <w:r>
              <w:rPr>
                <w:rFonts w:ascii="Times New Roman CYR" w:hAnsi="Times New Roman CYR" w:cs="Times New Roman CYR"/>
                <w:sz w:val="28"/>
                <w:szCs w:val="28"/>
              </w:rPr>
              <w:t>стр.</w:t>
            </w:r>
          </w:p>
        </w:tc>
      </w:tr>
      <w:tr w:rsidR="00FB5D6F">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FB5D6F" w:rsidRPr="00FB5D6F" w:rsidRDefault="00FB5D6F">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Calibri" w:hAnsi="Calibri" w:cs="Calibri"/>
                <w:lang w:val="en-US"/>
              </w:rPr>
            </w:pPr>
            <w:r w:rsidRPr="00FB5D6F">
              <w:rPr>
                <w:rFonts w:ascii="Times New Roman" w:hAnsi="Times New Roman" w:cs="Times New Roman"/>
                <w:sz w:val="28"/>
                <w:szCs w:val="28"/>
              </w:rPr>
              <w:t xml:space="preserve">        </w:t>
            </w:r>
            <w:r>
              <w:rPr>
                <w:rFonts w:ascii="Times New Roman" w:hAnsi="Times New Roman" w:cs="Times New Roman"/>
                <w:sz w:val="28"/>
                <w:szCs w:val="28"/>
                <w:lang w:val="en-US"/>
              </w:rPr>
              <w:t xml:space="preserve">5 </w:t>
            </w:r>
            <w:r>
              <w:rPr>
                <w:rFonts w:ascii="Times New Roman CYR" w:hAnsi="Times New Roman CYR" w:cs="Times New Roman CYR"/>
                <w:sz w:val="28"/>
                <w:szCs w:val="28"/>
              </w:rPr>
              <w:t>стр.</w:t>
            </w:r>
          </w:p>
        </w:tc>
      </w:tr>
      <w:tr w:rsidR="00FB5D6F">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FB5D6F" w:rsidRPr="00FB5D6F" w:rsidRDefault="00FB5D6F">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Calibri" w:hAnsi="Calibri" w:cs="Calibri"/>
                <w:lang w:val="en-US"/>
              </w:rPr>
            </w:pPr>
            <w:r w:rsidRPr="00FB5D6F">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FB5D6F">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FB5D6F" w:rsidRDefault="00FB5D6F">
            <w:pPr>
              <w:autoSpaceDE w:val="0"/>
              <w:autoSpaceDN w:val="0"/>
              <w:adjustRightInd w:val="0"/>
              <w:spacing w:after="0" w:line="240" w:lineRule="auto"/>
              <w:rPr>
                <w:rFonts w:ascii="Times New Roman CYR" w:hAnsi="Times New Roman CYR" w:cs="Times New Roman CYR"/>
                <w:sz w:val="28"/>
                <w:szCs w:val="28"/>
                <w:highlight w:val="yellow"/>
              </w:rPr>
            </w:pPr>
            <w:r w:rsidRPr="00FB5D6F">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FB5D6F" w:rsidRPr="00FB5D6F" w:rsidRDefault="00FB5D6F">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FB5D6F" w:rsidRDefault="00FB5D6F">
            <w:pPr>
              <w:autoSpaceDE w:val="0"/>
              <w:autoSpaceDN w:val="0"/>
              <w:adjustRightInd w:val="0"/>
              <w:spacing w:after="0" w:line="240" w:lineRule="auto"/>
              <w:jc w:val="both"/>
              <w:rPr>
                <w:rFonts w:ascii="Calibri" w:hAnsi="Calibri" w:cs="Calibri"/>
                <w:lang w:val="en-US"/>
              </w:rPr>
            </w:pPr>
          </w:p>
          <w:p w:rsidR="00FB5D6F" w:rsidRDefault="00FB5D6F">
            <w:pPr>
              <w:autoSpaceDE w:val="0"/>
              <w:autoSpaceDN w:val="0"/>
              <w:adjustRightInd w:val="0"/>
              <w:spacing w:after="0" w:line="240" w:lineRule="auto"/>
              <w:jc w:val="both"/>
              <w:rPr>
                <w:rFonts w:ascii="Calibri" w:hAnsi="Calibri" w:cs="Calibri"/>
                <w:lang w:val="en-US"/>
              </w:rPr>
            </w:pPr>
          </w:p>
          <w:p w:rsidR="00FB5D6F" w:rsidRDefault="00FB5D6F">
            <w:pPr>
              <w:autoSpaceDE w:val="0"/>
              <w:autoSpaceDN w:val="0"/>
              <w:adjustRightInd w:val="0"/>
              <w:spacing w:after="0" w:line="240" w:lineRule="auto"/>
              <w:jc w:val="center"/>
              <w:rPr>
                <w:rFonts w:ascii="Calibri" w:hAnsi="Calibri" w:cs="Calibri"/>
                <w:lang w:val="en-US"/>
              </w:rPr>
            </w:pPr>
          </w:p>
          <w:p w:rsidR="00FB5D6F" w:rsidRDefault="00FB5D6F">
            <w:pPr>
              <w:autoSpaceDE w:val="0"/>
              <w:autoSpaceDN w:val="0"/>
              <w:adjustRightInd w:val="0"/>
              <w:spacing w:after="0" w:line="240" w:lineRule="auto"/>
              <w:jc w:val="center"/>
              <w:rPr>
                <w:rFonts w:ascii="Calibri" w:hAnsi="Calibri" w:cs="Calibri"/>
                <w:lang w:val="en-US"/>
              </w:rPr>
            </w:pPr>
          </w:p>
          <w:p w:rsidR="00FB5D6F" w:rsidRDefault="00FB5D6F">
            <w:pPr>
              <w:autoSpaceDE w:val="0"/>
              <w:autoSpaceDN w:val="0"/>
              <w:adjustRightInd w:val="0"/>
              <w:spacing w:after="0" w:line="240" w:lineRule="auto"/>
              <w:jc w:val="center"/>
              <w:rPr>
                <w:rFonts w:ascii="Calibri" w:hAnsi="Calibri" w:cs="Calibri"/>
                <w:lang w:val="en-US"/>
              </w:rPr>
            </w:pPr>
          </w:p>
        </w:tc>
      </w:tr>
      <w:tr w:rsidR="00FB5D6F">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FB5D6F" w:rsidRDefault="00FB5D6F">
            <w:pPr>
              <w:autoSpaceDE w:val="0"/>
              <w:autoSpaceDN w:val="0"/>
              <w:adjustRightInd w:val="0"/>
              <w:spacing w:after="0" w:line="240" w:lineRule="auto"/>
              <w:rPr>
                <w:rFonts w:ascii="Times New Roman CYR" w:hAnsi="Times New Roman CYR" w:cs="Times New Roman CYR"/>
                <w:sz w:val="28"/>
                <w:szCs w:val="28"/>
                <w:highlight w:val="yellow"/>
              </w:rPr>
            </w:pPr>
            <w:r w:rsidRPr="00FB5D6F">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FB5D6F" w:rsidRDefault="00FB5D6F">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FB5D6F" w:rsidRDefault="00FB5D6F">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FB5D6F">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FB5D6F" w:rsidRDefault="00FB5D6F">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FB5D6F">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FB5D6F" w:rsidRPr="00FB5D6F" w:rsidRDefault="00FB5D6F">
            <w:pPr>
              <w:autoSpaceDE w:val="0"/>
              <w:autoSpaceDN w:val="0"/>
              <w:adjustRightInd w:val="0"/>
              <w:spacing w:after="0" w:line="240" w:lineRule="auto"/>
              <w:rPr>
                <w:rFonts w:ascii="Calibri" w:hAnsi="Calibri" w:cs="Calibri"/>
              </w:rPr>
            </w:pPr>
            <w:r w:rsidRPr="00FB5D6F">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Calibri" w:hAnsi="Calibri" w:cs="Calibri"/>
                <w:lang w:val="en-US"/>
              </w:rPr>
            </w:pPr>
            <w:r w:rsidRPr="00FB5D6F">
              <w:rPr>
                <w:rFonts w:ascii="Times New Roman" w:hAnsi="Times New Roman" w:cs="Times New Roman"/>
                <w:sz w:val="28"/>
                <w:szCs w:val="28"/>
              </w:rPr>
              <w:t xml:space="preserve">         </w:t>
            </w:r>
            <w:r>
              <w:rPr>
                <w:rFonts w:ascii="Times New Roman" w:hAnsi="Times New Roman" w:cs="Times New Roman"/>
                <w:sz w:val="28"/>
                <w:szCs w:val="28"/>
                <w:lang w:val="en-US"/>
              </w:rPr>
              <w:t xml:space="preserve">32 </w:t>
            </w:r>
            <w:r>
              <w:rPr>
                <w:rFonts w:ascii="Times New Roman CYR" w:hAnsi="Times New Roman CYR" w:cs="Times New Roman CYR"/>
                <w:sz w:val="28"/>
                <w:szCs w:val="28"/>
              </w:rPr>
              <w:t>стр.</w:t>
            </w:r>
          </w:p>
        </w:tc>
      </w:tr>
      <w:tr w:rsidR="00FB5D6F">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FB5D6F" w:rsidRPr="00FB5D6F" w:rsidRDefault="00FB5D6F">
            <w:pPr>
              <w:autoSpaceDE w:val="0"/>
              <w:autoSpaceDN w:val="0"/>
              <w:adjustRightInd w:val="0"/>
              <w:spacing w:after="0" w:line="240" w:lineRule="auto"/>
              <w:rPr>
                <w:rFonts w:ascii="Calibri" w:hAnsi="Calibri" w:cs="Calibri"/>
              </w:rPr>
            </w:pPr>
            <w:r w:rsidRPr="00FB5D6F">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jc w:val="both"/>
              <w:rPr>
                <w:rFonts w:ascii="Calibri" w:hAnsi="Calibri" w:cs="Calibri"/>
                <w:lang w:val="en-US"/>
              </w:rPr>
            </w:pPr>
            <w:r w:rsidRPr="00FB5D6F">
              <w:rPr>
                <w:rFonts w:ascii="Times New Roman" w:hAnsi="Times New Roman" w:cs="Times New Roman"/>
                <w:sz w:val="28"/>
                <w:szCs w:val="28"/>
              </w:rPr>
              <w:t xml:space="preserve">         </w:t>
            </w:r>
            <w:r>
              <w:rPr>
                <w:rFonts w:ascii="Times New Roman" w:hAnsi="Times New Roman" w:cs="Times New Roman"/>
                <w:sz w:val="28"/>
                <w:szCs w:val="28"/>
                <w:lang w:val="en-US"/>
              </w:rPr>
              <w:t xml:space="preserve">33 </w:t>
            </w:r>
            <w:r>
              <w:rPr>
                <w:rFonts w:ascii="Times New Roman CYR" w:hAnsi="Times New Roman CYR" w:cs="Times New Roman CYR"/>
                <w:sz w:val="28"/>
                <w:szCs w:val="28"/>
              </w:rPr>
              <w:t>стр.</w:t>
            </w:r>
          </w:p>
        </w:tc>
      </w:tr>
    </w:tbl>
    <w:p w:rsidR="00FB5D6F" w:rsidRDefault="00FB5D6F" w:rsidP="00FB5D6F">
      <w:pPr>
        <w:autoSpaceDE w:val="0"/>
        <w:autoSpaceDN w:val="0"/>
        <w:adjustRightInd w:val="0"/>
        <w:spacing w:after="0" w:line="240" w:lineRule="auto"/>
        <w:rPr>
          <w:rFonts w:ascii="Calibri" w:hAnsi="Calibri" w:cs="Calibri"/>
          <w:lang w:val="en-US"/>
        </w:rPr>
      </w:pPr>
    </w:p>
    <w:p w:rsidR="00FB5D6F" w:rsidRDefault="00FB5D6F" w:rsidP="00FB5D6F">
      <w:pPr>
        <w:autoSpaceDE w:val="0"/>
        <w:autoSpaceDN w:val="0"/>
        <w:adjustRightInd w:val="0"/>
        <w:spacing w:after="0" w:line="240" w:lineRule="auto"/>
        <w:rPr>
          <w:rFonts w:ascii="Calibri" w:hAnsi="Calibri" w:cs="Calibri"/>
          <w:lang w:val="en-US"/>
        </w:rPr>
      </w:pPr>
    </w:p>
    <w:p w:rsidR="00FB5D6F" w:rsidRDefault="00FB5D6F" w:rsidP="00FB5D6F">
      <w:pPr>
        <w:autoSpaceDE w:val="0"/>
        <w:autoSpaceDN w:val="0"/>
        <w:adjustRightInd w:val="0"/>
        <w:spacing w:after="0" w:line="240" w:lineRule="auto"/>
        <w:rPr>
          <w:rFonts w:ascii="Calibri" w:hAnsi="Calibri" w:cs="Calibri"/>
          <w:lang w:val="en-US"/>
        </w:rPr>
      </w:pPr>
    </w:p>
    <w:p w:rsidR="00FB5D6F" w:rsidRDefault="00FB5D6F" w:rsidP="00FB5D6F">
      <w:pPr>
        <w:autoSpaceDE w:val="0"/>
        <w:autoSpaceDN w:val="0"/>
        <w:adjustRightInd w:val="0"/>
        <w:spacing w:after="0" w:line="240" w:lineRule="auto"/>
        <w:rPr>
          <w:rFonts w:ascii="Calibri" w:hAnsi="Calibri" w:cs="Calibri"/>
          <w:lang w:val="en-US"/>
        </w:rPr>
      </w:pPr>
    </w:p>
    <w:p w:rsidR="00FB5D6F" w:rsidRDefault="00FB5D6F" w:rsidP="00FB5D6F">
      <w:pPr>
        <w:autoSpaceDE w:val="0"/>
        <w:autoSpaceDN w:val="0"/>
        <w:adjustRightInd w:val="0"/>
        <w:spacing w:after="0" w:line="240" w:lineRule="auto"/>
        <w:rPr>
          <w:rFonts w:ascii="Calibri" w:hAnsi="Calibri" w:cs="Calibri"/>
          <w:lang w:val="en-US"/>
        </w:rPr>
      </w:pPr>
    </w:p>
    <w:p w:rsidR="00FB5D6F" w:rsidRDefault="00FB5D6F" w:rsidP="00FB5D6F">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1. Пояснительная записка</w:t>
      </w:r>
    </w:p>
    <w:p w:rsidR="00FB5D6F" w:rsidRPr="00FB5D6F" w:rsidRDefault="00FB5D6F" w:rsidP="00FB5D6F">
      <w:pPr>
        <w:autoSpaceDE w:val="0"/>
        <w:autoSpaceDN w:val="0"/>
        <w:adjustRightInd w:val="0"/>
        <w:spacing w:after="0" w:line="240" w:lineRule="auto"/>
        <w:ind w:left="720"/>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sidRPr="00FB5D6F">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Рабочая программа профильной учебной дисциплины </w:t>
      </w:r>
      <w:r w:rsidRPr="00FB5D6F">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54.02.01 </w:t>
      </w:r>
      <w:r w:rsidRPr="00FB5D6F">
        <w:rPr>
          <w:rFonts w:ascii="Times New Roman" w:hAnsi="Times New Roman" w:cs="Times New Roman"/>
          <w:sz w:val="28"/>
          <w:szCs w:val="28"/>
        </w:rPr>
        <w:t>«</w:t>
      </w:r>
      <w:r>
        <w:rPr>
          <w:rFonts w:ascii="Times New Roman CYR" w:hAnsi="Times New Roman CYR" w:cs="Times New Roman CYR"/>
          <w:sz w:val="28"/>
          <w:szCs w:val="28"/>
        </w:rPr>
        <w:t>Дизайн</w:t>
      </w:r>
      <w:r w:rsidRPr="00FB5D6F">
        <w:rPr>
          <w:rFonts w:ascii="Times New Roman" w:hAnsi="Times New Roman" w:cs="Times New Roman"/>
          <w:sz w:val="28"/>
          <w:szCs w:val="28"/>
        </w:rPr>
        <w:t>» (</w:t>
      </w:r>
      <w:r>
        <w:rPr>
          <w:rFonts w:ascii="Times New Roman CYR" w:hAnsi="Times New Roman CYR" w:cs="Times New Roman CYR"/>
          <w:sz w:val="28"/>
          <w:szCs w:val="28"/>
        </w:rPr>
        <w:t>по отраслям), углубленной подготовки,</w:t>
      </w:r>
      <w:r>
        <w:rPr>
          <w:rFonts w:ascii="Times New Roman CYR" w:hAnsi="Times New Roman CYR" w:cs="Times New Roman CYR"/>
          <w:color w:val="FF0000"/>
          <w:sz w:val="28"/>
          <w:szCs w:val="28"/>
        </w:rPr>
        <w:t xml:space="preserve">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Министерства образования и науки РФ от 27.10.2014 N 1392</w:t>
      </w:r>
      <w:r>
        <w:rPr>
          <w:rFonts w:ascii="Times New Roman CYR" w:hAnsi="Times New Roman CYR" w:cs="Times New Roman CYR"/>
          <w:sz w:val="28"/>
          <w:szCs w:val="28"/>
        </w:rPr>
        <w:br/>
      </w:r>
      <w:r w:rsidRPr="00FB5D6F">
        <w:rPr>
          <w:rFonts w:ascii="Times New Roman" w:hAnsi="Times New Roman" w:cs="Times New Roman"/>
          <w:sz w:val="28"/>
          <w:szCs w:val="28"/>
        </w:rPr>
        <w:t>(</w:t>
      </w:r>
      <w:r>
        <w:rPr>
          <w:rFonts w:ascii="Times New Roman CYR" w:hAnsi="Times New Roman CYR" w:cs="Times New Roman CYR"/>
          <w:sz w:val="28"/>
          <w:szCs w:val="28"/>
        </w:rPr>
        <w:t>ред. от 01.09.2022) в части освоения основного вида профессиональной деятельности. Дизайнер, преподаватель готовится к следующим видам деятельности:</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творческая художественно-проектная деятельность;</w:t>
      </w:r>
    </w:p>
    <w:p w:rsidR="00FB5D6F" w:rsidRDefault="00FB5D6F" w:rsidP="00FB5D6F">
      <w:pPr>
        <w:autoSpaceDE w:val="0"/>
        <w:autoSpaceDN w:val="0"/>
        <w:adjustRightInd w:val="0"/>
        <w:spacing w:after="12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педагогическая деятельность.  </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sz w:val="28"/>
          <w:szCs w:val="28"/>
        </w:rPr>
        <w:t>Дизайнер, преподаватель</w:t>
      </w:r>
      <w:r>
        <w:rPr>
          <w:rFonts w:ascii="Times New Roman CYR" w:hAnsi="Times New Roman CYR" w:cs="Times New Roman CYR"/>
          <w:color w:val="000000"/>
          <w:sz w:val="28"/>
          <w:szCs w:val="28"/>
        </w:rPr>
        <w:t xml:space="preserve"> должен соответствовать следующими</w:t>
      </w:r>
      <w:r>
        <w:rPr>
          <w:rFonts w:ascii="Times New Roman CYR" w:hAnsi="Times New Roman CYR" w:cs="Times New Roman CYR"/>
          <w:b/>
          <w:bCs/>
          <w:color w:val="000000"/>
          <w:sz w:val="28"/>
          <w:szCs w:val="28"/>
        </w:rPr>
        <w:t xml:space="preserve">  общими компетенциям: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Дизайнер, преподаватель должен обладать </w:t>
      </w:r>
      <w:r>
        <w:rPr>
          <w:rFonts w:ascii="Times New Roman CYR" w:hAnsi="Times New Roman CYR" w:cs="Times New Roman CYR"/>
          <w:b/>
          <w:bCs/>
          <w:sz w:val="28"/>
          <w:szCs w:val="28"/>
        </w:rPr>
        <w:t>профессиональными компетенциями</w:t>
      </w:r>
      <w:r>
        <w:rPr>
          <w:rFonts w:ascii="Times New Roman CYR" w:hAnsi="Times New Roman CYR" w:cs="Times New Roman CYR"/>
          <w:sz w:val="28"/>
          <w:szCs w:val="28"/>
        </w:rPr>
        <w:t>:</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ПК 1.2. Применять знания о закономерностях построения художественной формы и особенностях ее восприятия.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ПК 2.2. Использовать знания в области психологии и педагогики, специальных и теоретических дисциплин в преподавательской деятельности.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ПК 2.7. Владеть культурой устной и письменной речи, профессиональной терминологией.</w:t>
      </w:r>
    </w:p>
    <w:p w:rsidR="00FB5D6F" w:rsidRPr="00FB5D6F" w:rsidRDefault="00FB5D6F" w:rsidP="00FB5D6F">
      <w:pPr>
        <w:autoSpaceDE w:val="0"/>
        <w:autoSpaceDN w:val="0"/>
        <w:adjustRightInd w:val="0"/>
        <w:spacing w:after="0" w:line="240" w:lineRule="auto"/>
        <w:ind w:firstLine="720"/>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FB5D6F">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FB5D6F" w:rsidRPr="00FB5D6F" w:rsidRDefault="00FB5D6F" w:rsidP="00FB5D6F">
      <w:pPr>
        <w:autoSpaceDE w:val="0"/>
        <w:autoSpaceDN w:val="0"/>
        <w:adjustRightInd w:val="0"/>
        <w:spacing w:after="0" w:line="240" w:lineRule="auto"/>
        <w:ind w:firstLine="720"/>
        <w:jc w:val="both"/>
        <w:rPr>
          <w:rFonts w:ascii="Calibri" w:hAnsi="Calibri" w:cs="Calibri"/>
        </w:rPr>
      </w:pPr>
    </w:p>
    <w:p w:rsidR="00FB5D6F" w:rsidRDefault="00FB5D6F" w:rsidP="00FB5D6F">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FB5D6F" w:rsidRDefault="00FB5D6F" w:rsidP="00FB5D6F">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CYR" w:hAnsi="Times New Roman CYR" w:cs="Times New Roman CYR"/>
          <w:sz w:val="28"/>
          <w:szCs w:val="28"/>
        </w:rPr>
        <w:t>разработка художественно-конструкторских (дизайнерских) проектов промышленной продукции, предметно-пространственных комплексов;</w:t>
      </w:r>
    </w:p>
    <w:p w:rsidR="00FB5D6F" w:rsidRDefault="00FB5D6F" w:rsidP="00FB5D6F">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CYR" w:hAnsi="Times New Roman CYR" w:cs="Times New Roman CYR"/>
          <w:sz w:val="28"/>
          <w:szCs w:val="28"/>
        </w:rPr>
        <w:t>техническое исполнение художественно-конструкторских (дизайнерских) проектов в материале;</w:t>
      </w:r>
    </w:p>
    <w:p w:rsidR="00FB5D6F" w:rsidRDefault="00FB5D6F" w:rsidP="00FB5D6F">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CYR" w:hAnsi="Times New Roman CYR" w:cs="Times New Roman CYR"/>
          <w:sz w:val="28"/>
          <w:szCs w:val="28"/>
        </w:rPr>
        <w:t>контроль за изготовлением изделий на производстве в части соответствия их авторскому образцу;</w:t>
      </w:r>
    </w:p>
    <w:p w:rsidR="00FB5D6F" w:rsidRDefault="00FB5D6F" w:rsidP="00FB5D6F">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CYR" w:hAnsi="Times New Roman CYR" w:cs="Times New Roman CYR"/>
          <w:sz w:val="28"/>
          <w:szCs w:val="28"/>
        </w:rPr>
        <w:t>организация работы коллектива исполнителей;</w:t>
      </w:r>
    </w:p>
    <w:p w:rsidR="00FB5D6F" w:rsidRDefault="00FB5D6F" w:rsidP="00FB5D6F">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CYR" w:hAnsi="Times New Roman CYR" w:cs="Times New Roman CYR"/>
          <w:sz w:val="28"/>
          <w:szCs w:val="28"/>
        </w:rPr>
        <w:t>творческая художественно-проектная деятельность;</w:t>
      </w:r>
    </w:p>
    <w:p w:rsidR="00FB5D6F" w:rsidRDefault="00FB5D6F" w:rsidP="00FB5D6F">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 </w:t>
      </w:r>
      <w:r>
        <w:rPr>
          <w:rFonts w:ascii="Times New Roman CYR" w:hAnsi="Times New Roman CYR" w:cs="Times New Roman CYR"/>
          <w:sz w:val="28"/>
          <w:szCs w:val="28"/>
        </w:rPr>
        <w:t>педагогическая деятельность.</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sidRPr="00FB5D6F">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FB5D6F" w:rsidRPr="00FB5D6F" w:rsidRDefault="00FB5D6F" w:rsidP="00FB5D6F">
      <w:pPr>
        <w:autoSpaceDE w:val="0"/>
        <w:autoSpaceDN w:val="0"/>
        <w:adjustRightInd w:val="0"/>
        <w:spacing w:after="0" w:line="240" w:lineRule="auto"/>
        <w:jc w:val="both"/>
        <w:rPr>
          <w:rFonts w:ascii="Times New Roman" w:hAnsi="Times New Roman" w:cs="Times New Roman"/>
          <w:sz w:val="28"/>
          <w:szCs w:val="28"/>
        </w:rPr>
      </w:pPr>
      <w:r w:rsidRPr="00FB5D6F">
        <w:rPr>
          <w:rFonts w:ascii="Times New Roman" w:hAnsi="Times New Roman" w:cs="Times New Roman"/>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Учебная дисциплина </w:t>
      </w:r>
      <w:r w:rsidR="00461FD3">
        <w:rPr>
          <w:rFonts w:ascii="Times New Roman CYR" w:hAnsi="Times New Roman CYR" w:cs="Times New Roman CYR"/>
          <w:sz w:val="28"/>
          <w:szCs w:val="28"/>
        </w:rPr>
        <w:t>ОД.02.01</w:t>
      </w:r>
      <w:r>
        <w:rPr>
          <w:rFonts w:ascii="Times New Roman CYR" w:hAnsi="Times New Roman CYR" w:cs="Times New Roman CYR"/>
          <w:sz w:val="28"/>
          <w:szCs w:val="28"/>
        </w:rPr>
        <w:t xml:space="preserve"> </w:t>
      </w:r>
      <w:r w:rsidRPr="00FB5D6F">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ОД.00 О</w:t>
      </w:r>
      <w:r w:rsidR="00461FD3">
        <w:rPr>
          <w:rFonts w:ascii="Times New Roman CYR" w:hAnsi="Times New Roman CYR" w:cs="Times New Roman CYR"/>
          <w:sz w:val="28"/>
          <w:szCs w:val="28"/>
        </w:rPr>
        <w:t>бразовательному учебному циклу</w:t>
      </w:r>
    </w:p>
    <w:p w:rsidR="00FB5D6F" w:rsidRPr="00FB5D6F" w:rsidRDefault="00FB5D6F" w:rsidP="00FB5D6F">
      <w:pPr>
        <w:autoSpaceDE w:val="0"/>
        <w:autoSpaceDN w:val="0"/>
        <w:adjustRightInd w:val="0"/>
        <w:spacing w:after="0" w:line="240" w:lineRule="auto"/>
        <w:rPr>
          <w:rFonts w:ascii="Calibri" w:hAnsi="Calibri" w:cs="Calibri"/>
        </w:rPr>
      </w:pPr>
    </w:p>
    <w:p w:rsidR="00FB5D6F" w:rsidRPr="00FB5D6F" w:rsidRDefault="00FB5D6F" w:rsidP="00FB5D6F">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sidRPr="00FB5D6F">
        <w:rPr>
          <w:rFonts w:ascii="Times New Roman" w:hAnsi="Times New Roman" w:cs="Times New Roman"/>
          <w:b/>
          <w:bCs/>
          <w:sz w:val="28"/>
          <w:szCs w:val="28"/>
          <w:u w:val="single"/>
        </w:rPr>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Целью</w:t>
      </w:r>
      <w:r>
        <w:rPr>
          <w:rFonts w:ascii="Times New Roman CYR" w:hAnsi="Times New Roman CYR" w:cs="Times New Roman CYR"/>
          <w:sz w:val="28"/>
          <w:szCs w:val="28"/>
        </w:rPr>
        <w:t xml:space="preserve"> курса является: формирование представлений о культуре как о важнейшем явлении общественного существования человека.</w:t>
      </w:r>
    </w:p>
    <w:p w:rsidR="00FB5D6F" w:rsidRPr="00FB5D6F" w:rsidRDefault="00FB5D6F" w:rsidP="00FB5D6F">
      <w:pPr>
        <w:autoSpaceDE w:val="0"/>
        <w:autoSpaceDN w:val="0"/>
        <w:adjustRightInd w:val="0"/>
        <w:spacing w:after="0" w:line="240" w:lineRule="auto"/>
        <w:jc w:val="both"/>
        <w:rPr>
          <w:rFonts w:ascii="Times New Roman" w:hAnsi="Times New Roman" w:cs="Times New Roman"/>
          <w:sz w:val="28"/>
          <w:szCs w:val="28"/>
        </w:rPr>
      </w:pPr>
      <w:r w:rsidRPr="00FB5D6F">
        <w:rPr>
          <w:rFonts w:ascii="Times New Roman" w:hAnsi="Times New Roman" w:cs="Times New Roman"/>
          <w:sz w:val="28"/>
          <w:szCs w:val="28"/>
        </w:rPr>
        <w:tab/>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духовной, художественной и материальной культуре; научить соотносить изученные произведения разных видов искусств с определенной эпохой, стилем и направлением; научить использовать полученные знания в профессиональной деятельности.</w:t>
      </w:r>
    </w:p>
    <w:p w:rsidR="00FB5D6F" w:rsidRPr="00FB5D6F" w:rsidRDefault="00FB5D6F" w:rsidP="00FB5D6F">
      <w:pPr>
        <w:autoSpaceDE w:val="0"/>
        <w:autoSpaceDN w:val="0"/>
        <w:adjustRightInd w:val="0"/>
        <w:spacing w:after="0" w:line="240" w:lineRule="auto"/>
        <w:jc w:val="both"/>
        <w:rPr>
          <w:rFonts w:ascii="Times New Roman" w:hAnsi="Times New Roman" w:cs="Times New Roman"/>
          <w:sz w:val="28"/>
          <w:szCs w:val="28"/>
        </w:rPr>
      </w:pPr>
      <w:r w:rsidRPr="00FB5D6F">
        <w:rPr>
          <w:rFonts w:ascii="Times New Roman" w:hAnsi="Times New Roman" w:cs="Times New Roman"/>
          <w:sz w:val="28"/>
          <w:szCs w:val="28"/>
        </w:rPr>
        <w:tab/>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sidRPr="00FB5D6F">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hadow/>
          <w:sz w:val="28"/>
          <w:szCs w:val="28"/>
        </w:rPr>
      </w:pPr>
      <w:r w:rsidRPr="00FB5D6F">
        <w:rPr>
          <w:rFonts w:ascii="Times New Roman" w:hAnsi="Times New Roman" w:cs="Times New Roman"/>
          <w:shadow/>
          <w:sz w:val="28"/>
          <w:szCs w:val="28"/>
        </w:rPr>
        <w:t xml:space="preserve">     </w:t>
      </w:r>
      <w:r>
        <w:rPr>
          <w:rFonts w:ascii="Times New Roman CYR" w:hAnsi="Times New Roman CYR" w:cs="Times New Roman CYR"/>
          <w:shadow/>
          <w:sz w:val="28"/>
          <w:szCs w:val="28"/>
        </w:rPr>
        <w:t>В результате изу</w:t>
      </w:r>
      <w:r w:rsidRPr="00FB5D6F">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FB5D6F">
        <w:rPr>
          <w:rFonts w:ascii="Times New Roman" w:hAnsi="Times New Roman" w:cs="Times New Roman"/>
          <w:shadow/>
          <w:sz w:val="28"/>
          <w:szCs w:val="28"/>
        </w:rPr>
        <w:softHyphen/>
      </w:r>
      <w:r w:rsidRPr="00FB5D6F">
        <w:rPr>
          <w:rFonts w:ascii="Times New Roman" w:hAnsi="Times New Roman" w:cs="Times New Roman"/>
          <w:shadow/>
          <w:sz w:val="28"/>
          <w:szCs w:val="28"/>
        </w:rPr>
        <w:softHyphen/>
      </w:r>
      <w:r w:rsidRPr="00FB5D6F">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FB5D6F">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FB5D6F" w:rsidRDefault="00FB5D6F" w:rsidP="00FB5D6F">
      <w:pPr>
        <w:autoSpaceDE w:val="0"/>
        <w:autoSpaceDN w:val="0"/>
        <w:adjustRightInd w:val="0"/>
        <w:spacing w:after="0" w:line="240" w:lineRule="auto"/>
        <w:rPr>
          <w:rFonts w:ascii="Times New Roman CYR" w:hAnsi="Times New Roman CYR" w:cs="Times New Roman CYR"/>
          <w:b/>
          <w:bCs/>
          <w:shadow/>
          <w:sz w:val="28"/>
          <w:szCs w:val="28"/>
        </w:rPr>
      </w:pPr>
      <w:r>
        <w:rPr>
          <w:rFonts w:ascii="Times New Roman CYR" w:hAnsi="Times New Roman CYR" w:cs="Times New Roman CYR"/>
          <w:b/>
          <w:bCs/>
          <w:shadow/>
          <w:sz w:val="28"/>
          <w:szCs w:val="28"/>
        </w:rPr>
        <w:t>иметь практический опыт:</w:t>
      </w: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FB5D6F" w:rsidRDefault="00FB5D6F" w:rsidP="00FB5D6F">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узнавать изученные произведения и соотносить их с определенной эпохой, стилем, направлением;</w:t>
      </w:r>
    </w:p>
    <w:p w:rsidR="00FB5D6F" w:rsidRDefault="00FB5D6F" w:rsidP="00FB5D6F">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устанавливать стилевые и сюжетные связи между произведениями разных видов искусств;</w:t>
      </w:r>
    </w:p>
    <w:p w:rsidR="00FB5D6F" w:rsidRDefault="00FB5D6F" w:rsidP="00FB5D6F">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пользоваться различными источниками информации о мировой художественной культуре;</w:t>
      </w:r>
    </w:p>
    <w:p w:rsidR="00FB5D6F" w:rsidRDefault="00FB5D6F" w:rsidP="00FB5D6F">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выполнять учебные и творческие задания (доклады, сообщения);</w:t>
      </w:r>
    </w:p>
    <w:p w:rsidR="00FB5D6F" w:rsidRDefault="00FB5D6F" w:rsidP="00FB5D6F">
      <w:pPr>
        <w:autoSpaceDE w:val="0"/>
        <w:autoSpaceDN w:val="0"/>
        <w:adjustRightInd w:val="0"/>
        <w:spacing w:after="0" w:line="228" w:lineRule="auto"/>
        <w:ind w:right="11" w:firstLine="428"/>
        <w:jc w:val="both"/>
        <w:rPr>
          <w:rFonts w:ascii="Times New Roman CYR" w:hAnsi="Times New Roman CYR" w:cs="Times New Roman CYR"/>
          <w:shadow/>
          <w:sz w:val="28"/>
          <w:szCs w:val="28"/>
          <w:highlight w:val="white"/>
        </w:rPr>
      </w:pPr>
      <w:r w:rsidRPr="00FB5D6F">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использовать приобретенные знания и умения в практической деятельности и повседневной жизни</w:t>
      </w:r>
      <w:r>
        <w:rPr>
          <w:rFonts w:ascii="Times New Roman CYR" w:hAnsi="Times New Roman CYR" w:cs="Times New Roman CYR"/>
          <w:b/>
          <w:bCs/>
          <w:sz w:val="28"/>
          <w:szCs w:val="28"/>
          <w:highlight w:val="white"/>
        </w:rPr>
        <w:t xml:space="preserve"> </w:t>
      </w:r>
      <w:r>
        <w:rPr>
          <w:rFonts w:ascii="Times New Roman CYR" w:hAnsi="Times New Roman CYR" w:cs="Times New Roman CYR"/>
          <w:sz w:val="28"/>
          <w:szCs w:val="28"/>
          <w:highlight w:val="white"/>
        </w:rPr>
        <w:t>для выбора путей своего культурного развития; организации личного и коллективного досуга; выражения собственного суждения о произведениях классики и современного искусства; самостоятельного художественного творчества</w:t>
      </w:r>
      <w:r>
        <w:rPr>
          <w:rFonts w:ascii="Times New Roman CYR" w:hAnsi="Times New Roman CYR" w:cs="Times New Roman CYR"/>
          <w:shadow/>
          <w:sz w:val="28"/>
          <w:szCs w:val="28"/>
          <w:highlight w:val="white"/>
        </w:rPr>
        <w:t>;</w:t>
      </w: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FB5D6F" w:rsidRDefault="00FB5D6F" w:rsidP="00FB5D6F">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основные виды и жанры искусства;</w:t>
      </w:r>
    </w:p>
    <w:p w:rsidR="00FB5D6F" w:rsidRDefault="00FB5D6F" w:rsidP="00FB5D6F">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направления и стили мировой художественной культуры;</w:t>
      </w:r>
    </w:p>
    <w:p w:rsidR="00FB5D6F" w:rsidRDefault="00FB5D6F" w:rsidP="00FB5D6F">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FB5D6F">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шедевры мировой художественной культуры;</w:t>
      </w:r>
    </w:p>
    <w:p w:rsidR="00FB5D6F" w:rsidRDefault="00FB5D6F" w:rsidP="00FB5D6F">
      <w:pPr>
        <w:autoSpaceDE w:val="0"/>
        <w:autoSpaceDN w:val="0"/>
        <w:adjustRightInd w:val="0"/>
        <w:spacing w:after="0" w:line="240" w:lineRule="auto"/>
        <w:rPr>
          <w:rFonts w:ascii="Times New Roman CYR" w:hAnsi="Times New Roman CYR" w:cs="Times New Roman CYR"/>
          <w:sz w:val="28"/>
          <w:szCs w:val="28"/>
        </w:rPr>
      </w:pPr>
      <w:r w:rsidRPr="00FB5D6F">
        <w:rPr>
          <w:rFonts w:ascii="Times New Roman" w:hAnsi="Times New Roman" w:cs="Times New Roman"/>
          <w:sz w:val="28"/>
          <w:szCs w:val="28"/>
        </w:rPr>
        <w:t xml:space="preserve">     - </w:t>
      </w:r>
      <w:r>
        <w:rPr>
          <w:rFonts w:ascii="Times New Roman CYR" w:hAnsi="Times New Roman CYR" w:cs="Times New Roman CYR"/>
          <w:sz w:val="28"/>
          <w:szCs w:val="28"/>
        </w:rPr>
        <w:t>особенности языка различных видов искусства.</w:t>
      </w:r>
    </w:p>
    <w:p w:rsidR="00D2720B" w:rsidRDefault="00D2720B" w:rsidP="00D2720B">
      <w:pPr>
        <w:ind w:firstLine="709"/>
        <w:rPr>
          <w:rFonts w:ascii="Times New Roman" w:hAnsi="Times New Roman" w:cs="Times New Roman"/>
          <w:color w:val="FF0000"/>
          <w:sz w:val="28"/>
          <w:szCs w:val="28"/>
        </w:rPr>
      </w:pPr>
      <w:r>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Pr>
            <w:rStyle w:val="a7"/>
            <w:rFonts w:ascii="Times New Roman" w:hAnsi="Times New Roman" w:cs="Times New Roman"/>
            <w:sz w:val="28"/>
            <w:szCs w:val="28"/>
            <w:shd w:val="clear" w:color="auto" w:fill="FFFFFF"/>
          </w:rPr>
          <w:t>http://noki53.ru/about/programma-vospitaniya.php</w:t>
        </w:r>
      </w:hyperlink>
    </w:p>
    <w:p w:rsidR="00D2720B" w:rsidRDefault="00D2720B" w:rsidP="00D2720B">
      <w:pPr>
        <w:pStyle w:val="a9"/>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D2720B" w:rsidRDefault="00D2720B" w:rsidP="00D2720B">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D2720B" w:rsidRDefault="00D2720B" w:rsidP="00D2720B">
      <w:pPr>
        <w:numPr>
          <w:ilvl w:val="0"/>
          <w:numId w:val="2"/>
        </w:numPr>
        <w:autoSpaceDN w:val="0"/>
        <w:spacing w:after="0"/>
        <w:jc w:val="both"/>
        <w:rPr>
          <w:rFonts w:ascii="Times New Roman" w:eastAsia="SimSun" w:hAnsi="Times New Roman" w:cs="Times New Roman"/>
          <w:sz w:val="28"/>
          <w:szCs w:val="28"/>
        </w:rPr>
      </w:pPr>
      <w:r>
        <w:rPr>
          <w:rFonts w:ascii="Times New Roman" w:hAnsi="Times New Roman" w:cs="Times New Roman"/>
          <w:sz w:val="28"/>
          <w:szCs w:val="28"/>
        </w:rPr>
        <w:t>электронные дидактические материалы</w:t>
      </w:r>
    </w:p>
    <w:p w:rsidR="00D2720B" w:rsidRDefault="00D2720B" w:rsidP="00D2720B">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образовательные видеофильмы</w:t>
      </w:r>
    </w:p>
    <w:p w:rsidR="00D2720B" w:rsidRDefault="00D2720B" w:rsidP="00D2720B">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D2720B" w:rsidRDefault="00D2720B" w:rsidP="00D2720B">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Pr>
          <w:rFonts w:ascii="Times New Roman" w:hAnsi="Times New Roman" w:cs="Times New Roman"/>
          <w:sz w:val="28"/>
          <w:szCs w:val="28"/>
        </w:rPr>
        <w:t xml:space="preserve">В зависимости от целей занятий могут использоваться электронная </w:t>
      </w:r>
      <w:r>
        <w:rPr>
          <w:rFonts w:ascii="Times New Roman" w:hAnsi="Times New Roman" w:cs="Times New Roman"/>
          <w:sz w:val="28"/>
          <w:szCs w:val="28"/>
        </w:rPr>
        <w:lastRenderedPageBreak/>
        <w:t>почта, социальные сети, мессенджеры.</w:t>
      </w: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sidRPr="00FB5D6F">
        <w:rPr>
          <w:rFonts w:ascii="Times New Roman" w:hAnsi="Times New Roman" w:cs="Times New Roman"/>
          <w:b/>
          <w:bCs/>
          <w:sz w:val="28"/>
          <w:szCs w:val="28"/>
          <w:u w:val="single"/>
        </w:rPr>
        <w:t xml:space="preserve">4. </w:t>
      </w:r>
      <w:r>
        <w:rPr>
          <w:rFonts w:ascii="Times New Roman CYR" w:hAnsi="Times New Roman CYR" w:cs="Times New Roman CYR"/>
          <w:b/>
          <w:bCs/>
          <w:sz w:val="28"/>
          <w:szCs w:val="28"/>
          <w:u w:val="single"/>
        </w:rPr>
        <w:t>Структура профильной учебной дисциплины (междисциплинарного курса, практики)</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sidRPr="00FB5D6F">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–210 час., время изучения –3–6 семестры. Форма обучения очная. Форма итогового контроля – письменная контрольная работа, устные зачёты.</w:t>
      </w: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Pr="00FB5D6F" w:rsidRDefault="00FB5D6F" w:rsidP="00FB5D6F">
      <w:pPr>
        <w:tabs>
          <w:tab w:val="left" w:pos="810"/>
          <w:tab w:val="center" w:pos="4677"/>
        </w:tabs>
        <w:autoSpaceDE w:val="0"/>
        <w:autoSpaceDN w:val="0"/>
        <w:adjustRightInd w:val="0"/>
        <w:spacing w:after="0" w:line="240" w:lineRule="auto"/>
        <w:ind w:firstLine="709"/>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FB5D6F" w:rsidRDefault="00FB5D6F" w:rsidP="00FB5D6F">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5209"/>
        <w:gridCol w:w="810"/>
        <w:gridCol w:w="1580"/>
        <w:gridCol w:w="1692"/>
        <w:gridCol w:w="627"/>
      </w:tblGrid>
      <w:tr w:rsidR="00FB5D6F">
        <w:trPr>
          <w:trHeight w:val="1"/>
        </w:trPr>
        <w:tc>
          <w:tcPr>
            <w:tcW w:w="5209" w:type="dxa"/>
            <w:tcBorders>
              <w:top w:val="single" w:sz="4" w:space="0" w:color="000000"/>
              <w:left w:val="single" w:sz="4" w:space="0" w:color="000000"/>
              <w:bottom w:val="single" w:sz="2"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tcBorders>
              <w:top w:val="single" w:sz="4" w:space="0" w:color="000000"/>
              <w:left w:val="single" w:sz="4" w:space="0" w:color="000000"/>
              <w:bottom w:val="single" w:sz="2"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627" w:type="dxa"/>
            <w:tcBorders>
              <w:top w:val="single" w:sz="4" w:space="0" w:color="000000"/>
              <w:left w:val="single" w:sz="4" w:space="0" w:color="000000"/>
              <w:bottom w:val="single" w:sz="2"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Самост. раб. студ.</w:t>
            </w:r>
          </w:p>
        </w:tc>
      </w:tr>
      <w:tr w:rsidR="00FB5D6F">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627"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r>
      <w:tr w:rsidR="00FB5D6F">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III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627"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Виды культуры. Историческая типология культуры</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 xml:space="preserve">Тема 2. Культура первобытного общества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Египта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12</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Месопотамии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5. Культура Финикии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6. Культура Древней Индии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7. Культура Древнего Китая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48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16</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IV </w:t>
            </w:r>
            <w:r>
              <w:rPr>
                <w:rFonts w:ascii="Times New Roman CYR" w:hAnsi="Times New Roman CYR" w:cs="Times New Roman CYR"/>
                <w:b/>
                <w:bCs/>
                <w:sz w:val="24"/>
                <w:szCs w:val="24"/>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 Культура Древней Греции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Этрурии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Рима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Византии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20</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40</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 курс: </w:t>
            </w:r>
            <w:r>
              <w:rPr>
                <w:rFonts w:ascii="Times New Roman CYR" w:hAnsi="Times New Roman CYR" w:cs="Times New Roman CYR"/>
                <w:b/>
                <w:bCs/>
                <w:sz w:val="24"/>
                <w:szCs w:val="24"/>
              </w:rPr>
              <w:t>72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 Культура ислама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lastRenderedPageBreak/>
              <w:t>Тема 2. Культура средневековой Европы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3. Культура Итальянского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Культура Северного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Культура Древней Руси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Русская культура XIII– XVII вв.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Контрольная работа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48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26</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16</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 Западноевропейская культура Нового времени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2. Культура России XVIII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11</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3. Культура России XIX – начала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4. Культура Западной Европы</w:t>
            </w:r>
          </w:p>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перв. пол.ХХ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Тоталитарная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6. Культура русского зарубежья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7. Культура Западной Европы</w:t>
            </w:r>
          </w:p>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втор. пол. ХХ — начала XXI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8. Культура СССР в послевоенный период</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Постсоветская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54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27,5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18</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36</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III курс: </w:t>
            </w:r>
            <w:r>
              <w:rPr>
                <w:rFonts w:ascii="Times New Roman CYR" w:hAnsi="Times New Roman CYR" w:cs="Times New Roman CYR"/>
                <w:b/>
                <w:bCs/>
                <w:sz w:val="24"/>
                <w:szCs w:val="24"/>
              </w:rPr>
              <w:t>68</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r w:rsidR="00FB5D6F">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FB5D6F" w:rsidRPr="00FB5D6F" w:rsidRDefault="00FB5D6F">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210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110</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30</w:t>
            </w:r>
          </w:p>
        </w:tc>
        <w:tc>
          <w:tcPr>
            <w:tcW w:w="627" w:type="dxa"/>
            <w:tcBorders>
              <w:top w:val="single" w:sz="2" w:space="0" w:color="000000"/>
              <w:left w:val="single" w:sz="4" w:space="0" w:color="000000"/>
              <w:bottom w:val="single" w:sz="2"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70</w:t>
            </w:r>
          </w:p>
        </w:tc>
      </w:tr>
      <w:tr w:rsidR="00FB5D6F">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140</w:t>
            </w:r>
          </w:p>
        </w:tc>
        <w:tc>
          <w:tcPr>
            <w:tcW w:w="627" w:type="dxa"/>
            <w:tcBorders>
              <w:top w:val="single" w:sz="2" w:space="0" w:color="000000"/>
              <w:left w:val="single" w:sz="4" w:space="0" w:color="000000"/>
              <w:bottom w:val="single" w:sz="4" w:space="0" w:color="000000"/>
              <w:right w:val="single" w:sz="4" w:space="0" w:color="000000"/>
            </w:tcBorders>
            <w:shd w:val="clear" w:color="000000" w:fill="FFFFFF"/>
          </w:tcPr>
          <w:p w:rsidR="00FB5D6F" w:rsidRDefault="00FB5D6F">
            <w:pPr>
              <w:autoSpaceDE w:val="0"/>
              <w:autoSpaceDN w:val="0"/>
              <w:adjustRightInd w:val="0"/>
              <w:spacing w:after="0" w:line="240" w:lineRule="auto"/>
              <w:ind w:right="-24"/>
              <w:jc w:val="center"/>
              <w:rPr>
                <w:rFonts w:ascii="Calibri" w:hAnsi="Calibri" w:cs="Calibri"/>
                <w:lang w:val="en-US"/>
              </w:rPr>
            </w:pPr>
          </w:p>
        </w:tc>
      </w:tr>
    </w:tbl>
    <w:p w:rsidR="00FB5D6F" w:rsidRDefault="00FB5D6F" w:rsidP="00FB5D6F">
      <w:pPr>
        <w:autoSpaceDE w:val="0"/>
        <w:autoSpaceDN w:val="0"/>
        <w:adjustRightInd w:val="0"/>
        <w:spacing w:after="0" w:line="240" w:lineRule="auto"/>
        <w:ind w:firstLine="709"/>
        <w:jc w:val="both"/>
        <w:rPr>
          <w:rFonts w:ascii="Calibri" w:hAnsi="Calibri" w:cs="Calibri"/>
          <w:lang w:val="en-US"/>
        </w:rPr>
      </w:pPr>
    </w:p>
    <w:p w:rsidR="00FB5D6F" w:rsidRDefault="00FB5D6F" w:rsidP="00FB5D6F">
      <w:pPr>
        <w:autoSpaceDE w:val="0"/>
        <w:autoSpaceDN w:val="0"/>
        <w:adjustRightInd w:val="0"/>
        <w:spacing w:after="0" w:line="240" w:lineRule="auto"/>
        <w:ind w:firstLine="709"/>
        <w:jc w:val="both"/>
        <w:rPr>
          <w:rFonts w:ascii="Calibri" w:hAnsi="Calibri" w:cs="Calibri"/>
          <w:lang w:val="en-US"/>
        </w:rPr>
      </w:pPr>
    </w:p>
    <w:p w:rsidR="00FB5D6F" w:rsidRDefault="00FB5D6F" w:rsidP="00FB5D6F">
      <w:pPr>
        <w:tabs>
          <w:tab w:val="left" w:pos="810"/>
          <w:tab w:val="center" w:pos="4677"/>
        </w:tabs>
        <w:autoSpaceDE w:val="0"/>
        <w:autoSpaceDN w:val="0"/>
        <w:adjustRightInd w:val="0"/>
        <w:spacing w:after="0" w:line="240" w:lineRule="auto"/>
        <w:ind w:firstLine="709"/>
        <w:jc w:val="center"/>
        <w:rPr>
          <w:rFonts w:ascii="Calibri" w:hAnsi="Calibri" w:cs="Calibri"/>
          <w:lang w:val="en-US"/>
        </w:rPr>
      </w:pPr>
    </w:p>
    <w:p w:rsidR="00FB5D6F" w:rsidRDefault="00FB5D6F" w:rsidP="00FB5D6F">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FB5D6F" w:rsidRDefault="00FB5D6F" w:rsidP="00FB5D6F">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FB5D6F" w:rsidRDefault="00FB5D6F" w:rsidP="00FB5D6F">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FB5D6F" w:rsidRDefault="00FB5D6F" w:rsidP="00FB5D6F">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2547"/>
        <w:gridCol w:w="916"/>
        <w:gridCol w:w="1700"/>
        <w:gridCol w:w="1637"/>
        <w:gridCol w:w="1700"/>
        <w:gridCol w:w="1418"/>
      </w:tblGrid>
      <w:tr w:rsidR="00FB5D6F">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645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Номера семестров</w:t>
            </w:r>
          </w:p>
        </w:tc>
      </w:tr>
      <w:tr w:rsidR="00FB5D6F">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III</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IV</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r>
      <w:tr w:rsidR="00FB5D6F">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B5D6F" w:rsidRPr="00FB5D6F" w:rsidRDefault="00FB5D6F">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FB5D6F">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Самостоятельная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70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16</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16</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18</w:t>
            </w:r>
          </w:p>
        </w:tc>
      </w:tr>
      <w:tr w:rsidR="00FB5D6F">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lastRenderedPageBreak/>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210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48</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60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48</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54</w:t>
            </w:r>
          </w:p>
        </w:tc>
      </w:tr>
      <w:tr w:rsidR="00FB5D6F">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B5D6F" w:rsidRDefault="00FB5D6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FB5D6F" w:rsidRDefault="00FB5D6F" w:rsidP="00FB5D6F">
      <w:pPr>
        <w:autoSpaceDE w:val="0"/>
        <w:autoSpaceDN w:val="0"/>
        <w:adjustRightInd w:val="0"/>
        <w:spacing w:after="0" w:line="240" w:lineRule="auto"/>
        <w:ind w:firstLine="709"/>
        <w:jc w:val="both"/>
        <w:rPr>
          <w:rFonts w:ascii="Calibri" w:hAnsi="Calibri" w:cs="Calibri"/>
          <w:lang w:val="en-US"/>
        </w:rPr>
      </w:pPr>
    </w:p>
    <w:p w:rsidR="00FB5D6F" w:rsidRDefault="00FB5D6F" w:rsidP="00FB5D6F">
      <w:pPr>
        <w:autoSpaceDE w:val="0"/>
        <w:autoSpaceDN w:val="0"/>
        <w:adjustRightInd w:val="0"/>
        <w:spacing w:after="0" w:line="240" w:lineRule="auto"/>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sidRPr="00FB5D6F">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sidRPr="00FB5D6F">
        <w:rPr>
          <w:rFonts w:ascii="Times New Roman" w:hAnsi="Times New Roman" w:cs="Times New Roman"/>
          <w:b/>
          <w:bCs/>
          <w:sz w:val="28"/>
          <w:szCs w:val="28"/>
        </w:rPr>
        <w:t xml:space="preserve">5.1. </w:t>
      </w:r>
      <w:r>
        <w:rPr>
          <w:rFonts w:ascii="Times New Roman CYR" w:hAnsi="Times New Roman CYR" w:cs="Times New Roman CYR"/>
          <w:b/>
          <w:bCs/>
          <w:sz w:val="28"/>
          <w:szCs w:val="28"/>
        </w:rPr>
        <w:t>Содержание дисциплины</w:t>
      </w: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III</w:t>
      </w:r>
      <w:r w:rsidRPr="00FB5D6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 xml:space="preserve">Цели и задачи курса. </w:t>
      </w:r>
      <w:r>
        <w:rPr>
          <w:rFonts w:ascii="Times New Roman CYR" w:hAnsi="Times New Roman CYR" w:cs="Times New Roman CYR"/>
          <w:b/>
          <w:bCs/>
          <w:sz w:val="28"/>
          <w:szCs w:val="28"/>
        </w:rPr>
        <w:t>Виды культуры. Историческая типология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Понятие </w:t>
      </w:r>
      <w:r w:rsidRPr="00FB5D6F">
        <w:rPr>
          <w:rFonts w:ascii="Times New Roman" w:hAnsi="Times New Roman" w:cs="Times New Roman"/>
          <w:sz w:val="28"/>
          <w:szCs w:val="28"/>
        </w:rPr>
        <w:t>«</w:t>
      </w:r>
      <w:r>
        <w:rPr>
          <w:rFonts w:ascii="Times New Roman CYR" w:hAnsi="Times New Roman CYR" w:cs="Times New Roman CYR"/>
          <w:sz w:val="28"/>
          <w:szCs w:val="28"/>
        </w:rPr>
        <w:t>культура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Виды культуры: материальная и духовная, национальная, политическая, правовая, культура быта, культура общения. Функции культуры: историческая преемственность, воспитательная, информативная, рекреативная, оценочная, синтезирующая. Язык и символы культуры. Периодизация культуры: каменный век, медный век, бронзовый век, железный век, Средневековье, Ренессанас, Новое время, Новейшее время. Типы культуры: конфуцианско-даосистский; индо-буддийский; христианский; исламский. Основополагающие институты культуры: миф; религия; искусство; наука. Виды религий: мировые и национальные, политеистические и монотеистические. Формы культуры: элитарная, народная, массовая. Искусство как важнейшая часть культуры. Виды искусства: изобразительное искусство, музыка, декоративно-прикладное искусство, синтетические искусства, технические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первобытного общества</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Возникновение мифологии. Виды мифов: антропогонические, зооантропоморфные, астральные, космогонические, эсхатологические, календарные, мифы о культурных героях. Возникновение религии. Формы религии: магия, культ предков, анимизм, фетишизм, тотемизм. Возникновение научных знаний. Хозяйственная деятельность: орудия труда, промыслы, использование огня, появление ремесел и земледелия. Быт: виды жилищ, утварь, одежда. Зарождение искусства: антропоморфные и зооморфные изображения в мелкой пластике и в пещерных и наскальных рисунках. </w:t>
      </w:r>
      <w:r>
        <w:rPr>
          <w:rFonts w:ascii="Times New Roman CYR" w:hAnsi="Times New Roman CYR" w:cs="Times New Roman CYR"/>
          <w:sz w:val="28"/>
          <w:szCs w:val="28"/>
        </w:rPr>
        <w:lastRenderedPageBreak/>
        <w:t xml:space="preserve">Зарождение архитектуры: менгиры, дольмены, кромлех. Зарождение музыки и танца.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Древнего Египта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заупокойный культ, культ животных, культ природы. Письменность: пиктография, иероглифы. Литература: хроники, </w:t>
      </w:r>
      <w:r w:rsidRPr="00FB5D6F">
        <w:rPr>
          <w:rFonts w:ascii="Times New Roman" w:hAnsi="Times New Roman" w:cs="Times New Roman"/>
          <w:sz w:val="28"/>
          <w:szCs w:val="28"/>
        </w:rPr>
        <w:t>«</w:t>
      </w:r>
      <w:r>
        <w:rPr>
          <w:rFonts w:ascii="Times New Roman CYR" w:hAnsi="Times New Roman CYR" w:cs="Times New Roman CYR"/>
          <w:sz w:val="28"/>
          <w:szCs w:val="28"/>
        </w:rPr>
        <w:t>Книга мертвых</w:t>
      </w:r>
      <w:r w:rsidRPr="00FB5D6F">
        <w:rPr>
          <w:rFonts w:ascii="Times New Roman" w:hAnsi="Times New Roman" w:cs="Times New Roman"/>
          <w:sz w:val="28"/>
          <w:szCs w:val="28"/>
        </w:rPr>
        <w:t>», «</w:t>
      </w:r>
      <w:r>
        <w:rPr>
          <w:rFonts w:ascii="Times New Roman CYR" w:hAnsi="Times New Roman CYR" w:cs="Times New Roman CYR"/>
          <w:sz w:val="28"/>
          <w:szCs w:val="28"/>
        </w:rPr>
        <w:t>Тексты пирамид</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Наука: математика, медицина. Хозяйственная деятельность: ирригация, земледелие, ремесла. Быт: жилище, предметы утвари, одежда, украшения. Архитектура: мастаба, пирамиды, колонные храмы. Скульптура: заупокойные портреты, изображения сфинксов, высокие и низкие рельефы, мелкая пластика. Живопись: особенности изображений фараонов, простых людей и животных, фаюмские портреты.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природы, астральные божества, культ демонов добра и зла. Письменность: пиктография, клинопись. Литература: </w:t>
      </w:r>
      <w:r w:rsidRPr="00FB5D6F">
        <w:rPr>
          <w:rFonts w:ascii="Times New Roman" w:hAnsi="Times New Roman" w:cs="Times New Roman"/>
          <w:sz w:val="28"/>
          <w:szCs w:val="28"/>
        </w:rPr>
        <w:t>«</w:t>
      </w:r>
      <w:r>
        <w:rPr>
          <w:rFonts w:ascii="Times New Roman CYR" w:hAnsi="Times New Roman CYR" w:cs="Times New Roman CYR"/>
          <w:sz w:val="28"/>
          <w:szCs w:val="28"/>
        </w:rPr>
        <w:t>Песнь о Гильгамеше</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астрономия.  Образование: появление первых школ и училищ, библиотека Ашшурбанипала. Законодательство: </w:t>
      </w:r>
      <w:r w:rsidRPr="00FB5D6F">
        <w:rPr>
          <w:rFonts w:ascii="Times New Roman" w:hAnsi="Times New Roman" w:cs="Times New Roman"/>
          <w:sz w:val="28"/>
          <w:szCs w:val="28"/>
        </w:rPr>
        <w:t>«</w:t>
      </w:r>
      <w:r>
        <w:rPr>
          <w:rFonts w:ascii="Times New Roman CYR" w:hAnsi="Times New Roman CYR" w:cs="Times New Roman CYR"/>
          <w:sz w:val="28"/>
          <w:szCs w:val="28"/>
        </w:rPr>
        <w:t>Законы Хаммурапи</w:t>
      </w:r>
      <w:r w:rsidRPr="00FB5D6F">
        <w:rPr>
          <w:rFonts w:ascii="Times New Roman" w:hAnsi="Times New Roman" w:cs="Times New Roman"/>
          <w:sz w:val="28"/>
          <w:szCs w:val="28"/>
        </w:rPr>
        <w:t xml:space="preserve">». </w:t>
      </w:r>
      <w:r>
        <w:rPr>
          <w:rFonts w:ascii="Times New Roman CYR" w:hAnsi="Times New Roman CYR" w:cs="Times New Roman CYR"/>
          <w:sz w:val="28"/>
          <w:szCs w:val="28"/>
        </w:rPr>
        <w:t>Хозяйственная деятельность: торговля, ремесла, строительство из необожженного кирпича, мосты и дороги. Быт: жилище, предметы утвари, одежда, украшения. Архитектура: храмовое строительство, зиккураты, ворота Иштар, Вавилонская башня. Скульптура: инкрустированные статуэтки, рельеф. Декоративно-прикладное искусство: техника резьбы. Живопись: мозаичное панно из Ура.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u w:val="single"/>
        </w:rPr>
      </w:pPr>
      <w:r>
        <w:rPr>
          <w:rFonts w:ascii="Times New Roman CYR" w:hAnsi="Times New Roman CYR" w:cs="Times New Roman CYR"/>
          <w:b/>
          <w:bCs/>
          <w:sz w:val="28"/>
          <w:szCs w:val="28"/>
        </w:rPr>
        <w:t>Тема 5. Культура Финикии</w:t>
      </w:r>
      <w:r>
        <w:rPr>
          <w:rFonts w:ascii="Times New Roman CYR" w:hAnsi="Times New Roman CYR" w:cs="Times New Roman CYR"/>
          <w:sz w:val="28"/>
          <w:szCs w:val="28"/>
          <w:u w:val="single"/>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почитание местных и вавилонских богов. Письменность: алфавитное письмо. Наука: астрономия. Техника: кораблестроение.   Хозяйственная деятельность: торговля, земледелие, мореплавание, ткачество, окрашивание тканей. Декоративно-прикладное искусство: изделия из стекла, ювелирное искусство, резьба. Архитектура: храм обелисков в Библе.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 xml:space="preserve">Тема 6. Культура Древней Индии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джайнизм, буддизм, индуизм. Литература: </w:t>
      </w:r>
      <w:r w:rsidRPr="00FB5D6F">
        <w:rPr>
          <w:rFonts w:ascii="Times New Roman" w:hAnsi="Times New Roman" w:cs="Times New Roman"/>
          <w:sz w:val="28"/>
          <w:szCs w:val="28"/>
        </w:rPr>
        <w:t>«</w:t>
      </w:r>
      <w:r>
        <w:rPr>
          <w:rFonts w:ascii="Times New Roman CYR" w:hAnsi="Times New Roman CYR" w:cs="Times New Roman CYR"/>
          <w:sz w:val="28"/>
          <w:szCs w:val="28"/>
        </w:rPr>
        <w:t>Рамаяна</w:t>
      </w:r>
      <w:r w:rsidRPr="00FB5D6F">
        <w:rPr>
          <w:rFonts w:ascii="Times New Roman" w:hAnsi="Times New Roman" w:cs="Times New Roman"/>
          <w:sz w:val="28"/>
          <w:szCs w:val="28"/>
        </w:rPr>
        <w:t>», «</w:t>
      </w:r>
      <w:r>
        <w:rPr>
          <w:rFonts w:ascii="Times New Roman CYR" w:hAnsi="Times New Roman CYR" w:cs="Times New Roman CYR"/>
          <w:sz w:val="28"/>
          <w:szCs w:val="28"/>
        </w:rPr>
        <w:t>Махабхарата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поэмы Калидасы, </w:t>
      </w:r>
      <w:r w:rsidRPr="00FB5D6F">
        <w:rPr>
          <w:rFonts w:ascii="Times New Roman" w:hAnsi="Times New Roman" w:cs="Times New Roman"/>
          <w:sz w:val="28"/>
          <w:szCs w:val="28"/>
        </w:rPr>
        <w:t>«</w:t>
      </w:r>
      <w:r>
        <w:rPr>
          <w:rFonts w:ascii="Times New Roman CYR" w:hAnsi="Times New Roman CYR" w:cs="Times New Roman CYR"/>
          <w:sz w:val="28"/>
          <w:szCs w:val="28"/>
        </w:rPr>
        <w:t>Типитака</w:t>
      </w:r>
      <w:r w:rsidRPr="00FB5D6F">
        <w:rPr>
          <w:rFonts w:ascii="Times New Roman" w:hAnsi="Times New Roman" w:cs="Times New Roman"/>
          <w:sz w:val="28"/>
          <w:szCs w:val="28"/>
        </w:rPr>
        <w:t>», «</w:t>
      </w:r>
      <w:r>
        <w:rPr>
          <w:rFonts w:ascii="Times New Roman CYR" w:hAnsi="Times New Roman CYR" w:cs="Times New Roman CYR"/>
          <w:sz w:val="28"/>
          <w:szCs w:val="28"/>
        </w:rPr>
        <w:t>Пураны</w:t>
      </w:r>
      <w:r w:rsidRPr="00FB5D6F">
        <w:rPr>
          <w:rFonts w:ascii="Times New Roman" w:hAnsi="Times New Roman" w:cs="Times New Roman"/>
          <w:sz w:val="28"/>
          <w:szCs w:val="28"/>
        </w:rPr>
        <w:t xml:space="preserve">». </w:t>
      </w:r>
      <w:r>
        <w:rPr>
          <w:rFonts w:ascii="Times New Roman CYR" w:hAnsi="Times New Roman CYR" w:cs="Times New Roman CYR"/>
          <w:sz w:val="28"/>
          <w:szCs w:val="28"/>
        </w:rPr>
        <w:t>Театр и танец. Наука: лингвистика, математика, астрономия, медицина, химия, философия. Образование: университеты, шахматы. Архитектура: стамбхи, ступы. Скульптура: статуи Будды. Живопись: дворцовые и храмовые фрески.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7. Культура Древнего Китая</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Религиозно-философские учения: даосизм, конфуцианство. Письменность: узелковое письмо, рисуночное письмо, иероглифы; каллиграфия. Литература: </w:t>
      </w:r>
      <w:r w:rsidRPr="00FB5D6F">
        <w:rPr>
          <w:rFonts w:ascii="Times New Roman" w:hAnsi="Times New Roman" w:cs="Times New Roman"/>
          <w:sz w:val="28"/>
          <w:szCs w:val="28"/>
        </w:rPr>
        <w:t>«</w:t>
      </w:r>
      <w:r>
        <w:rPr>
          <w:rFonts w:ascii="Times New Roman CYR" w:hAnsi="Times New Roman CYR" w:cs="Times New Roman CYR"/>
          <w:sz w:val="28"/>
          <w:szCs w:val="28"/>
        </w:rPr>
        <w:t>Беседы и суждения</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Конфуция, </w:t>
      </w:r>
      <w:r w:rsidRPr="00FB5D6F">
        <w:rPr>
          <w:rFonts w:ascii="Times New Roman" w:hAnsi="Times New Roman" w:cs="Times New Roman"/>
          <w:sz w:val="28"/>
          <w:szCs w:val="28"/>
        </w:rPr>
        <w:t>«</w:t>
      </w:r>
      <w:r>
        <w:rPr>
          <w:rFonts w:ascii="Times New Roman CYR" w:hAnsi="Times New Roman CYR" w:cs="Times New Roman CYR"/>
          <w:sz w:val="28"/>
          <w:szCs w:val="28"/>
        </w:rPr>
        <w:t>Книга о Дао</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Лао цзы, </w:t>
      </w:r>
      <w:r w:rsidRPr="00FB5D6F">
        <w:rPr>
          <w:rFonts w:ascii="Times New Roman" w:hAnsi="Times New Roman" w:cs="Times New Roman"/>
          <w:sz w:val="28"/>
          <w:szCs w:val="28"/>
        </w:rPr>
        <w:t>«</w:t>
      </w:r>
      <w:r>
        <w:rPr>
          <w:rFonts w:ascii="Times New Roman CYR" w:hAnsi="Times New Roman CYR" w:cs="Times New Roman CYR"/>
          <w:sz w:val="28"/>
          <w:szCs w:val="28"/>
        </w:rPr>
        <w:t>Тайны живописи</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Ван Вея, 130 томов по истории Китая. Наука: математика, история, астрономия, агрономия. Изобретения: телескоп, солнечные часы, порох, серная кислота, фарфор, бумага, шелк, лаки, тушь, кисти. Архитектура: Великая Китайская стена, башни-пагоды, храмы, дворцы. Живопись: пейзажи, портреты, мифологические и бытовые сцены.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IV</w:t>
      </w:r>
      <w:r w:rsidRPr="00FB5D6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 Культура Древней Греции </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политеизм и антропоморфизм. Мифология. Праздники. Олимпийские игры. Наука: философия (Сократ, Платон, Аристотель), математика (Пифагор), физика (Архимед), медицина (Гиппократ), география (Геродот, Птолемей). Система образования: гимнастика, музыка, танцы, чтение, письмо; софисты; библиотеки. Литература: поэзия (Гомер, Сапфо), басня (Эзоп). Театр и драматургия (Эсхил, Софокл, Еврипид, Аристофан). Архитектура: Кносский дворец, Афинский акрополь, театры, стадионы, палестры, жилые дома; планировка городов; ордерная система. Скульптура: работы Пифагора Регийского, Мирона, Поликлета, Фидия, Праксителя, Скопаса, Лисиппа. Живопись: вазопись, орнамент. Интерьеры: мебель, вазы, светильники. Быт. Костюм. Афинская демократия. Спартанское государство.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Этрурии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Требования к знаниям: Религия: культ предков, культ природы, религиозные обряды, погребальные сооружения. Архитектура: планировка городов, храмы. Живопись: росписи гробниц. Скульптура: надгробия, </w:t>
      </w:r>
      <w:r w:rsidRPr="00FB5D6F">
        <w:rPr>
          <w:rFonts w:ascii="Times New Roman" w:hAnsi="Times New Roman" w:cs="Times New Roman"/>
          <w:sz w:val="28"/>
          <w:szCs w:val="28"/>
        </w:rPr>
        <w:t>«</w:t>
      </w:r>
      <w:r>
        <w:rPr>
          <w:rFonts w:ascii="Times New Roman CYR" w:hAnsi="Times New Roman CYR" w:cs="Times New Roman CYR"/>
          <w:sz w:val="28"/>
          <w:szCs w:val="28"/>
        </w:rPr>
        <w:t>Капиталийская волчица</w:t>
      </w:r>
      <w:r w:rsidRPr="00FB5D6F">
        <w:rPr>
          <w:rFonts w:ascii="Times New Roman" w:hAnsi="Times New Roman" w:cs="Times New Roman"/>
          <w:sz w:val="28"/>
          <w:szCs w:val="28"/>
        </w:rPr>
        <w:t>», «</w:t>
      </w:r>
      <w:r>
        <w:rPr>
          <w:rFonts w:ascii="Times New Roman CYR" w:hAnsi="Times New Roman CYR" w:cs="Times New Roman CYR"/>
          <w:sz w:val="28"/>
          <w:szCs w:val="28"/>
        </w:rPr>
        <w:t>Химера из Ареццо</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Керамика. Быт. Основание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3. Культура Древнего Рима</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культ предков, культ природы; отождествление с греческими богами; египетский культ; христианство. Театр: пантомима, выступления зверей; комедии; цирк; бои гладиаторов. Наука: медицина (Гален), геометрия (Менелай Александрийский), астрономия, философия (стоицизм и эпикуреизм), скептицизм (Секст), историография (труды Тацита), математика, география. Образование и домашнее воспитание. Календарь. Юриспруденция: Закон 12 книг. Ораторское искусство: (Цицерон, Юлий Цезарь, Марк Фабий Квинтилиан). Литература: произведения Вергилия, Горация, Овидия, трактат об архитектуре Витрувия. Архитектура: инженерные сооружения (акведуки, мосты, дороги, термы, триумфальные арки, триумфальные колонны); Пантеон, Колизей; триумфальные арки; жилые дома, дворцы, виллы. Скульптура: портрет, рельеф. Живопись: мозаика, фрески, фаюмские портреты.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4. Культура Византии </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Влияние античной и восточной культуры на становление культуры Византии. Религия: христианство и этапы его развития. Особенности устройства Византийского государства. Архитектура: типы построек; храм Св. Софии; появление крестовокупольного типа храма. Живопись: каноны; иконопись, фрески, мозаика, книжная миниатюра. Образование: школы, училища, библиотеки. Декоративно-прикладное искусство: эмали, резьба, стекло, ткачество. Влияние византийской культуры на культуру Запада и Востока.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w:t>
      </w:r>
      <w:r w:rsidRPr="00FB5D6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ислама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ислам. Наука: математика, оптика, физика, астрономия, химия, медицина, философия. Образование: школы, библиотеки. Литература: поэзия Омара Хайяма, сказки </w:t>
      </w:r>
      <w:r w:rsidRPr="00FB5D6F">
        <w:rPr>
          <w:rFonts w:ascii="Times New Roman" w:hAnsi="Times New Roman" w:cs="Times New Roman"/>
          <w:sz w:val="28"/>
          <w:szCs w:val="28"/>
        </w:rPr>
        <w:t>«</w:t>
      </w:r>
      <w:r>
        <w:rPr>
          <w:rFonts w:ascii="Times New Roman CYR" w:hAnsi="Times New Roman CYR" w:cs="Times New Roman CYR"/>
          <w:sz w:val="28"/>
          <w:szCs w:val="28"/>
        </w:rPr>
        <w:t>Тысяча и одна ночь</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Архитектура: </w:t>
      </w:r>
      <w:r>
        <w:rPr>
          <w:rFonts w:ascii="Times New Roman CYR" w:hAnsi="Times New Roman CYR" w:cs="Times New Roman CYR"/>
          <w:sz w:val="28"/>
          <w:szCs w:val="28"/>
        </w:rPr>
        <w:lastRenderedPageBreak/>
        <w:t xml:space="preserve">мечеть в Куфе, храм </w:t>
      </w:r>
      <w:r w:rsidRPr="00FB5D6F">
        <w:rPr>
          <w:rFonts w:ascii="Times New Roman" w:hAnsi="Times New Roman" w:cs="Times New Roman"/>
          <w:sz w:val="28"/>
          <w:szCs w:val="28"/>
        </w:rPr>
        <w:t>«</w:t>
      </w:r>
      <w:r>
        <w:rPr>
          <w:rFonts w:ascii="Times New Roman CYR" w:hAnsi="Times New Roman CYR" w:cs="Times New Roman CYR"/>
          <w:sz w:val="28"/>
          <w:szCs w:val="28"/>
        </w:rPr>
        <w:t>Купол скалы</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в Дамаске, храм в Мекке. Живопись: орнамент и его разновидности, миниатюры. Декоративно-прикладное искусство: ковроткачество, обработка металла. Музыка.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средневековой Европы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варварских государств: архитектура (крепости и башни, капеллы); наука (философия, математика, богословие); литература (</w:t>
      </w:r>
      <w:r w:rsidRPr="00FB5D6F">
        <w:rPr>
          <w:rFonts w:ascii="Times New Roman" w:hAnsi="Times New Roman" w:cs="Times New Roman"/>
          <w:sz w:val="28"/>
          <w:szCs w:val="28"/>
        </w:rPr>
        <w:t>«</w:t>
      </w:r>
      <w:r>
        <w:rPr>
          <w:rFonts w:ascii="Times New Roman CYR" w:hAnsi="Times New Roman CYR" w:cs="Times New Roman CYR"/>
          <w:sz w:val="28"/>
          <w:szCs w:val="28"/>
        </w:rPr>
        <w:t>Песнь о Роланде</w:t>
      </w:r>
      <w:r w:rsidRPr="00FB5D6F">
        <w:rPr>
          <w:rFonts w:ascii="Times New Roman" w:hAnsi="Times New Roman" w:cs="Times New Roman"/>
          <w:sz w:val="28"/>
          <w:szCs w:val="28"/>
        </w:rPr>
        <w:t xml:space="preserve">»). </w:t>
      </w:r>
      <w:r>
        <w:rPr>
          <w:rFonts w:ascii="Times New Roman CYR" w:hAnsi="Times New Roman CYR" w:cs="Times New Roman CYR"/>
          <w:sz w:val="28"/>
          <w:szCs w:val="28"/>
        </w:rPr>
        <w:t>Романская культура: архитектура (рыцарские замки, монастыри, храмы); живопись (фрески, миниатюры); скульптура и рельеф; литература (религиозно-философские трактаты). Готическая культура: наука (философские учения Фомы Аквинского, Франциска Ассизского, Иоанна Скота, философские и математические труды Николая Оремского); театр и музыка (мистерии, рыцарские турниры, ваганты, трубадуры); литература (</w:t>
      </w:r>
      <w:r w:rsidRPr="00FB5D6F">
        <w:rPr>
          <w:rFonts w:ascii="Times New Roman" w:hAnsi="Times New Roman" w:cs="Times New Roman"/>
          <w:sz w:val="28"/>
          <w:szCs w:val="28"/>
        </w:rPr>
        <w:t>«</w:t>
      </w:r>
      <w:r>
        <w:rPr>
          <w:rFonts w:ascii="Times New Roman CYR" w:hAnsi="Times New Roman CYR" w:cs="Times New Roman CYR"/>
          <w:sz w:val="28"/>
          <w:szCs w:val="28"/>
        </w:rPr>
        <w:t>Песнь о Нибелунгах</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драмы-миракли); архитектура (соборы, ратуши, городские дома); живопись (миниатюры, витражи); скульптура.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Итальянского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Причины взлета развития культуры в Италии. Понятие </w:t>
      </w:r>
      <w:r w:rsidRPr="00FB5D6F">
        <w:rPr>
          <w:rFonts w:ascii="Times New Roman" w:hAnsi="Times New Roman" w:cs="Times New Roman"/>
          <w:sz w:val="28"/>
          <w:szCs w:val="28"/>
        </w:rPr>
        <w:t>«</w:t>
      </w:r>
      <w:r>
        <w:rPr>
          <w:rFonts w:ascii="Times New Roman CYR" w:hAnsi="Times New Roman CYR" w:cs="Times New Roman CYR"/>
          <w:sz w:val="28"/>
          <w:szCs w:val="28"/>
        </w:rPr>
        <w:t>гуманизм</w:t>
      </w:r>
      <w:r w:rsidRPr="00FB5D6F">
        <w:rPr>
          <w:rFonts w:ascii="Times New Roman" w:hAnsi="Times New Roman" w:cs="Times New Roman"/>
          <w:sz w:val="28"/>
          <w:szCs w:val="28"/>
        </w:rPr>
        <w:t xml:space="preserve">». </w:t>
      </w:r>
      <w:r>
        <w:rPr>
          <w:rFonts w:ascii="Times New Roman CYR" w:hAnsi="Times New Roman CYR" w:cs="Times New Roman CYR"/>
          <w:sz w:val="28"/>
          <w:szCs w:val="28"/>
        </w:rPr>
        <w:t>Развитие городов. Наука: астрономия, математика, географические открытия, анатомия, физика, математика, химия. Техника: новое вооружение, навигационные приборы, книгопечатание. Жизнь итальянского общества и роль личности в эпоху Возрождения. Литература: Данте, Петрарка, Боккаччо. Образование: школы, университеты. Музыка. Периодизация итальянского Ренессанса: Проторенессанс, Раннее Возрождение, Высокое Возрождение, Позднее Возрождение. Венецианское Возрождение и его особенности. Мастера итальянского Возрождения: Джотто, Брунеллески, Донателло, Мазаччо, Мантенья, Боттичелли, Леонардо да Винчи, Микеланджело Буонарроти, Рафаэль, Джорджоне, Тициан, Веронезе, Тинторетто.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Северного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Особенности Северного Возрождения. Реформация и ее влияние на развитие культуры в странах Европы. Литература: Эразм Роттердамский, Мартин Лютер, У.Шекспир, Ф.Рабле, </w:t>
      </w:r>
      <w:r w:rsidRPr="00FB5D6F">
        <w:rPr>
          <w:rFonts w:ascii="Times New Roman" w:hAnsi="Times New Roman" w:cs="Times New Roman"/>
          <w:sz w:val="28"/>
          <w:szCs w:val="28"/>
        </w:rPr>
        <w:t>«</w:t>
      </w:r>
      <w:r>
        <w:rPr>
          <w:rFonts w:ascii="Times New Roman CYR" w:hAnsi="Times New Roman CYR" w:cs="Times New Roman CYR"/>
          <w:sz w:val="28"/>
          <w:szCs w:val="28"/>
        </w:rPr>
        <w:t>Опыты</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Мантенья. Мастера Северного Возрождения: братья Лимбурги, Ян ванн Эйк, Босх, </w:t>
      </w:r>
      <w:r>
        <w:rPr>
          <w:rFonts w:ascii="Times New Roman CYR" w:hAnsi="Times New Roman CYR" w:cs="Times New Roman CYR"/>
          <w:sz w:val="28"/>
          <w:szCs w:val="28"/>
        </w:rPr>
        <w:lastRenderedPageBreak/>
        <w:t>Брейгель Старший, Дюрер, Кранах Старший,  Гольбейн Младший, Жан Фуке, Франсуа Клуэ, Жан Гужон. Быт.</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5. Культура Древней Руси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языческой Руси: верования; города и ремесла; письменность. Культура Киевской Руси: принятие христианства; архитектура; живопись (мозаики, фрески, иконопись, книжная миниатюра); образование (школы, монастыри); литература и летописание (</w:t>
      </w:r>
      <w:r w:rsidRPr="00FB5D6F">
        <w:rPr>
          <w:rFonts w:ascii="Times New Roman" w:hAnsi="Times New Roman" w:cs="Times New Roman"/>
          <w:sz w:val="28"/>
          <w:szCs w:val="28"/>
        </w:rPr>
        <w:t>«</w:t>
      </w:r>
      <w:r>
        <w:rPr>
          <w:rFonts w:ascii="Times New Roman CYR" w:hAnsi="Times New Roman CYR" w:cs="Times New Roman CYR"/>
          <w:sz w:val="28"/>
          <w:szCs w:val="28"/>
        </w:rPr>
        <w:t>Слово о законе и благодати</w:t>
      </w:r>
      <w:r w:rsidRPr="00FB5D6F">
        <w:rPr>
          <w:rFonts w:ascii="Times New Roman" w:hAnsi="Times New Roman" w:cs="Times New Roman"/>
          <w:sz w:val="28"/>
          <w:szCs w:val="28"/>
        </w:rPr>
        <w:t>», «</w:t>
      </w:r>
      <w:r>
        <w:rPr>
          <w:rFonts w:ascii="Times New Roman CYR" w:hAnsi="Times New Roman CYR" w:cs="Times New Roman CYR"/>
          <w:sz w:val="28"/>
          <w:szCs w:val="28"/>
        </w:rPr>
        <w:t>Сказание о Борисе и Глебе</w:t>
      </w:r>
      <w:r w:rsidRPr="00FB5D6F">
        <w:rPr>
          <w:rFonts w:ascii="Times New Roman" w:hAnsi="Times New Roman" w:cs="Times New Roman"/>
          <w:sz w:val="28"/>
          <w:szCs w:val="28"/>
        </w:rPr>
        <w:t>», «</w:t>
      </w:r>
      <w:r>
        <w:rPr>
          <w:rFonts w:ascii="Times New Roman CYR" w:hAnsi="Times New Roman CYR" w:cs="Times New Roman CYR"/>
          <w:sz w:val="28"/>
          <w:szCs w:val="28"/>
        </w:rPr>
        <w:t>Повесть временных лет</w:t>
      </w:r>
      <w:r w:rsidRPr="00FB5D6F">
        <w:rPr>
          <w:rFonts w:ascii="Times New Roman" w:hAnsi="Times New Roman" w:cs="Times New Roman"/>
          <w:sz w:val="28"/>
          <w:szCs w:val="28"/>
        </w:rPr>
        <w:t>», «</w:t>
      </w:r>
      <w:r>
        <w:rPr>
          <w:rFonts w:ascii="Times New Roman CYR" w:hAnsi="Times New Roman CYR" w:cs="Times New Roman CYR"/>
          <w:sz w:val="28"/>
          <w:szCs w:val="28"/>
        </w:rPr>
        <w:t>Слово о полку Игореве</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законодательство (</w:t>
      </w:r>
      <w:r w:rsidRPr="00FB5D6F">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декоративно-прикладное искусство (резьба, художественный металл, эмали, вышивка). Водные пути и торговля. Быт (жилища, городское устройство, костюм, обычаи).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Русская культура XIII-XVII вв. </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татаро-монгольского нашествия на развитие русской культуры. Причины объединения русских земель вокруг Московского княжества. Летописание. Архитектура (Владимир, Новгород, Псков, Москва). Живопись: фрески, иконопись, книжная миниатюра; творчество Феофана Грека, Андрея Рублева и Дионисия. Литература: </w:t>
      </w:r>
      <w:r w:rsidRPr="00FB5D6F">
        <w:rPr>
          <w:rFonts w:ascii="Times New Roman" w:hAnsi="Times New Roman" w:cs="Times New Roman"/>
          <w:sz w:val="28"/>
          <w:szCs w:val="28"/>
        </w:rPr>
        <w:t>«</w:t>
      </w:r>
      <w:r>
        <w:rPr>
          <w:rFonts w:ascii="Times New Roman CYR" w:hAnsi="Times New Roman CYR" w:cs="Times New Roman CYR"/>
          <w:sz w:val="28"/>
          <w:szCs w:val="28"/>
        </w:rPr>
        <w:t>Повесть о разорении Рязани Батыем</w:t>
      </w:r>
      <w:r w:rsidRPr="00FB5D6F">
        <w:rPr>
          <w:rFonts w:ascii="Times New Roman" w:hAnsi="Times New Roman" w:cs="Times New Roman"/>
          <w:sz w:val="28"/>
          <w:szCs w:val="28"/>
        </w:rPr>
        <w:t>», «</w:t>
      </w:r>
      <w:r>
        <w:rPr>
          <w:rFonts w:ascii="Times New Roman CYR" w:hAnsi="Times New Roman CYR" w:cs="Times New Roman CYR"/>
          <w:sz w:val="28"/>
          <w:szCs w:val="28"/>
        </w:rPr>
        <w:t>Задонщина</w:t>
      </w:r>
      <w:r w:rsidRPr="00FB5D6F">
        <w:rPr>
          <w:rFonts w:ascii="Times New Roman" w:hAnsi="Times New Roman" w:cs="Times New Roman"/>
          <w:sz w:val="28"/>
          <w:szCs w:val="28"/>
        </w:rPr>
        <w:t>», «</w:t>
      </w:r>
      <w:r>
        <w:rPr>
          <w:rFonts w:ascii="Times New Roman CYR" w:hAnsi="Times New Roman CYR" w:cs="Times New Roman CYR"/>
          <w:sz w:val="28"/>
          <w:szCs w:val="28"/>
        </w:rPr>
        <w:t>Повесть о Петре и Февронии Муромских</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житийная литература. Устное народное творчество: сказания и былины. Влияние свободомыслия (ереси) на развитие русской культуры. Культура эпохи Ивана Грозного: наука (география, математика, физика, химия, биология, медицина); книгопечатание; музыка (появление многоголосья; сочинения Ивана Грозного); архитектура (храмы и монастыри; шатровое зодчество; оборонное зодчество); живопись (иконопись, фрески); литература (публицистика) и летописание; декоративно-прикладное искусство (расцвет, его особенности); </w:t>
      </w:r>
      <w:r w:rsidRPr="00FB5D6F">
        <w:rPr>
          <w:rFonts w:ascii="Times New Roman" w:hAnsi="Times New Roman" w:cs="Times New Roman"/>
          <w:sz w:val="28"/>
          <w:szCs w:val="28"/>
        </w:rPr>
        <w:t>«</w:t>
      </w:r>
      <w:r>
        <w:rPr>
          <w:rFonts w:ascii="Times New Roman CYR" w:hAnsi="Times New Roman CYR" w:cs="Times New Roman CYR"/>
          <w:sz w:val="28"/>
          <w:szCs w:val="28"/>
        </w:rPr>
        <w:t>Домострой</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и его влияние на жизнь общества. Установление династии Романовых. Культура эпохи царя Алексея Михайловича: архитектура (храмы и монастыри, палаты, дворцы; появление </w:t>
      </w:r>
      <w:r w:rsidRPr="00FB5D6F">
        <w:rPr>
          <w:rFonts w:ascii="Times New Roman" w:hAnsi="Times New Roman" w:cs="Times New Roman"/>
          <w:sz w:val="28"/>
          <w:szCs w:val="28"/>
        </w:rPr>
        <w:t>«</w:t>
      </w:r>
      <w:r>
        <w:rPr>
          <w:rFonts w:ascii="Times New Roman CYR" w:hAnsi="Times New Roman CYR" w:cs="Times New Roman CYR"/>
          <w:sz w:val="28"/>
          <w:szCs w:val="28"/>
        </w:rPr>
        <w:t>нарышкинского барокко</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живопись (фрески, иконопись; творчество Симона Ушакова; парсуны); театр (придворный и школьный); образование (Славяно-греко-латинская академия); наука (математика, астрономия, механика, биология, медицина); литература (сатира, поэзия (Симеон Полоцкий), переводная литература); музыка (Николай Дилецкий); декоративно-прикладное искусство; влияние раскола РПЦ на развитие русской культуры; влияние западноевропейской культуры на жизнь русского общества.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FB5D6F">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Западноевропейская культура Нового времени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Абсолютизм и его влияние на развитие культуры. Первые буржуазные революции и их влияние на развитие культуры. Философия: Бэкон, Гоббс, Локк, Декарт, Спиноза. Наука: Галилей, Кеплер, Ньютон, Лейбниц, Гюйгенс, Гарвей, Мальпиги, Левенгук. Литература: Мильтон, Корнель, Расин, Мольер. Музыка: появление оперного искусства. Художественные стили: барокко, классицизм, реализм. Мастера: Рубенс, Ван Дейк, Йорданс, Рибера, Сурбаран, Веласкес, Хальс, Рембрандт, Вермеер, Рейсдал, Пуссен, Ленен, Бернини.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Идеи Просвещения. Философия: Кант, Фихте, Вико, Беркли, Юм, Монтескье, Вольтер, Руссо, Ламетри, Дидро, Кондильяк, Гольбах. Наука: Смит, Лавуазье. Литература: Прево, Вольтер, Стерн, Гете, Шиллер, Дефо, Свифт. Музыка: Бах, Моцарт, Глюк, Гайдн. Мастера: Латур, Шарден, Хогарт, Гейнсборо, Рейнольдс, Гудон, Ватто, Давид, Гойя. Художественный стиль: рококо.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Наука: теория Дарвина. Образование: Песталоцци, Дистерверг. Романтизм. Философия: Гегель. Литература: Байрон, Шелли, братья Гримм. Музыка: Вебер, Паганини, Лист, Вагнер, Шуберт, Брамс, Шопен. Живопись: Жерико, Делакруа; прерафаэлиты. Стиль: ампир, бидермейер. Натурализм. Литература: Золя, Мопассан. Живопись: Милле, Курбе. Реализм. Литература: Диккенс, Теккерей, Бальзак. Музыка: Бизе, Верди. Живопись: Коро, Мане, Домье. Импрессионизм. Постимпрессионизм. Символизм. Литература: Уайльд, Бодлер, Верлен, Рембо. Музыка: Дебюсси, Равель. Живопись: Моне, Писсаро, Ренуар, Сислей, Дега, Сезанн, Гоген, Ван Гог, Тулуз-Лотрек. Модерн. Графика: Бердслей. Живопись: Сезанн. Скульптура: Роден. Архитектура: Ольбрих, Гауди. Появление фотографии. Зарождение кинематографа.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России XVIII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Петровская эпоха. Реформы Петра I и их влияние на развитие русской культуры. Идеология: абсолютизм (труды Феофана Прокоповича). Развитие книгопечатания; создание периодической печати. Появление Кунсткамеры. Образование: светские школы, профессиональные школы, заграничное образование, навигационная школа и морская академия. </w:t>
      </w:r>
      <w:r>
        <w:rPr>
          <w:rFonts w:ascii="Times New Roman CYR" w:hAnsi="Times New Roman CYR" w:cs="Times New Roman CYR"/>
          <w:sz w:val="28"/>
          <w:szCs w:val="28"/>
        </w:rPr>
        <w:lastRenderedPageBreak/>
        <w:t>Наука: механика, горное дело, военное дело, геодезия, картография, минералогия, навигация; экспедиции; история; открытие Российской Академии наук; Ломоносов, Нартов, Сердюков, Ползунов, Кулибин. Литература: Ф.Прокопович. Музыка: появление светских жанров, духовых оркестров, регулярных концертов. Театр Кунста-Фгорста. Архитектура: планировочная застройка городов; образцовые проекты; Леблон, Трезини, Запрудный. Живопись: Никитин, Матвеев. Графика: братья Зубовы. Культура второй трети – конца XVIII в. Идеи просветительского классицизма. Образование: Московский университет, Смольный институт, воспитательные дома. Литература: Кантемир, Ломоносов, Тредиаковский, Сумароков, Карамзин, Державин, Фонвизин, Радищев. Музыка: Бортнянский. Театр Ф.Волкова. Мир дворянской усадьбы. Архитектура: Растрелли, Ринальди, Кокоринов, Баженов, Старов, Казаков. Открытие Академии трех знатных художеств. Живопись: Лосенко, Левицкий, Рокотов, Боровиковский. Скульптура: Фальконе, Шубин, Гордеев, Козловский. Дворянская культура.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3. Культура России XIX – нач. ХХ вв.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Философия: Чаадаев, Белинский, Герцен, Панаев, братья Аксаковы. Западники и славянофилы. Влияние философии Плеханова на становление марксизма в России. Наука: химия (Менделеев), медицина (Мечников, Бехтерев, Боткин, Склифософский, Пирогов, Палов), математика (Лобачевский, Чебышев, Ковалевская), физика (Яблочков, Ладыгин, Попов), авиация (Можайский, Жуковский, Нестеров, Уточкин, Циолковский), сейсмология (Вернадский), история (Карамзин, Соловьев, Ключевский), филология (Даль, Анненков, Фортунатов). Образование: школьная реформа; женское образование; педагогика Ушинского. Периодическая печать и журналистика. Театр: Малый, Александринский, Московский художественный театр, труппа Дягилева. Романтизм. Литература: Жуковский, Рылеев, Пушкин, Лермонтов. Музыка: Глинка. Архитектура: Захаров, Росси, Воронихин, Бове. Живопись: Кипренский, Тропинин; синтез романтических и классических традиций в работах К.Брюллова. Стиль ампир. Расцвет дворянской культуры. Реализм. Литература: Пушкин, Лермонтов, Гоголь, Толстой, Тургенев, Достоевский, Салтыков-Щедрин, Чехов. Музыка: </w:t>
      </w:r>
      <w:r w:rsidRPr="00FB5D6F">
        <w:rPr>
          <w:rFonts w:ascii="Times New Roman" w:hAnsi="Times New Roman" w:cs="Times New Roman"/>
          <w:sz w:val="28"/>
          <w:szCs w:val="28"/>
        </w:rPr>
        <w:t>«</w:t>
      </w:r>
      <w:r>
        <w:rPr>
          <w:rFonts w:ascii="Times New Roman CYR" w:hAnsi="Times New Roman CYR" w:cs="Times New Roman CYR"/>
          <w:sz w:val="28"/>
          <w:szCs w:val="28"/>
        </w:rPr>
        <w:t>Могучая кучка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Шаляпин, Рахманинов, Стравинский. Живопись: передвижники. Деятельность В.В. Стасова, П.М. Третьякова, </w:t>
      </w:r>
      <w:r w:rsidRPr="00FB5D6F">
        <w:rPr>
          <w:rFonts w:ascii="Times New Roman" w:hAnsi="Times New Roman" w:cs="Times New Roman"/>
          <w:sz w:val="28"/>
          <w:szCs w:val="28"/>
        </w:rPr>
        <w:t>«</w:t>
      </w:r>
      <w:r>
        <w:rPr>
          <w:rFonts w:ascii="Times New Roman CYR" w:hAnsi="Times New Roman CYR" w:cs="Times New Roman CYR"/>
          <w:sz w:val="28"/>
          <w:szCs w:val="28"/>
        </w:rPr>
        <w:t>Русские балетные сезоны в Париже</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Мамонтовский художественный кружок. </w:t>
      </w:r>
      <w:r w:rsidRPr="00FB5D6F">
        <w:rPr>
          <w:rFonts w:ascii="Times New Roman" w:hAnsi="Times New Roman" w:cs="Times New Roman"/>
          <w:sz w:val="28"/>
          <w:szCs w:val="28"/>
        </w:rPr>
        <w:t>«</w:t>
      </w:r>
      <w:r>
        <w:rPr>
          <w:rFonts w:ascii="Times New Roman CYR" w:hAnsi="Times New Roman CYR" w:cs="Times New Roman CYR"/>
          <w:sz w:val="28"/>
          <w:szCs w:val="28"/>
        </w:rPr>
        <w:t>Мир искусства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Стиль модерн. Искусство: Коненков, Серов, Врубель, Бакст, Головин; графика (плакаты, реклама, театральные афиши); декоративно-прикладное искусство. </w:t>
      </w:r>
      <w:r>
        <w:rPr>
          <w:rFonts w:ascii="Times New Roman CYR" w:hAnsi="Times New Roman CYR" w:cs="Times New Roman CYR"/>
          <w:sz w:val="28"/>
          <w:szCs w:val="28"/>
        </w:rPr>
        <w:lastRenderedPageBreak/>
        <w:t xml:space="preserve">Архитектура: Шехтель. Модернизм. Искусство: Кандинский, Малевич, Пиросмани, Ларионов, Гончарова. Становление русского кинематографа.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4. Культура Западной Европы перв.пол. ХХ в.</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Промышленный и технологический прогресс. Наука. Первая мировая война в произведениях искусства и литературы. Театр: Шоу, Ибсен, Брехт. Музыка: Равель, Малер, Р.Штраус, Шёнберг. Литература: Франс, Пруст, Кафка. Примитивизм, фовизм, футуризм, кубизм, сюрреализм. Изобразительное искусство: Утрилло, Марке, Майоль, Бурдель, Матисс, Пикассо, Брак, Модильяни, Руссо, Дали. Декоративно-прикладное искусство.  Архитектура: Ле Корбюзье.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Тоталитарная культура </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Тоталитаризм как феномен ХХ века. Превращение художественной культуры в идеологическое оружие. СССР и гитлеровская Германия: общие черты в воспитании, образовании, архитектуре, скульптуре, живописи, кино, фотографии. Официоз в искусстве. Искусство против тоталитаризма (</w:t>
      </w:r>
      <w:r w:rsidRPr="00FB5D6F">
        <w:rPr>
          <w:rFonts w:ascii="Times New Roman" w:hAnsi="Times New Roman" w:cs="Times New Roman"/>
          <w:sz w:val="28"/>
          <w:szCs w:val="28"/>
        </w:rPr>
        <w:t>«</w:t>
      </w:r>
      <w:r>
        <w:rPr>
          <w:rFonts w:ascii="Times New Roman CYR" w:hAnsi="Times New Roman CYR" w:cs="Times New Roman CYR"/>
          <w:sz w:val="28"/>
          <w:szCs w:val="28"/>
        </w:rPr>
        <w:t>самиздат</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несанкционированные художественные выставки). Советская литература. Советский балет.</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Культура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Уникальность явления культуры русского зарубежья. Четыре волны русской эмиграции. Журналистика: </w:t>
      </w:r>
      <w:r w:rsidRPr="00FB5D6F">
        <w:rPr>
          <w:rFonts w:ascii="Times New Roman" w:hAnsi="Times New Roman" w:cs="Times New Roman"/>
          <w:sz w:val="28"/>
          <w:szCs w:val="28"/>
        </w:rPr>
        <w:t>«</w:t>
      </w:r>
      <w:r>
        <w:rPr>
          <w:rFonts w:ascii="Times New Roman CYR" w:hAnsi="Times New Roman CYR" w:cs="Times New Roman CYR"/>
          <w:sz w:val="28"/>
          <w:szCs w:val="28"/>
        </w:rPr>
        <w:t>Континент</w:t>
      </w:r>
      <w:r w:rsidRPr="00FB5D6F">
        <w:rPr>
          <w:rFonts w:ascii="Times New Roman" w:hAnsi="Times New Roman" w:cs="Times New Roman"/>
          <w:sz w:val="28"/>
          <w:szCs w:val="28"/>
        </w:rPr>
        <w:t>», «</w:t>
      </w:r>
      <w:r>
        <w:rPr>
          <w:rFonts w:ascii="Times New Roman CYR" w:hAnsi="Times New Roman CYR" w:cs="Times New Roman CYR"/>
          <w:sz w:val="28"/>
          <w:szCs w:val="28"/>
        </w:rPr>
        <w:t>Русская мысль</w:t>
      </w:r>
      <w:r w:rsidRPr="00FB5D6F">
        <w:rPr>
          <w:rFonts w:ascii="Times New Roman" w:hAnsi="Times New Roman" w:cs="Times New Roman"/>
          <w:sz w:val="28"/>
          <w:szCs w:val="28"/>
        </w:rPr>
        <w:t>», «</w:t>
      </w:r>
      <w:r>
        <w:rPr>
          <w:rFonts w:ascii="Times New Roman CYR" w:hAnsi="Times New Roman CYR" w:cs="Times New Roman CYR"/>
          <w:sz w:val="28"/>
          <w:szCs w:val="28"/>
        </w:rPr>
        <w:t>Новое русское слово</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Русская служба радиостанций </w:t>
      </w:r>
      <w:r w:rsidRPr="00FB5D6F">
        <w:rPr>
          <w:rFonts w:ascii="Times New Roman" w:hAnsi="Times New Roman" w:cs="Times New Roman"/>
          <w:sz w:val="28"/>
          <w:szCs w:val="28"/>
        </w:rPr>
        <w:t>«</w:t>
      </w:r>
      <w:r>
        <w:rPr>
          <w:rFonts w:ascii="Times New Roman CYR" w:hAnsi="Times New Roman CYR" w:cs="Times New Roman CYR"/>
          <w:sz w:val="28"/>
          <w:szCs w:val="28"/>
        </w:rPr>
        <w:t>Би-Би-Си</w:t>
      </w:r>
      <w:r w:rsidRPr="00FB5D6F">
        <w:rPr>
          <w:rFonts w:ascii="Times New Roman" w:hAnsi="Times New Roman" w:cs="Times New Roman"/>
          <w:sz w:val="28"/>
          <w:szCs w:val="28"/>
        </w:rPr>
        <w:t>», «</w:t>
      </w:r>
      <w:r>
        <w:rPr>
          <w:rFonts w:ascii="Times New Roman CYR" w:hAnsi="Times New Roman CYR" w:cs="Times New Roman CYR"/>
          <w:sz w:val="28"/>
          <w:szCs w:val="28"/>
        </w:rPr>
        <w:t>Голос Америки</w:t>
      </w:r>
      <w:r w:rsidRPr="00FB5D6F">
        <w:rPr>
          <w:rFonts w:ascii="Times New Roman" w:hAnsi="Times New Roman" w:cs="Times New Roman"/>
          <w:sz w:val="28"/>
          <w:szCs w:val="28"/>
        </w:rPr>
        <w:t>», «</w:t>
      </w:r>
      <w:r>
        <w:rPr>
          <w:rFonts w:ascii="Times New Roman CYR" w:hAnsi="Times New Roman CYR" w:cs="Times New Roman CYR"/>
          <w:sz w:val="28"/>
          <w:szCs w:val="28"/>
        </w:rPr>
        <w:t>Свобода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Литература: Мережковский, Гиппиус, Бальмонт, Цветаева, Андреев, Куприн, Бунин, Зайцев, Шмелев, Ремизов, Аверченко, Тэффи, Газданов, Набоков, Солженицын, Бродский, Некрасов, Аксенов, Войнович, Зиновьев, Довлатов. Живопись: Бенуа, Серебрякова, Ларионов, Гончарова, Кандинский, Григорьев, Шагал, Неизвестный, Целков, Шемякин. Музыканты: Рахманинов, Стравинский, Шаляпин, Вертинский, Горовиц, Ростропович, Вишневская, Кремер. Артисты балета: Павлова, Карсавина, Спесивцева, Барышников, Нуриев, Годунов. Театральные и кинодеятели: Дягилев, Фокин, Баланчин, Мозжухин, Краморов, Соловей.  Продолжение традиций русской культуры. Вклад в культуру страны пребывания, в русскую и в мировую культуру.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Культура Западной Европы втор.пол. ХХ в.</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 начала XXI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Особенности развития европейского общества в послевоенный период. Наука и новые технологии. Неореализм. Кино: Росселини, Феллини, Висконти, Антониони, Вайда, Бергман, Курасава. Литература: Т.Манн, Хэмингуэй, Камю, Ремарк, Фолкнер, Бёлль. Архитектура: Ле Корбюзье, Райт. Изобразительное искусство: Пикассо, Дали, Магритт, Ривейра, Сикейрос, Гуттузо. Мультипликация. Театр и эстрада. Музеи.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Культура СССР в послевоенное время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Развитие науки и техники. Космические полёты. </w:t>
      </w:r>
      <w:r w:rsidRPr="00FB5D6F">
        <w:rPr>
          <w:rFonts w:ascii="Times New Roman" w:hAnsi="Times New Roman" w:cs="Times New Roman"/>
          <w:sz w:val="28"/>
          <w:szCs w:val="28"/>
        </w:rPr>
        <w:t>«</w:t>
      </w:r>
      <w:r>
        <w:rPr>
          <w:rFonts w:ascii="Times New Roman CYR" w:hAnsi="Times New Roman CYR" w:cs="Times New Roman CYR"/>
          <w:sz w:val="28"/>
          <w:szCs w:val="28"/>
        </w:rPr>
        <w:t>Хрущёвская оттепель</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кинематограф, театр, литература, художественные выставки, быт. </w:t>
      </w:r>
      <w:r w:rsidRPr="00FB5D6F">
        <w:rPr>
          <w:rFonts w:ascii="Times New Roman" w:hAnsi="Times New Roman" w:cs="Times New Roman"/>
          <w:sz w:val="28"/>
          <w:szCs w:val="28"/>
        </w:rPr>
        <w:t>«</w:t>
      </w:r>
      <w:r>
        <w:rPr>
          <w:rFonts w:ascii="Times New Roman CYR" w:hAnsi="Times New Roman CYR" w:cs="Times New Roman CYR"/>
          <w:sz w:val="28"/>
          <w:szCs w:val="28"/>
        </w:rPr>
        <w:t>Застой</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эпохи Л.И. Брежнева. </w:t>
      </w:r>
      <w:r w:rsidRPr="00FB5D6F">
        <w:rPr>
          <w:rFonts w:ascii="Times New Roman" w:hAnsi="Times New Roman" w:cs="Times New Roman"/>
          <w:sz w:val="28"/>
          <w:szCs w:val="28"/>
        </w:rPr>
        <w:t>«</w:t>
      </w:r>
      <w:r>
        <w:rPr>
          <w:rFonts w:ascii="Times New Roman CYR" w:hAnsi="Times New Roman CYR" w:cs="Times New Roman CYR"/>
          <w:sz w:val="28"/>
          <w:szCs w:val="28"/>
        </w:rPr>
        <w:t>Перестройка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и пересмотр культурных ценностей. Влияние западноевропейской культуры и творчества мастеров русского зарубежья на постсоветскую культуру. Новые темы в произведениях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9. Постсоветская культура</w:t>
      </w:r>
      <w:r>
        <w:rPr>
          <w:rFonts w:ascii="Times New Roman CYR" w:hAnsi="Times New Roman CYR" w:cs="Times New Roman CYR"/>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Наука и высокие технологии. Взаимопроникновение различных культур. Художественная культура. Быт.</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sidRPr="00FB5D6F">
        <w:rPr>
          <w:rFonts w:ascii="Times New Roman" w:hAnsi="Times New Roman" w:cs="Times New Roman"/>
          <w:b/>
          <w:bCs/>
          <w:sz w:val="28"/>
          <w:szCs w:val="28"/>
        </w:rPr>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III</w:t>
      </w:r>
      <w:r w:rsidRPr="00FB5D6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 Введение. </w:t>
      </w:r>
      <w:r>
        <w:rPr>
          <w:rFonts w:ascii="Times New Roman CYR" w:hAnsi="Times New Roman CYR" w:cs="Times New Roman CYR"/>
          <w:b/>
          <w:bCs/>
          <w:color w:val="000000"/>
          <w:sz w:val="30"/>
          <w:szCs w:val="30"/>
        </w:rPr>
        <w:t xml:space="preserve">Цели и задачи курса. </w:t>
      </w:r>
      <w:r>
        <w:rPr>
          <w:rFonts w:ascii="Times New Roman CYR" w:hAnsi="Times New Roman CYR" w:cs="Times New Roman CYR"/>
          <w:b/>
          <w:bCs/>
          <w:color w:val="000000"/>
          <w:sz w:val="28"/>
          <w:szCs w:val="28"/>
        </w:rPr>
        <w:t>Виды культуры. Историческая типология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культура?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Типология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lastRenderedPageBreak/>
        <w:t>Тема 2. Культура первобытного общества</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Что такое мифология?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 мифологическое сознание первобытных людей повлияло на зарождение науки, искусства, архитектуры и литературы?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Назовите основные категории мифов.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Приведите примеры влияния древних мифов на мировую литературу и устное народное творчество.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Что явилось предпосылками возникновения религиозных верований?</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Назовите ранние формы религии и дайте их характеристику.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Когда зародилось искусство? Причины его возникновения.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Почему в художественном творчестве первобытного человека преобладали изображения животных?</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Назовите виды и особенности развития первобытного изобразительного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В каких регионах мира были обнаружены первобытные росписи?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Назовите древнейшие мегалитические архитектурные сооружения и их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Что из себя представляли древнейшие скульптурные изображения?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Какова роль музыки в жизни первобытного человека?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Какие стороны жизни первобытных людей отражались в танцах?</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Египта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заключалась основная идея религиозного мировоззрения древних египтян?</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Расскажите об основных богах египетского пантеона.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Какими видами письма и материалами для письма пользовались древние египтяне?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Для чего египтяне строили пирамиды?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Какие египетские пирамиды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архитектуры египетского храма.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Назовите особенности изобразительного искусства Древнего Египта.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Что вы знаете о музыке и музыкальных инструментах Древнего Египта?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Что вы знаете о бытовой культуре Древнего Египта (особенности жилища и его убранства, виды транспорта, обычаи, костюм и внешний облик египтян)?</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особенности шумеро-аккадской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Какие обряды существовали в религии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3. </w:t>
      </w:r>
      <w:r>
        <w:rPr>
          <w:rFonts w:ascii="Times New Roman CYR" w:hAnsi="Times New Roman CYR" w:cs="Times New Roman CYR"/>
          <w:sz w:val="28"/>
          <w:szCs w:val="28"/>
        </w:rPr>
        <w:t>Какие виды литературных памятников Месопотамии дошли до нашего времени?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архитектуры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Что такое зиккурат и каково его назначение?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Какой образ главенствует в изобразительном искусстве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Перечислите особенности творчества художников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Назовите памятники литературы Месопотамии и укажите их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Что такое законы Хаммурапи и как они были оформлены?</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Финикии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уклада жизни финикийцев?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Что из себя представлял финикийский алфавит?</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Какие изобретения финикийцев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художественной культуры финикийцев?</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Древней Индии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 религиозные верования влияли на художественную культуру и уклад жизни Древней Индии?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Возникновение буддизма и его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Какие памятники архитектуры Древней Индии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изобразительного искусства Древней Индии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Какие памятники литературы Древней Индии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музыкальной и танцевальной культуры Древней Индии.</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научные открытия были сделаны в Древней Индии?</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7. Культура Древнего Китая</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Даосизм и его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Конфуцианство и его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Какие научные и технические открытия были сделаны в Древнем Китае?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архитектуры Древнего Китая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памятники изобразительного искусства Древнего Китая вы знаете?</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B5D6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FB5D6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FB5D6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6 – 4 – «3» (</w:t>
      </w:r>
      <w:r>
        <w:rPr>
          <w:rFonts w:ascii="Times New Roman CYR" w:hAnsi="Times New Roman CYR" w:cs="Times New Roman CYR"/>
          <w:sz w:val="28"/>
          <w:szCs w:val="28"/>
        </w:rPr>
        <w:t>удовлетворительно);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B5D6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Times New Roman" w:hAnsi="Times New Roman" w:cs="Times New Roman"/>
          <w:color w:val="000000"/>
          <w:sz w:val="28"/>
          <w:szCs w:val="28"/>
        </w:rPr>
      </w:pPr>
      <w:r w:rsidRPr="00FB5D6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Что такое </w:t>
      </w:r>
      <w:r w:rsidRPr="00FB5D6F">
        <w:rPr>
          <w:rFonts w:ascii="Times New Roman" w:hAnsi="Times New Roman" w:cs="Times New Roman"/>
          <w:color w:val="000000"/>
          <w:sz w:val="28"/>
          <w:szCs w:val="28"/>
        </w:rPr>
        <w:t>«</w:t>
      </w:r>
      <w:r>
        <w:rPr>
          <w:rFonts w:ascii="Times New Roman CYR" w:hAnsi="Times New Roman CYR" w:cs="Times New Roman CYR"/>
          <w:color w:val="000000"/>
          <w:sz w:val="28"/>
          <w:szCs w:val="28"/>
        </w:rPr>
        <w:t>культура</w:t>
      </w:r>
      <w:r w:rsidRPr="00FB5D6F">
        <w:rPr>
          <w:rFonts w:ascii="Times New Roman" w:hAnsi="Times New Roman" w:cs="Times New Roman"/>
          <w:color w:val="000000"/>
          <w:sz w:val="28"/>
          <w:szCs w:val="28"/>
        </w:rPr>
        <w:t>»?</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color w:val="000000"/>
          <w:sz w:val="28"/>
          <w:szCs w:val="28"/>
        </w:rPr>
        <w:t xml:space="preserve">2. </w:t>
      </w:r>
      <w:r>
        <w:rPr>
          <w:rFonts w:ascii="Times New Roman CYR" w:hAnsi="Times New Roman CYR" w:cs="Times New Roman CYR"/>
          <w:sz w:val="28"/>
          <w:szCs w:val="28"/>
        </w:rPr>
        <w:t>Назовите основные категории мифов.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Когда зародилось искусство? Причины его возникновения.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color w:val="000000"/>
          <w:sz w:val="28"/>
          <w:szCs w:val="28"/>
        </w:rPr>
        <w:t xml:space="preserve">4.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Какие изобретения финикийцев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Возникновение буддизма и его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Какие памятники литературы Древней Индии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Конфуцианство и его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Какие научные и технические открытия были сделаны в Древнем Китае?</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IV</w:t>
      </w:r>
      <w:r w:rsidRPr="00FB5D6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Древней Греции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памятники культуры крито-микенского периода.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Какие виды искусства преобладали в древнегреческой культуре?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В чем заключалась основная идея греческой религии? Назовите основных богов греческого пантеона.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зарождения древнегреческой философии?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FB5D6F" w:rsidRPr="00FB5D6F" w:rsidRDefault="00FB5D6F" w:rsidP="00FB5D6F">
      <w:pPr>
        <w:autoSpaceDE w:val="0"/>
        <w:autoSpaceDN w:val="0"/>
        <w:adjustRightInd w:val="0"/>
        <w:spacing w:after="0" w:line="240" w:lineRule="auto"/>
        <w:jc w:val="both"/>
        <w:rPr>
          <w:rFonts w:ascii="Times New Roman" w:hAnsi="Times New Roman" w:cs="Times New Roman"/>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Дайте краткую характеристику памятников древнегреческой литературы  (</w:t>
      </w:r>
      <w:r w:rsidRPr="00FB5D6F">
        <w:rPr>
          <w:rFonts w:ascii="Times New Roman" w:hAnsi="Times New Roman" w:cs="Times New Roman"/>
          <w:sz w:val="28"/>
          <w:szCs w:val="28"/>
        </w:rPr>
        <w:t>«</w:t>
      </w:r>
      <w:r>
        <w:rPr>
          <w:rFonts w:ascii="Times New Roman CYR" w:hAnsi="Times New Roman CYR" w:cs="Times New Roman CYR"/>
          <w:sz w:val="28"/>
          <w:szCs w:val="28"/>
        </w:rPr>
        <w:t>Илиада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FB5D6F">
        <w:rPr>
          <w:rFonts w:ascii="Times New Roman" w:hAnsi="Times New Roman" w:cs="Times New Roman"/>
          <w:sz w:val="28"/>
          <w:szCs w:val="28"/>
        </w:rPr>
        <w:t>«</w:t>
      </w:r>
      <w:r>
        <w:rPr>
          <w:rFonts w:ascii="Times New Roman CYR" w:hAnsi="Times New Roman CYR" w:cs="Times New Roman CYR"/>
          <w:sz w:val="28"/>
          <w:szCs w:val="28"/>
        </w:rPr>
        <w:t>Одиссея</w:t>
      </w:r>
      <w:r w:rsidRPr="00FB5D6F">
        <w:rPr>
          <w:rFonts w:ascii="Times New Roman" w:hAnsi="Times New Roman" w:cs="Times New Roman"/>
          <w:sz w:val="28"/>
          <w:szCs w:val="28"/>
        </w:rPr>
        <w:t>»).</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Как зародился греческий театр и в чем заключается его своеобразие?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Каковы особенности Афинской демократии?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Каких драматургов Древней Греции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Что такое архитектурный ордер? Какие виды ордера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архитектуры и скульптуры Акрополя?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Что считалось идеалом красоты в греческой скульптуре? Что такое кора и курос?</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Каких древнегреческих скульпторов вы знаете? Назовите их произведения.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скульптуры классического периода?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Какие периоды древнегреческой вазописи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16. </w:t>
      </w:r>
      <w:r>
        <w:rPr>
          <w:rFonts w:ascii="Times New Roman CYR" w:hAnsi="Times New Roman CYR" w:cs="Times New Roman CYR"/>
          <w:sz w:val="28"/>
          <w:szCs w:val="28"/>
        </w:rPr>
        <w:t>Какова была роль музыки в культуре Древней Греции?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17. </w:t>
      </w:r>
      <w:r>
        <w:rPr>
          <w:rFonts w:ascii="Times New Roman CYR" w:hAnsi="Times New Roman CYR" w:cs="Times New Roman CYR"/>
          <w:sz w:val="28"/>
          <w:szCs w:val="28"/>
        </w:rPr>
        <w:t>Что из себя представляли Олимпийские игры в Древней Греции?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18.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19. </w:t>
      </w:r>
      <w:r>
        <w:rPr>
          <w:rFonts w:ascii="Times New Roman CYR" w:hAnsi="Times New Roman CYR" w:cs="Times New Roman CYR"/>
          <w:sz w:val="28"/>
          <w:szCs w:val="28"/>
        </w:rPr>
        <w:t>Каковы были особенности спартанского воспитания?</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20. </w:t>
      </w:r>
      <w:r>
        <w:rPr>
          <w:rFonts w:ascii="Times New Roman CYR" w:hAnsi="Times New Roman CYR" w:cs="Times New Roman CYR"/>
          <w:color w:val="000000"/>
          <w:sz w:val="28"/>
          <w:szCs w:val="28"/>
        </w:rPr>
        <w:t>Что вы знаете о бытовой культуре Древней Греции (особенности жилища и его убранства, виды транспорта, обычаи, костюм и внешний облик греков)?</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Что такое искусство глиптики в эллинистическую эпоху?</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22. </w:t>
      </w:r>
      <w:r>
        <w:rPr>
          <w:rFonts w:ascii="Times New Roman CYR" w:hAnsi="Times New Roman CYR" w:cs="Times New Roman CYR"/>
          <w:color w:val="000000"/>
          <w:sz w:val="28"/>
          <w:szCs w:val="28"/>
        </w:rPr>
        <w:t>Каковы особенности древнегреческой мозаики?</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Этрурии</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Каковы особенности хозяйственной деятельности и быта этрусков?</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памятник искусства этрусков стал символом Рима, почему?</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Каковы особенности религиозных верований этрусков?</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погребальной культуры этрусков?</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Расскажите о художественной культуре этрусков.</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Расскажите миф об основании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Назовите главных богов римлян. Сопоставьте их с греческими богами.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В чем сказывались различия в общественном положении художника в Греции и Риме?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Чем отличались философские взгляды греков и римлян?</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Назовите известных вам римских философов и их основные идеи.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В чем особенности римской литературы? Расскажите о видах и жанрах литературы Древнего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Каких римских писателей, поэтов и драматургов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Какое место занимал театр в жизни римлян? Чем он отличался от греческого театра?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Какие требования предъявлял Витрувий к архитектурным сооружениям?</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Назовите важнейшие изобретения строителей Древнего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 архитекторы воплощали идею величия Рима? Назовите наиболее известные сооружения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римского изобразительного искусства и скульптуры?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16. </w:t>
      </w:r>
      <w:r>
        <w:rPr>
          <w:rFonts w:ascii="Times New Roman CYR" w:hAnsi="Times New Roman CYR" w:cs="Times New Roman CYR"/>
          <w:sz w:val="28"/>
          <w:szCs w:val="28"/>
        </w:rPr>
        <w:t>Каковы особенности музыкальной культуры Древнего Рима?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17. </w:t>
      </w:r>
      <w:r>
        <w:rPr>
          <w:rFonts w:ascii="Times New Roman CYR" w:hAnsi="Times New Roman CYR" w:cs="Times New Roman CYR"/>
          <w:color w:val="000000"/>
          <w:sz w:val="28"/>
          <w:szCs w:val="28"/>
        </w:rPr>
        <w:t>Что вы знаете о бытовой культуре Древнего Рима (особенности жилища и его убранства, виды транспорта, обычаи, костюм и внешний облик римлян)?</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4. Культура Византии </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2.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Какие технические открытия были сделаны в Византии?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Какие виды архитектурных сооружений были возведены в Византии?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Что такое крестовокупольный тип храма?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В чем заключается особенность византийской мозаики?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искусство иконописи? Назовите основные каноны изображения Христа и Богородицы.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Чем и почему костюм византийцев отличался от античного костюма?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византийская культура на культуру Западной Европы и Древней Руси?</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B5D6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FB5D6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FB5D6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B5D6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Times New Roman" w:hAnsi="Times New Roman" w:cs="Times New Roman"/>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Дайте краткую характеристику памятников древнегреческой литературы (</w:t>
      </w:r>
      <w:r w:rsidRPr="00FB5D6F">
        <w:rPr>
          <w:rFonts w:ascii="Times New Roman" w:hAnsi="Times New Roman" w:cs="Times New Roman"/>
          <w:sz w:val="28"/>
          <w:szCs w:val="28"/>
        </w:rPr>
        <w:t>«</w:t>
      </w:r>
      <w:r>
        <w:rPr>
          <w:rFonts w:ascii="Times New Roman CYR" w:hAnsi="Times New Roman CYR" w:cs="Times New Roman CYR"/>
          <w:sz w:val="28"/>
          <w:szCs w:val="28"/>
        </w:rPr>
        <w:t>Илиада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FB5D6F">
        <w:rPr>
          <w:rFonts w:ascii="Times New Roman" w:hAnsi="Times New Roman" w:cs="Times New Roman"/>
          <w:sz w:val="28"/>
          <w:szCs w:val="28"/>
        </w:rPr>
        <w:t>«</w:t>
      </w:r>
      <w:r>
        <w:rPr>
          <w:rFonts w:ascii="Times New Roman CYR" w:hAnsi="Times New Roman CYR" w:cs="Times New Roman CYR"/>
          <w:sz w:val="28"/>
          <w:szCs w:val="28"/>
        </w:rPr>
        <w:t>Одиссея</w:t>
      </w:r>
      <w:r w:rsidRPr="00FB5D6F">
        <w:rPr>
          <w:rFonts w:ascii="Times New Roman" w:hAnsi="Times New Roman" w:cs="Times New Roman"/>
          <w:sz w:val="28"/>
          <w:szCs w:val="28"/>
        </w:rPr>
        <w:t>»).</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памятник искусства этрусков стал символом Рима, почему?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color w:val="000000"/>
          <w:sz w:val="28"/>
          <w:szCs w:val="28"/>
        </w:rPr>
        <w:t xml:space="preserve">4. </w:t>
      </w:r>
      <w:r>
        <w:rPr>
          <w:rFonts w:ascii="Times New Roman CYR" w:hAnsi="Times New Roman CYR" w:cs="Times New Roman CYR"/>
          <w:sz w:val="28"/>
          <w:szCs w:val="28"/>
        </w:rPr>
        <w:t>Назовите главных богов древних римлян. Сопоставьте их с греческими богами.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Каких римских писателей, поэтов и драматургов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color w:val="000000"/>
          <w:sz w:val="28"/>
          <w:szCs w:val="28"/>
        </w:rPr>
        <w:t xml:space="preserve">7.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Что такое крестовокупольный тип храма?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В чем заключается особенность византийской мозаики?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Чем и почему костюм византийцев отличался от античного костюма?</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w:t>
      </w:r>
      <w:r w:rsidRPr="00FB5D6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 xml:space="preserve">семестр. Контрольная работа в письменной форме (ответы на 15 вопросов по темам, пройденным за семестр) – примерные требования к вопросам: </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ислама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 природа и географическое положение повлияли на занятия населения Аравийского полуострова?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ислама? Что общего в исламе и христианстве?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Почему культура стран халифата была высоко развита?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Каковы научные и технические достижения Арабского Востока?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развития исламского изобразительного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развития архитектуры в странах ислама?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Почему наивысшего расцвета достигло развитие декоративно-прикладного искусства в странах Арабского Востока?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Что из себя представляла литература Арабского Востока?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музыкальной культуры в странах ислама?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культура ислама на культуру других стран?</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средневековой Европы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направления развития дороманской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 xml:space="preserve">Какие памятники </w:t>
      </w:r>
      <w:r w:rsidRPr="00FB5D6F">
        <w:rPr>
          <w:rFonts w:ascii="Times New Roman" w:hAnsi="Times New Roman" w:cs="Times New Roman"/>
          <w:sz w:val="28"/>
          <w:szCs w:val="28"/>
        </w:rPr>
        <w:t>«</w:t>
      </w:r>
      <w:r>
        <w:rPr>
          <w:rFonts w:ascii="Times New Roman CYR" w:hAnsi="Times New Roman CYR" w:cs="Times New Roman CYR"/>
          <w:sz w:val="28"/>
          <w:szCs w:val="28"/>
        </w:rPr>
        <w:t>каролингского возрождения</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Каковы отличительные особенности романского стиля?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сюжетах скульптурного декора романского храма.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Какие наиболее значительные архитектурные сооружения романского стиля в странах Западной Европы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Каковы отличительные особенности готического стиля?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В чем заключаются особенности средневекового эпоса?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Какие были основные темы рыцарской куртуазной поэзии и романа?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Какие особенности литературы средневекового городского сословия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Что вы знаете о бытовой культуре стран Западной Европы в Средние века (особенности жилища и его убранства, виды транспорта, обычаи, костюм и внешний облик горожан и крестьян)?</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Итальянского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Каковы причины взлета развития культуры Италии?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Что такое гуманизм и как он повлиял на развитие итальянской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Чем можно объяснить великие географические открытия? Какие географические открытия были сделаны в эпоху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4. </w:t>
      </w:r>
      <w:r>
        <w:rPr>
          <w:rFonts w:ascii="Times New Roman CYR" w:hAnsi="Times New Roman CYR" w:cs="Times New Roman CYR"/>
          <w:sz w:val="28"/>
          <w:szCs w:val="28"/>
        </w:rPr>
        <w:t>Как развивались наука и техника в эпоху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Что вы знаете о литературе Италии в эпоху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 развивалось образование в эпоху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Почему итальянское искусство развивалось как наука?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Почему Джотто называют предтечей итальянского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Какой вклад в развитие итальянской архитектуры внес Брунеллески?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Какой вклад в развитие итальянской скульптуры внес Донателло?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Какой вклад в развитие итальянской живописи внес Мазаччо?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В чем заключаются особенности творчества Боттичелли?</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Почему итальянское Высокое Возрождение называют эпохой титанов?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личности и творчестве Леонардо да Винчи.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личности и творчестве Микеланджело Буонарроти.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17. </w:t>
      </w:r>
      <w:r>
        <w:rPr>
          <w:rFonts w:ascii="Times New Roman CYR" w:hAnsi="Times New Roman CYR" w:cs="Times New Roman CYR"/>
          <w:sz w:val="28"/>
          <w:szCs w:val="28"/>
        </w:rPr>
        <w:t>Расскажите о личности и творчестве Рафаэля.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18. </w:t>
      </w:r>
      <w:r>
        <w:rPr>
          <w:rFonts w:ascii="Times New Roman CYR" w:hAnsi="Times New Roman CYR" w:cs="Times New Roman CYR"/>
          <w:sz w:val="28"/>
          <w:szCs w:val="28"/>
        </w:rPr>
        <w:t>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19. </w:t>
      </w:r>
      <w:r>
        <w:rPr>
          <w:rFonts w:ascii="Times New Roman CYR" w:hAnsi="Times New Roman CYR" w:cs="Times New Roman CYR"/>
          <w:sz w:val="28"/>
          <w:szCs w:val="28"/>
        </w:rPr>
        <w:t>Какие жанры живописи и почему не были развиты в итальянском Возрождении?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20. </w:t>
      </w:r>
      <w:r>
        <w:rPr>
          <w:rFonts w:ascii="Times New Roman CYR" w:hAnsi="Times New Roman CYR" w:cs="Times New Roman CYR"/>
          <w:sz w:val="28"/>
          <w:szCs w:val="28"/>
        </w:rPr>
        <w:t>В чем заключаются особенности венецианской школы живописи?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21. </w:t>
      </w:r>
      <w:r>
        <w:rPr>
          <w:rFonts w:ascii="Times New Roman CYR" w:hAnsi="Times New Roman CYR" w:cs="Times New Roman CYR"/>
          <w:sz w:val="28"/>
          <w:szCs w:val="28"/>
        </w:rPr>
        <w:t>Что нового в развитие живописи внес Джорджоне?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22. </w:t>
      </w:r>
      <w:r>
        <w:rPr>
          <w:rFonts w:ascii="Times New Roman CYR" w:hAnsi="Times New Roman CYR" w:cs="Times New Roman CYR"/>
          <w:sz w:val="28"/>
          <w:szCs w:val="28"/>
        </w:rPr>
        <w:t>Охарактеризуйте творчество Тициана.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23. </w:t>
      </w:r>
      <w:r>
        <w:rPr>
          <w:rFonts w:ascii="Times New Roman CYR" w:hAnsi="Times New Roman CYR" w:cs="Times New Roman CYR"/>
          <w:sz w:val="28"/>
          <w:szCs w:val="28"/>
        </w:rPr>
        <w:t>Каковы особенности развития Позднего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Веронезе и Тинторетто.</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Северного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творчестве Яна ван Эйка.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творчестве Босха.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творчестве Брейгеля Старшего.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Дюрера называют </w:t>
      </w:r>
      <w:r w:rsidRPr="00FB5D6F">
        <w:rPr>
          <w:rFonts w:ascii="Times New Roman" w:hAnsi="Times New Roman" w:cs="Times New Roman"/>
          <w:sz w:val="28"/>
          <w:szCs w:val="28"/>
        </w:rPr>
        <w:t>«</w:t>
      </w:r>
      <w:r>
        <w:rPr>
          <w:rFonts w:ascii="Times New Roman CYR" w:hAnsi="Times New Roman CYR" w:cs="Times New Roman CYR"/>
          <w:sz w:val="28"/>
          <w:szCs w:val="28"/>
        </w:rPr>
        <w:t>младшим братом Леонардо да Винчи</w:t>
      </w:r>
      <w:r w:rsidRPr="00FB5D6F">
        <w:rPr>
          <w:rFonts w:ascii="Times New Roman" w:hAnsi="Times New Roman" w:cs="Times New Roman"/>
          <w:sz w:val="28"/>
          <w:szCs w:val="28"/>
        </w:rPr>
        <w:t xml:space="preserve">»? </w:t>
      </w:r>
      <w:r>
        <w:rPr>
          <w:rFonts w:ascii="Times New Roman CYR" w:hAnsi="Times New Roman CYR" w:cs="Times New Roman CYR"/>
          <w:sz w:val="28"/>
          <w:szCs w:val="28"/>
        </w:rPr>
        <w:t>Что оказало влияние на искусство Дюрера?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живописном творчестве Дюрера.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гравюрах Дюрера.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Лукаса Кранаха Старшего.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11. </w:t>
      </w:r>
      <w:r>
        <w:rPr>
          <w:rFonts w:ascii="Times New Roman CYR" w:hAnsi="Times New Roman CYR" w:cs="Times New Roman CYR"/>
          <w:sz w:val="28"/>
          <w:szCs w:val="28"/>
        </w:rPr>
        <w:t>Какое значение появление книгопечатания оказало на развитие европейской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Какое влияние на развитие культуры Северного Возрождения оказали труды Эразма Роттердамского?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творчестве Ганса Гольбейна Младшего. На культуру какой страны оказало влияние его искусство?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Какие новые жанры живописи появились в Северном Возрождении и почему?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Охарактеризуйте французское Возрождение.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Жана Фуке и Франсуа Клуэ.</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17. </w:t>
      </w:r>
      <w:r>
        <w:rPr>
          <w:rFonts w:ascii="Times New Roman CYR" w:hAnsi="Times New Roman CYR" w:cs="Times New Roman CYR"/>
          <w:sz w:val="28"/>
          <w:szCs w:val="28"/>
        </w:rPr>
        <w:t>В чем заключаются особенности английского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18. </w:t>
      </w:r>
      <w:r>
        <w:rPr>
          <w:rFonts w:ascii="Times New Roman CYR" w:hAnsi="Times New Roman CYR" w:cs="Times New Roman CYR"/>
          <w:color w:val="000000"/>
          <w:sz w:val="28"/>
          <w:szCs w:val="28"/>
        </w:rPr>
        <w:t>Расскажите о творчестве Шекспира.</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Древней Руси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культуру Киевской Руси оказало принятие христианства?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 xml:space="preserve">Чем архитектура храмов Киевской Руси отличалась от византийской?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Какие виды живописи украшали интерьеры храмов Киевской Руси?</w:t>
      </w:r>
    </w:p>
    <w:p w:rsidR="00FB5D6F" w:rsidRPr="00FB5D6F" w:rsidRDefault="00FB5D6F" w:rsidP="00FB5D6F">
      <w:pPr>
        <w:autoSpaceDE w:val="0"/>
        <w:autoSpaceDN w:val="0"/>
        <w:adjustRightInd w:val="0"/>
        <w:spacing w:after="0" w:line="240" w:lineRule="auto"/>
        <w:jc w:val="both"/>
        <w:rPr>
          <w:rFonts w:ascii="Times New Roman" w:hAnsi="Times New Roman" w:cs="Times New Roman"/>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 xml:space="preserve">Что такое летописание и в чем заключаются его особенности? </w:t>
      </w:r>
      <w:r w:rsidRPr="00FB5D6F">
        <w:rPr>
          <w:rFonts w:ascii="Times New Roman" w:hAnsi="Times New Roman" w:cs="Times New Roman"/>
          <w:sz w:val="28"/>
          <w:szCs w:val="28"/>
        </w:rPr>
        <w:t>«</w:t>
      </w:r>
      <w:r>
        <w:rPr>
          <w:rFonts w:ascii="Times New Roman CYR" w:hAnsi="Times New Roman CYR" w:cs="Times New Roman CYR"/>
          <w:sz w:val="28"/>
          <w:szCs w:val="28"/>
        </w:rPr>
        <w:t>Повесть временных лет</w:t>
      </w:r>
      <w:r w:rsidRPr="00FB5D6F">
        <w:rPr>
          <w:rFonts w:ascii="Times New Roman" w:hAnsi="Times New Roman" w:cs="Times New Roman"/>
          <w:sz w:val="28"/>
          <w:szCs w:val="28"/>
        </w:rPr>
        <w:t>».</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FB5D6F">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заключались особенности развития образования в Киевской Руси?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Какие виды и техники декоративно-прикладного искусства были развиты в Киевской Руси?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Какова была инфраструктура древнерусских городов (на примере Киева и Новгорода)?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Русская культура XIII-XVII вв. </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 повлиял процесс раздробленности Руси на развитие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Владимирском княжестве?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Какие особенности развития каменного зодчества были в республиканском Новгороде?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Какие особенности развития каменного зодчества были в южных русских княжествах?</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Почему в период раздробленности Руси не использовалась техника мозаики?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7. </w:t>
      </w:r>
      <w:r>
        <w:rPr>
          <w:rFonts w:ascii="Times New Roman CYR" w:hAnsi="Times New Roman CYR" w:cs="Times New Roman CYR"/>
          <w:sz w:val="28"/>
          <w:szCs w:val="28"/>
        </w:rPr>
        <w:t>Почему в период татаро-монгольского ига исчезли многие виды декоративно-прикладного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Почему в период татаро-монгольского ига на Руси резко увеличилось монастырское строение?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Какую историческую роль в русской культуре сыграл Сергий Радонежский?</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Чем отличается развитие русской литературы до победы на Куликовом поле от литературы, созданной после этой победы? Приведите примеры.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творчества Феофана Грека? В каком храме сохранились его фрески?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Каковы особенности творчества Андрея Рублева? Какие иконы Андрея Рублева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Каковы особенности творчества Дионисия? Какие работы Дионисия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Расскажите об архитектуре Москвы XV века. Что нового внесли в зодчество Москвы итальянские архитекторы?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Что нового появилось в архитектуре и живописи Новгорода после присоединения его к Московскому государству?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16. </w:t>
      </w:r>
      <w:r>
        <w:rPr>
          <w:rFonts w:ascii="Times New Roman CYR" w:hAnsi="Times New Roman CYR" w:cs="Times New Roman CYR"/>
          <w:sz w:val="28"/>
          <w:szCs w:val="28"/>
        </w:rPr>
        <w:t>Каковы причины проведения Еленой Глинской денежной реформы России?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17. </w:t>
      </w:r>
      <w:r>
        <w:rPr>
          <w:rFonts w:ascii="Times New Roman CYR" w:hAnsi="Times New Roman CYR" w:cs="Times New Roman CYR"/>
          <w:sz w:val="28"/>
          <w:szCs w:val="28"/>
        </w:rPr>
        <w:t>Что нового появилось в музыкальной культуре России в эпоху Ивана Грозного?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18. </w:t>
      </w:r>
      <w:r>
        <w:rPr>
          <w:rFonts w:ascii="Times New Roman CYR" w:hAnsi="Times New Roman CYR" w:cs="Times New Roman CYR"/>
          <w:sz w:val="28"/>
          <w:szCs w:val="28"/>
        </w:rPr>
        <w:t>Какой жанр литературы появился в эпоху Ивана Грозного?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19. </w:t>
      </w:r>
      <w:r>
        <w:rPr>
          <w:rFonts w:ascii="Times New Roman CYR" w:hAnsi="Times New Roman CYR" w:cs="Times New Roman CYR"/>
          <w:sz w:val="28"/>
          <w:szCs w:val="28"/>
        </w:rPr>
        <w:t>Что нового появилось в иконописи в эпоху Ивана Грозного?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20. </w:t>
      </w:r>
      <w:r>
        <w:rPr>
          <w:rFonts w:ascii="Times New Roman CYR" w:hAnsi="Times New Roman CYR" w:cs="Times New Roman CYR"/>
          <w:sz w:val="28"/>
          <w:szCs w:val="28"/>
        </w:rPr>
        <w:t>Чем шатровое каменное зодчество отличалось от крестовокупольного типа храма?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21. </w:t>
      </w:r>
      <w:r>
        <w:rPr>
          <w:rFonts w:ascii="Times New Roman CYR" w:hAnsi="Times New Roman CYR" w:cs="Times New Roman CYR"/>
          <w:sz w:val="28"/>
          <w:szCs w:val="28"/>
        </w:rPr>
        <w:t>Какие каменные шатровые храмы, выстроенные в XVI 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22. </w:t>
      </w:r>
      <w:r>
        <w:rPr>
          <w:rFonts w:ascii="Times New Roman CYR" w:hAnsi="Times New Roman CYR" w:cs="Times New Roman CYR"/>
          <w:sz w:val="28"/>
          <w:szCs w:val="28"/>
        </w:rPr>
        <w:t>Как развивалось оборонное зодчество в эпоху Ивана Грозного?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23. </w:t>
      </w:r>
      <w:r>
        <w:rPr>
          <w:rFonts w:ascii="Times New Roman CYR" w:hAnsi="Times New Roman CYR" w:cs="Times New Roman CYR"/>
          <w:sz w:val="28"/>
          <w:szCs w:val="28"/>
        </w:rPr>
        <w:t>Почему XVI век называют веком расцвета декоративно-прикладного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24. </w:t>
      </w:r>
      <w:r>
        <w:rPr>
          <w:rFonts w:ascii="Times New Roman CYR" w:hAnsi="Times New Roman CYR" w:cs="Times New Roman CYR"/>
          <w:sz w:val="28"/>
          <w:szCs w:val="28"/>
        </w:rPr>
        <w:t xml:space="preserve">Что такое </w:t>
      </w:r>
      <w:r w:rsidRPr="00FB5D6F">
        <w:rPr>
          <w:rFonts w:ascii="Times New Roman" w:hAnsi="Times New Roman" w:cs="Times New Roman"/>
          <w:sz w:val="28"/>
          <w:szCs w:val="28"/>
        </w:rPr>
        <w:t>«</w:t>
      </w:r>
      <w:r>
        <w:rPr>
          <w:rFonts w:ascii="Times New Roman CYR" w:hAnsi="Times New Roman CYR" w:cs="Times New Roman CYR"/>
          <w:sz w:val="28"/>
          <w:szCs w:val="28"/>
        </w:rPr>
        <w:t>Строгановская школа живописи</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Каковы ее особенности?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25. </w:t>
      </w:r>
      <w:r>
        <w:rPr>
          <w:rFonts w:ascii="Times New Roman CYR" w:hAnsi="Times New Roman CYR" w:cs="Times New Roman CYR"/>
          <w:sz w:val="28"/>
          <w:szCs w:val="28"/>
        </w:rPr>
        <w:t>Расскажите о появлении книгопечатания в России. Как называлась первая печатная книга?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26. </w:t>
      </w:r>
      <w:r>
        <w:rPr>
          <w:rFonts w:ascii="Times New Roman CYR" w:hAnsi="Times New Roman CYR" w:cs="Times New Roman CYR"/>
          <w:sz w:val="28"/>
          <w:szCs w:val="28"/>
        </w:rPr>
        <w:t>Расскажите об особенностях русской бытовой культуры XVI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27. </w:t>
      </w:r>
      <w:r>
        <w:rPr>
          <w:rFonts w:ascii="Times New Roman CYR" w:hAnsi="Times New Roman CYR" w:cs="Times New Roman CYR"/>
          <w:sz w:val="28"/>
          <w:szCs w:val="28"/>
        </w:rPr>
        <w:t>Что вы знаете о развитии науки XVI-XVII вв. в России?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28. </w:t>
      </w:r>
      <w:r>
        <w:rPr>
          <w:rFonts w:ascii="Times New Roman CYR" w:hAnsi="Times New Roman CYR" w:cs="Times New Roman CYR"/>
          <w:sz w:val="28"/>
          <w:szCs w:val="28"/>
        </w:rPr>
        <w:t>Как развивалась русская музыка в XVII веке?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29. </w:t>
      </w:r>
      <w:r>
        <w:rPr>
          <w:rFonts w:ascii="Times New Roman CYR" w:hAnsi="Times New Roman CYR" w:cs="Times New Roman CYR"/>
          <w:color w:val="000000"/>
          <w:sz w:val="28"/>
          <w:szCs w:val="28"/>
        </w:rPr>
        <w:t>Что из себя представляли придворный и школьный театры?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30. </w:t>
      </w:r>
      <w:r>
        <w:rPr>
          <w:rFonts w:ascii="Times New Roman CYR" w:hAnsi="Times New Roman CYR" w:cs="Times New Roman CYR"/>
          <w:sz w:val="28"/>
          <w:szCs w:val="28"/>
        </w:rPr>
        <w:t>Какие жанры литературы были в России в XVII веке?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31. </w:t>
      </w:r>
      <w:r>
        <w:rPr>
          <w:rFonts w:ascii="Times New Roman CYR" w:hAnsi="Times New Roman CYR" w:cs="Times New Roman CYR"/>
          <w:sz w:val="28"/>
          <w:szCs w:val="28"/>
        </w:rPr>
        <w:t>Кто такой Симеон Полоцкий? Какой вклад в развитие русской литературы он внес?</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32.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33. </w:t>
      </w:r>
      <w:r>
        <w:rPr>
          <w:rFonts w:ascii="Times New Roman CYR" w:hAnsi="Times New Roman CYR" w:cs="Times New Roman CYR"/>
          <w:sz w:val="28"/>
          <w:szCs w:val="28"/>
        </w:rPr>
        <w:t>Каковы особенности развития декоративно-прикладного искусства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34. </w:t>
      </w:r>
      <w:r>
        <w:rPr>
          <w:rFonts w:ascii="Times New Roman CYR" w:hAnsi="Times New Roman CYR" w:cs="Times New Roman CYR"/>
          <w:sz w:val="28"/>
          <w:szCs w:val="28"/>
        </w:rPr>
        <w:t>Каковы особенности творчества Симона Ушакова? Как его творчество повлияло на развитие русской живописи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35. </w:t>
      </w:r>
      <w:r>
        <w:rPr>
          <w:rFonts w:ascii="Times New Roman CYR" w:hAnsi="Times New Roman CYR" w:cs="Times New Roman CYR"/>
          <w:sz w:val="28"/>
          <w:szCs w:val="28"/>
        </w:rPr>
        <w:t>Что такое парсуна? Какие парсуны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36. </w:t>
      </w:r>
      <w:r>
        <w:rPr>
          <w:rFonts w:ascii="Times New Roman CYR" w:hAnsi="Times New Roman CYR" w:cs="Times New Roman CYR"/>
          <w:sz w:val="28"/>
          <w:szCs w:val="28"/>
        </w:rPr>
        <w:t>Какие особенности появляются в храмовом зодчестве в XVII веке?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37. </w:t>
      </w:r>
      <w:r>
        <w:rPr>
          <w:rFonts w:ascii="Times New Roman CYR" w:hAnsi="Times New Roman CYR" w:cs="Times New Roman CYR"/>
          <w:sz w:val="28"/>
          <w:szCs w:val="28"/>
        </w:rPr>
        <w:t>Как выглядела дворцовая архитектура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38. </w:t>
      </w:r>
      <w:r>
        <w:rPr>
          <w:rFonts w:ascii="Times New Roman CYR" w:hAnsi="Times New Roman CYR" w:cs="Times New Roman CYR"/>
          <w:sz w:val="28"/>
          <w:szCs w:val="28"/>
        </w:rPr>
        <w:t>В чем заключались особенности деревянного храмового зодчества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39. </w:t>
      </w:r>
      <w:r>
        <w:rPr>
          <w:rFonts w:ascii="Times New Roman CYR" w:hAnsi="Times New Roman CYR" w:cs="Times New Roman CYR"/>
          <w:sz w:val="28"/>
          <w:szCs w:val="28"/>
        </w:rPr>
        <w:t>Каковы причины проведения церковной реформы патриархом Никоном?</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40. </w:t>
      </w:r>
      <w:r>
        <w:rPr>
          <w:rFonts w:ascii="Times New Roman CYR" w:hAnsi="Times New Roman CYR" w:cs="Times New Roman CYR"/>
          <w:color w:val="000000"/>
          <w:sz w:val="28"/>
          <w:szCs w:val="28"/>
        </w:rPr>
        <w:t>Расскажите об особенностях русской бытовой культуры XVII века.</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B5D6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FB5D6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FB5D6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FB5D6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Каковы научные и технические достижения Арабского Востока?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Каковы причины взлета развития культуры Италии в эпоху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5.</w:t>
      </w:r>
      <w:r w:rsidRPr="00FB5D6F">
        <w:rPr>
          <w:rFonts w:ascii="Times New Roman" w:hAnsi="Times New Roman" w:cs="Times New Roman"/>
        </w:rPr>
        <w:t xml:space="preserve"> </w:t>
      </w:r>
      <w:r>
        <w:rPr>
          <w:rFonts w:ascii="Times New Roman CYR" w:hAnsi="Times New Roman CYR" w:cs="Times New Roman CYR"/>
          <w:sz w:val="28"/>
          <w:szCs w:val="28"/>
        </w:rPr>
        <w:t>Как развивалось образование в эпоху итальянского Возрождения?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FB5D6F">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FB5D6F">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Расскажите об особенностях русской бытовой культуры XVI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12. </w:t>
      </w:r>
      <w:r>
        <w:rPr>
          <w:rFonts w:ascii="Times New Roman CYR" w:hAnsi="Times New Roman CYR" w:cs="Times New Roman CYR"/>
          <w:sz w:val="28"/>
          <w:szCs w:val="28"/>
        </w:rPr>
        <w:t>Что такое парсуна? Какие парсуны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Какие особенности появляются в храмовом зодчестве в XVII веке?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Каковы причины проведения церковной реформы патриархом Никоном?</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color w:val="000000"/>
          <w:sz w:val="28"/>
          <w:szCs w:val="28"/>
        </w:rPr>
        <w:t>Расскажите об особенностях русской бытовой культуры XVII века.</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FB5D6F">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Западноевропейская культура Нового времени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Какое влияние на развитие европейской культуры оказал эпоха абсолютизма?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развитие европейской культуры оказали первые буржуазные революции?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В чем заключаются особенности развития европейской философии?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европейской литературе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Охарактеризуйте художественные стили в европейском искусстве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творчестве Рубенса.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творчестве Никола Пуссена.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творчестве Рембрандта.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Вермеера.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Расскажите о мастерах голландского натюрморта.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Расскажите о творчестве Веласкеса.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 развивалась немецкая философия?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Почему XVIII век в Европе называют веком Просвещения?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деятельности французских просветителей и писателей.</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английских писателей.</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17. </w:t>
      </w:r>
      <w:r>
        <w:rPr>
          <w:rFonts w:ascii="Times New Roman CYR" w:hAnsi="Times New Roman CYR" w:cs="Times New Roman CYR"/>
          <w:sz w:val="28"/>
          <w:szCs w:val="28"/>
        </w:rPr>
        <w:t>Как развивалась архитектура в эпоху рококо?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18. </w:t>
      </w:r>
      <w:r>
        <w:rPr>
          <w:rFonts w:ascii="Times New Roman CYR" w:hAnsi="Times New Roman CYR" w:cs="Times New Roman CYR"/>
          <w:sz w:val="28"/>
          <w:szCs w:val="28"/>
        </w:rPr>
        <w:t>Как развивалась живопись в эпоху рококо?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19. </w:t>
      </w:r>
      <w:r>
        <w:rPr>
          <w:rFonts w:ascii="Times New Roman CYR" w:hAnsi="Times New Roman CYR" w:cs="Times New Roman CYR"/>
          <w:sz w:val="28"/>
          <w:szCs w:val="28"/>
        </w:rPr>
        <w:t>Как идеи Просвещения отразились на творчестве У. Хогарта?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20. </w:t>
      </w:r>
      <w:r>
        <w:rPr>
          <w:rFonts w:ascii="Times New Roman CYR" w:hAnsi="Times New Roman CYR" w:cs="Times New Roman CYR"/>
          <w:sz w:val="28"/>
          <w:szCs w:val="28"/>
        </w:rPr>
        <w:t>Каковы особенности английской портретной живописи?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21. </w:t>
      </w:r>
      <w:r>
        <w:rPr>
          <w:rFonts w:ascii="Times New Roman CYR" w:hAnsi="Times New Roman CYR" w:cs="Times New Roman CYR"/>
          <w:sz w:val="28"/>
          <w:szCs w:val="28"/>
        </w:rPr>
        <w:t>Каковы особенности развития декоративно-прикладного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22. </w:t>
      </w:r>
      <w:r>
        <w:rPr>
          <w:rFonts w:ascii="Times New Roman CYR" w:hAnsi="Times New Roman CYR" w:cs="Times New Roman CYR"/>
          <w:sz w:val="28"/>
          <w:szCs w:val="28"/>
        </w:rPr>
        <w:t>Расскажите о творчестве Баха и Генделя.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23. </w:t>
      </w:r>
      <w:r>
        <w:rPr>
          <w:rFonts w:ascii="Times New Roman CYR" w:hAnsi="Times New Roman CYR" w:cs="Times New Roman CYR"/>
          <w:sz w:val="28"/>
          <w:szCs w:val="28"/>
        </w:rPr>
        <w:t>Расскажите о творчестве Глюка и Гайдна.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Моцарта и Бетховена.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25. </w:t>
      </w:r>
      <w:r>
        <w:rPr>
          <w:rFonts w:ascii="Times New Roman CYR" w:hAnsi="Times New Roman CYR" w:cs="Times New Roman CYR"/>
          <w:sz w:val="28"/>
          <w:szCs w:val="28"/>
        </w:rPr>
        <w:t>В чем заключается учение Дарвина?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26. </w:t>
      </w:r>
      <w:r>
        <w:rPr>
          <w:rFonts w:ascii="Times New Roman CYR" w:hAnsi="Times New Roman CYR" w:cs="Times New Roman CYR"/>
          <w:sz w:val="28"/>
          <w:szCs w:val="28"/>
        </w:rPr>
        <w:t>Как развивалась педагогическая наука в странах Европы?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27. </w:t>
      </w:r>
      <w:r>
        <w:rPr>
          <w:rFonts w:ascii="Times New Roman CYR" w:hAnsi="Times New Roman CYR" w:cs="Times New Roman CYR"/>
          <w:sz w:val="28"/>
          <w:szCs w:val="28"/>
        </w:rPr>
        <w:t>В чем заключается особенность философии Гегеля?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28. </w:t>
      </w:r>
      <w:r>
        <w:rPr>
          <w:rFonts w:ascii="Times New Roman CYR" w:hAnsi="Times New Roman CYR" w:cs="Times New Roman CYR"/>
          <w:sz w:val="28"/>
          <w:szCs w:val="28"/>
        </w:rPr>
        <w:t>Как эпоха романтизма повлияла на развитие художественной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29. </w:t>
      </w:r>
      <w:r>
        <w:rPr>
          <w:rFonts w:ascii="Times New Roman CYR" w:hAnsi="Times New Roman CYR" w:cs="Times New Roman CYR"/>
          <w:sz w:val="28"/>
          <w:szCs w:val="28"/>
        </w:rPr>
        <w:t>Расскажите о романтизме в европейской литературе.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30. </w:t>
      </w:r>
      <w:r>
        <w:rPr>
          <w:rFonts w:ascii="Times New Roman CYR" w:hAnsi="Times New Roman CYR" w:cs="Times New Roman CYR"/>
          <w:sz w:val="28"/>
          <w:szCs w:val="28"/>
        </w:rPr>
        <w:t>Расскажите о реализме в европейской литературе.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31. </w:t>
      </w:r>
      <w:r>
        <w:rPr>
          <w:rFonts w:ascii="Times New Roman CYR" w:hAnsi="Times New Roman CYR" w:cs="Times New Roman CYR"/>
          <w:sz w:val="28"/>
          <w:szCs w:val="28"/>
        </w:rPr>
        <w:t>Расскажите о развитии архитектуры в XIX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32. </w:t>
      </w:r>
      <w:r>
        <w:rPr>
          <w:rFonts w:ascii="Times New Roman CYR" w:hAnsi="Times New Roman CYR" w:cs="Times New Roman CYR"/>
          <w:sz w:val="28"/>
          <w:szCs w:val="28"/>
        </w:rPr>
        <w:t>Что такое импрессионизм? Расскажите об импрессионизме в живописи и скульптуре.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33. </w:t>
      </w:r>
      <w:r>
        <w:rPr>
          <w:rFonts w:ascii="Times New Roman CYR" w:hAnsi="Times New Roman CYR" w:cs="Times New Roman CYR"/>
          <w:sz w:val="28"/>
          <w:szCs w:val="28"/>
        </w:rPr>
        <w:t>Что такое постимпрессионизм? Расскажите о творчестве постимпрессионистов.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34. </w:t>
      </w:r>
      <w:r>
        <w:rPr>
          <w:rFonts w:ascii="Times New Roman CYR" w:hAnsi="Times New Roman CYR" w:cs="Times New Roman CYR"/>
          <w:sz w:val="28"/>
          <w:szCs w:val="28"/>
        </w:rPr>
        <w:t>Что такое стиль модерн? Каких западноевропейских мастеров стиля модерн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35. </w:t>
      </w:r>
      <w:r>
        <w:rPr>
          <w:rFonts w:ascii="Times New Roman CYR" w:hAnsi="Times New Roman CYR" w:cs="Times New Roman CYR"/>
          <w:sz w:val="28"/>
          <w:szCs w:val="28"/>
        </w:rPr>
        <w:t>Как развитие науки и техники повлияло на появление новых видов искусств?</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36. </w:t>
      </w:r>
      <w:r>
        <w:rPr>
          <w:rFonts w:ascii="Times New Roman CYR" w:hAnsi="Times New Roman CYR" w:cs="Times New Roman CYR"/>
          <w:color w:val="000000"/>
          <w:sz w:val="28"/>
          <w:szCs w:val="28"/>
        </w:rPr>
        <w:t>Каковы особенности творчества прерафаэлитов?</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России XVIII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Какие реформы были проведены в эпоху Петра I?</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реформы Петра I повлияли на развитие культуры России?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наука и образование в эпоху Петра I?</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строительства Петербурга?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Какие европейские архитекторы работали в России в перв.пол. XVIII в. и что ими было построено?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Расскажите об открытии Московского университета и Смольного института.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литературе России XVIII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музыке и театре России XVIII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развивалась архитектура России во вт.пол. XVIII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Расскажите об открытии Академии трех знатных художеств.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Охарактеризуйте творчество живописцев Лосенко, Левицкого, Рокотова, Боровиковского.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развитии скульптуры России XVIII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14. </w:t>
      </w:r>
      <w:r>
        <w:rPr>
          <w:rFonts w:ascii="Times New Roman CYR" w:hAnsi="Times New Roman CYR" w:cs="Times New Roman CYR"/>
          <w:sz w:val="28"/>
          <w:szCs w:val="28"/>
        </w:rPr>
        <w:t>Какое значение оказала личность М.В. Ломоносова на развитие русской науки и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15. </w:t>
      </w:r>
      <w:r>
        <w:rPr>
          <w:rFonts w:ascii="Times New Roman CYR" w:hAnsi="Times New Roman CYR" w:cs="Times New Roman CYR"/>
          <w:sz w:val="28"/>
          <w:szCs w:val="28"/>
        </w:rPr>
        <w:t>Как идеи Просвещения сказались на развитие культуры России в эпоху правления Екатерины II?</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Расскажите о мире дворянской усадьбы.</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России XIX – нач. ХХ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 развивалась русская философия в XIX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Западники и славянофилы. Их влияние на политическую и культурную жизнь России.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и техники.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В чем заключалась сущность реформ в области образования?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русской периодической печати.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изобразительное искусство в перв.пол. XIX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Как развивалась архитектура в перв. пол. XIX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lastRenderedPageBreak/>
        <w:t xml:space="preserve">9. </w:t>
      </w:r>
      <w:r>
        <w:rPr>
          <w:rFonts w:ascii="Times New Roman CYR" w:hAnsi="Times New Roman CYR" w:cs="Times New Roman CYR"/>
          <w:sz w:val="28"/>
          <w:szCs w:val="28"/>
        </w:rPr>
        <w:t>Как развивалась музыкальная культура России XIX-нач. ХХ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развивалось изобразительное искусство во вт.пол. XIX-нач. ХХ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11. </w:t>
      </w:r>
      <w:r>
        <w:rPr>
          <w:rFonts w:ascii="Times New Roman CYR" w:hAnsi="Times New Roman CYR" w:cs="Times New Roman CYR"/>
          <w:sz w:val="28"/>
          <w:szCs w:val="28"/>
        </w:rPr>
        <w:t>Как развивалась архитектура во вт.пол. XIX-нач. ХХ в.?</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12. </w:t>
      </w:r>
      <w:r>
        <w:rPr>
          <w:rFonts w:ascii="Times New Roman CYR" w:hAnsi="Times New Roman CYR" w:cs="Times New Roman CYR"/>
          <w:sz w:val="28"/>
          <w:szCs w:val="28"/>
        </w:rPr>
        <w:t>Как Отечественная война 1812 г. и декабристы повлияли на развитие русской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13. </w:t>
      </w:r>
      <w:r>
        <w:rPr>
          <w:rFonts w:ascii="Times New Roman CYR" w:hAnsi="Times New Roman CYR" w:cs="Times New Roman CYR"/>
          <w:sz w:val="28"/>
          <w:szCs w:val="28"/>
        </w:rPr>
        <w:t>Как отмена крепостного права повлияло на развитие русской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Какое влияние оказала культура России XIX-нач. ХХ в. на развитие мировой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4. Культура Западной Европы перв. пол. ХХ века</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Как развивались наука и техника?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Первая мировая война оказала на развитие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музыки и театра.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развитии литературы.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развитии изобразительного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архитектуры.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становлении и развитии кинематографе.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Какие новые стилевые направления появляются в изобразительном искусстве?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развитии декоративно-прикладного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Тоталитарная культура </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Особенности складывания тоталитарной культуры в СССР.</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Особенности складывания тоталитарной культуры в Германии.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советская литература и периодические издания?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архитектура и изобразительное искусство в СССР?</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достижениях советского балета.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советской музыки.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советского кинематографа.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театрального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Какое влияние "самиздат" и несанкционированные художественные выставки оказали на культуру советского общества?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Какие достижения в области науки и техники были достигнуты в советский период времени?</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заключается уникальность развития культуры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 развивалась журналистика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Особенности развития литературы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Изобразительное искусство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Музыкальная культура, театр и кино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Быт и занятия мастеров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lastRenderedPageBreak/>
        <w:t>Тема 7. Культура Западной Европы втор. пол. ХХ - начала XXI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развития европейского общества в послевоенный период?</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 развивались наука и техника в послевоенный период?</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Что такое неореализм в искусстве?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западноевропейском кинематографе.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западноевропейской литературе.</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 Вторая мировая война отразилась на развитии европейской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изобразительного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архитектуры.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развитии театрального и музыкального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Расскажите о молодежных течениях послевоенного периода и их влиянии на мировую культуру.</w:t>
      </w: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СССР в послевоенное время</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 Великая Отечественная война повлияла на развитие художественной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 xml:space="preserve">Как </w:t>
      </w:r>
      <w:r w:rsidRPr="00FB5D6F">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FB5D6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Каких советских деятелей науки 1960 — 1980-х годов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9. Постсоветская культура</w:t>
      </w:r>
      <w:r>
        <w:rPr>
          <w:rFonts w:ascii="Times New Roman CYR" w:hAnsi="Times New Roman CYR" w:cs="Times New Roman CYR"/>
          <w:color w:val="000000"/>
          <w:sz w:val="28"/>
          <w:szCs w:val="28"/>
        </w:rPr>
        <w:t xml:space="preserve"> </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Какие новые темы появились в произведениях искусства?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Какое влияние культура Западной Европы и США оказала на постсоветскую культуру?</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Какое влияние на постсоветскую культуру оказала культура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Что позитивного и негативного появилось в постсоветской культуре?</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 постсоветская культура повлияла на развитие мировой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В чем заключаются особенности развития художественной культуры в начале третьего тысячелетия?</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B5D6F">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FB5D6F">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lastRenderedPageBreak/>
        <w:t xml:space="preserve">10 </w:t>
      </w:r>
      <w:r>
        <w:rPr>
          <w:rFonts w:ascii="Times New Roman CYR" w:hAnsi="Times New Roman CYR" w:cs="Times New Roman CYR"/>
          <w:spacing w:val="-2"/>
          <w:sz w:val="28"/>
          <w:szCs w:val="28"/>
        </w:rPr>
        <w:t xml:space="preserve">верных ответов – </w:t>
      </w:r>
      <w:r w:rsidRPr="00FB5D6F">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B5D6F" w:rsidRDefault="00FB5D6F" w:rsidP="00FB5D6F">
      <w:pPr>
        <w:autoSpaceDE w:val="0"/>
        <w:autoSpaceDN w:val="0"/>
        <w:adjustRightInd w:val="0"/>
        <w:spacing w:after="0" w:line="240" w:lineRule="auto"/>
        <w:jc w:val="both"/>
        <w:rPr>
          <w:rFonts w:ascii="Times New Roman CYR" w:hAnsi="Times New Roman CYR" w:cs="Times New Roman CYR"/>
          <w:spacing w:val="-2"/>
          <w:sz w:val="28"/>
          <w:szCs w:val="28"/>
        </w:rPr>
      </w:pPr>
      <w:r w:rsidRPr="00FB5D6F">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B5D6F">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1. </w:t>
      </w:r>
      <w:r>
        <w:rPr>
          <w:rFonts w:ascii="Times New Roman CYR" w:hAnsi="Times New Roman CYR" w:cs="Times New Roman CYR"/>
          <w:sz w:val="28"/>
          <w:szCs w:val="28"/>
        </w:rPr>
        <w:t>Охарактеризуйте художественные стили в европейском искусстве XVII века.</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2. </w:t>
      </w:r>
      <w:r>
        <w:rPr>
          <w:rFonts w:ascii="Times New Roman CYR" w:hAnsi="Times New Roman CYR" w:cs="Times New Roman CYR"/>
          <w:sz w:val="28"/>
          <w:szCs w:val="28"/>
        </w:rPr>
        <w:t>Как эпоха романтизма повлияла на развитие художественной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3. </w:t>
      </w:r>
      <w:r>
        <w:rPr>
          <w:rFonts w:ascii="Times New Roman CYR" w:hAnsi="Times New Roman CYR" w:cs="Times New Roman CYR"/>
          <w:sz w:val="28"/>
          <w:szCs w:val="28"/>
        </w:rPr>
        <w:t>Какие реформы в России были проведены в эпоху Петра I?</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"золотом веке" русской литературы.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становлении и развитии кинематографа в Европе и России.</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складывания тоталитарной культуры в СССР?</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заключается уникальность развития культуры русского зарубежья?</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sz w:val="28"/>
          <w:szCs w:val="28"/>
        </w:rPr>
        <w:t xml:space="preserve">8. </w:t>
      </w:r>
      <w:r>
        <w:rPr>
          <w:rFonts w:ascii="Times New Roman CYR" w:hAnsi="Times New Roman CYR" w:cs="Times New Roman CYR"/>
          <w:color w:val="000000"/>
          <w:sz w:val="28"/>
          <w:szCs w:val="28"/>
        </w:rPr>
        <w:t>Расскажите о молодежных течениях в странах Европы послевоенного периода и их влиянии на мировую культуру.</w:t>
      </w:r>
    </w:p>
    <w:p w:rsidR="00FB5D6F" w:rsidRDefault="00FB5D6F" w:rsidP="00FB5D6F">
      <w:pPr>
        <w:autoSpaceDE w:val="0"/>
        <w:autoSpaceDN w:val="0"/>
        <w:adjustRightInd w:val="0"/>
        <w:spacing w:after="0" w:line="240" w:lineRule="auto"/>
        <w:jc w:val="both"/>
        <w:rPr>
          <w:rFonts w:ascii="Times New Roman CYR" w:hAnsi="Times New Roman CYR" w:cs="Times New Roman CYR"/>
          <w:color w:val="000000"/>
          <w:sz w:val="28"/>
          <w:szCs w:val="28"/>
        </w:rPr>
      </w:pPr>
      <w:r w:rsidRPr="00FB5D6F">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 xml:space="preserve">Как </w:t>
      </w:r>
      <w:r w:rsidRPr="00FB5D6F">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FB5D6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FB5D6F" w:rsidRDefault="00FB5D6F" w:rsidP="00FB5D6F">
      <w:pPr>
        <w:autoSpaceDE w:val="0"/>
        <w:autoSpaceDN w:val="0"/>
        <w:adjustRightInd w:val="0"/>
        <w:spacing w:after="0" w:line="240" w:lineRule="auto"/>
        <w:jc w:val="both"/>
        <w:rPr>
          <w:rFonts w:ascii="Times New Roman CYR" w:hAnsi="Times New Roman CYR" w:cs="Times New Roman CYR"/>
          <w:sz w:val="28"/>
          <w:szCs w:val="28"/>
        </w:rPr>
      </w:pPr>
      <w:r w:rsidRPr="00FB5D6F">
        <w:rPr>
          <w:rFonts w:ascii="Times New Roman" w:hAnsi="Times New Roman" w:cs="Times New Roman"/>
          <w:color w:val="000000"/>
          <w:sz w:val="28"/>
          <w:szCs w:val="28"/>
        </w:rPr>
        <w:t xml:space="preserve">10.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sidRPr="00FB5D6F">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sidRPr="00FB5D6F">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FB5D6F" w:rsidRPr="00FB5D6F" w:rsidRDefault="00FB5D6F" w:rsidP="00FB5D6F">
      <w:pPr>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FB5D6F">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FB5D6F" w:rsidRPr="00FB5D6F" w:rsidRDefault="00FB5D6F">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FB5D6F" w:rsidRDefault="00FB5D6F">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FB5D6F">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FB5D6F">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B5D6F" w:rsidRPr="00FB5D6F" w:rsidRDefault="00FB5D6F">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w:t>
            </w:r>
            <w:r>
              <w:rPr>
                <w:rFonts w:ascii="Calibri" w:hAnsi="Calibri" w:cs="Calibri"/>
                <w:b/>
                <w:bCs/>
                <w:color w:val="000000"/>
                <w:sz w:val="24"/>
                <w:szCs w:val="24"/>
              </w:rPr>
              <w:t xml:space="preserve"> </w:t>
            </w:r>
            <w:r>
              <w:rPr>
                <w:rFonts w:ascii="Times New Roman CYR" w:hAnsi="Times New Roman CYR" w:cs="Times New Roman CYR"/>
                <w:color w:val="000000"/>
                <w:sz w:val="24"/>
                <w:szCs w:val="24"/>
              </w:rPr>
              <w:t>– М.: Владос, Ч. 1,</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FB5D6F">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B5D6F" w:rsidRPr="00FB5D6F" w:rsidRDefault="00FB5D6F">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w:t>
            </w:r>
            <w:r>
              <w:rPr>
                <w:rFonts w:ascii="Calibri" w:hAnsi="Calibri" w:cs="Calibri"/>
                <w:b/>
                <w:bCs/>
                <w:color w:val="000000"/>
                <w:sz w:val="24"/>
                <w:szCs w:val="24"/>
              </w:rPr>
              <w:t xml:space="preserve"> </w:t>
            </w:r>
            <w:r>
              <w:rPr>
                <w:rFonts w:ascii="Times New Roman CYR" w:hAnsi="Times New Roman CYR" w:cs="Times New Roman CYR"/>
                <w:color w:val="000000"/>
                <w:sz w:val="24"/>
                <w:szCs w:val="24"/>
              </w:rPr>
              <w:t>– М.: Владос, Ч. 2,</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FB5D6F">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CYR" w:hAnsi="Times New Roman CYR" w:cs="Times New Roman CYR"/>
                <w:color w:val="000000"/>
                <w:sz w:val="24"/>
                <w:szCs w:val="24"/>
              </w:rPr>
              <w:t>Тихомиров, С.А. История мировой культуры: учебное пособие. -  СПб: Высшая школа народных искусств (институт). 2017.</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B5D6F">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rPr>
                <w:rFonts w:ascii="Calibri" w:hAnsi="Calibri" w:cs="Calibri"/>
                <w:lang w:val="en-US"/>
              </w:rPr>
            </w:pPr>
            <w:r>
              <w:rPr>
                <w:rFonts w:ascii="Times New Roman CYR" w:hAnsi="Times New Roman CYR" w:cs="Times New Roman CYR"/>
                <w:color w:val="000000"/>
                <w:sz w:val="24"/>
                <w:szCs w:val="24"/>
              </w:rPr>
              <w:t xml:space="preserve">История отечественной культуры. </w:t>
            </w:r>
            <w:r>
              <w:rPr>
                <w:rFonts w:ascii="Times New Roman CYR" w:hAnsi="Times New Roman CYR" w:cs="Times New Roman CYR"/>
                <w:color w:val="000000"/>
                <w:sz w:val="24"/>
                <w:szCs w:val="24"/>
              </w:rPr>
              <w:lastRenderedPageBreak/>
              <w:t xml:space="preserve">Учебник для СПО. </w:t>
            </w:r>
            <w:hyperlink r:id="rId10" w:history="1">
              <w:r>
                <w:rPr>
                  <w:rFonts w:ascii="Times New Roman CYR" w:hAnsi="Times New Roman CYR" w:cs="Times New Roman CYR"/>
                  <w:color w:val="000000"/>
                  <w:sz w:val="24"/>
                  <w:szCs w:val="24"/>
                  <w:u w:val="single"/>
                </w:rPr>
                <w:t>Горелов А.А.</w:t>
              </w:r>
            </w:hyperlink>
            <w:r>
              <w:rPr>
                <w:rFonts w:ascii="Times New Roman" w:hAnsi="Times New Roman" w:cs="Times New Roman"/>
                <w:color w:val="000000"/>
                <w:sz w:val="24"/>
                <w:szCs w:val="24"/>
                <w:lang w:val="en-US"/>
              </w:rPr>
              <w:t xml:space="preserve"> - </w:t>
            </w:r>
            <w:r>
              <w:rPr>
                <w:rFonts w:ascii="Times New Roman CYR" w:hAnsi="Times New Roman CYR" w:cs="Times New Roman CYR"/>
                <w:color w:val="000000"/>
                <w:sz w:val="24"/>
                <w:szCs w:val="24"/>
              </w:rPr>
              <w:t>М.: Изд.:</w:t>
            </w:r>
            <w:r>
              <w:rPr>
                <w:rFonts w:ascii="Times New Roman" w:hAnsi="Times New Roman" w:cs="Times New Roman"/>
                <w:color w:val="000000"/>
                <w:sz w:val="24"/>
                <w:szCs w:val="24"/>
                <w:lang w:val="en-US"/>
              </w:rPr>
              <w:t> </w:t>
            </w:r>
            <w:hyperlink r:id="rId11" w:history="1">
              <w:r>
                <w:rPr>
                  <w:rFonts w:ascii="Times New Roman" w:hAnsi="Times New Roman" w:cs="Times New Roman"/>
                  <w:color w:val="000000"/>
                  <w:sz w:val="24"/>
                  <w:szCs w:val="24"/>
                  <w:u w:val="single"/>
                  <w:lang w:val="en-US"/>
                </w:rPr>
                <w:t>Юрайт</w:t>
              </w:r>
            </w:hyperlink>
            <w:r>
              <w:rPr>
                <w:rFonts w:ascii="Times New Roman" w:hAnsi="Times New Roman" w:cs="Times New Roman"/>
                <w:color w:val="000000"/>
                <w:sz w:val="24"/>
                <w:szCs w:val="24"/>
                <w:lang w:val="en-US"/>
              </w:rPr>
              <w:t>,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Лекция</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lastRenderedPageBreak/>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lastRenderedPageBreak/>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bl>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FB5D6F" w:rsidRDefault="00FB5D6F" w:rsidP="00FB5D6F">
      <w:pPr>
        <w:autoSpaceDE w:val="0"/>
        <w:autoSpaceDN w:val="0"/>
        <w:adjustRightInd w:val="0"/>
        <w:spacing w:after="0" w:line="240" w:lineRule="auto"/>
        <w:jc w:val="both"/>
        <w:rPr>
          <w:rFonts w:ascii="Calibri" w:hAnsi="Calibri" w:cs="Calibri"/>
          <w:lang w:val="en-US"/>
        </w:rPr>
      </w:pPr>
    </w:p>
    <w:p w:rsidR="00FB5D6F" w:rsidRDefault="00FB5D6F" w:rsidP="00FB5D6F">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FB5D6F">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B5D6F" w:rsidRPr="00FB5D6F" w:rsidRDefault="00FB5D6F">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FB5D6F" w:rsidRPr="00FB5D6F" w:rsidRDefault="00FB5D6F">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FB5D6F">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FB5D6F" w:rsidRPr="00FB5D6F" w:rsidRDefault="00FB5D6F">
            <w:pPr>
              <w:autoSpaceDE w:val="0"/>
              <w:autoSpaceDN w:val="0"/>
              <w:adjustRightInd w:val="0"/>
              <w:spacing w:after="0" w:line="240" w:lineRule="auto"/>
              <w:jc w:val="center"/>
              <w:rPr>
                <w:rFonts w:ascii="Calibri" w:hAnsi="Calibri" w:cs="Calibri"/>
              </w:rPr>
            </w:pPr>
          </w:p>
          <w:p w:rsidR="00FB5D6F" w:rsidRPr="00FB5D6F" w:rsidRDefault="00FB5D6F">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FB5D6F">
              <w:rPr>
                <w:rFonts w:ascii="Times New Roman" w:hAnsi="Times New Roman" w:cs="Times New Roman"/>
                <w:sz w:val="24"/>
                <w:szCs w:val="24"/>
              </w:rPr>
              <w:t>«</w:t>
            </w:r>
            <w:r>
              <w:rPr>
                <w:rFonts w:ascii="Times New Roman CYR" w:hAnsi="Times New Roman CYR" w:cs="Times New Roman CYR"/>
                <w:sz w:val="24"/>
                <w:szCs w:val="24"/>
              </w:rPr>
              <w:t>Культура</w:t>
            </w:r>
            <w:r w:rsidRPr="00FB5D6F">
              <w:rPr>
                <w:rFonts w:ascii="Times New Roman" w:hAnsi="Times New Roman" w:cs="Times New Roman"/>
                <w:sz w:val="24"/>
                <w:szCs w:val="24"/>
              </w:rPr>
              <w:t>»)</w:t>
            </w:r>
          </w:p>
          <w:p w:rsidR="00FB5D6F" w:rsidRPr="00FB5D6F" w:rsidRDefault="00FB5D6F">
            <w:pPr>
              <w:autoSpaceDE w:val="0"/>
              <w:autoSpaceDN w:val="0"/>
              <w:adjustRightInd w:val="0"/>
              <w:spacing w:after="0" w:line="240" w:lineRule="auto"/>
              <w:jc w:val="center"/>
              <w:rPr>
                <w:rFonts w:ascii="Calibri" w:hAnsi="Calibri" w:cs="Calibri"/>
              </w:rPr>
            </w:pPr>
          </w:p>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B5D6F" w:rsidRDefault="00FB5D6F">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FB5D6F" w:rsidRPr="00FB5D6F" w:rsidRDefault="00FB5D6F">
            <w:pPr>
              <w:autoSpaceDE w:val="0"/>
              <w:autoSpaceDN w:val="0"/>
              <w:adjustRightInd w:val="0"/>
              <w:spacing w:after="0" w:line="240" w:lineRule="auto"/>
              <w:jc w:val="center"/>
              <w:rPr>
                <w:rFonts w:ascii="Calibri" w:hAnsi="Calibri" w:cs="Calibri"/>
              </w:rPr>
            </w:pP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B5D6F" w:rsidRDefault="00FB5D6F">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p w:rsidR="00FB5D6F" w:rsidRDefault="00FB5D6F">
            <w:pPr>
              <w:autoSpaceDE w:val="0"/>
              <w:autoSpaceDN w:val="0"/>
              <w:adjustRightInd w:val="0"/>
              <w:spacing w:after="0" w:line="240" w:lineRule="auto"/>
              <w:jc w:val="center"/>
              <w:rPr>
                <w:rFonts w:ascii="Calibri" w:hAnsi="Calibri" w:cs="Calibri"/>
                <w:lang w:val="en-US"/>
              </w:rPr>
            </w:pPr>
          </w:p>
          <w:p w:rsidR="00FB5D6F" w:rsidRDefault="00FB5D6F">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rsidR="00FB5D6F" w:rsidRDefault="00FB5D6F">
            <w:pPr>
              <w:autoSpaceDE w:val="0"/>
              <w:autoSpaceDN w:val="0"/>
              <w:adjustRightInd w:val="0"/>
              <w:spacing w:after="0" w:line="240" w:lineRule="auto"/>
              <w:jc w:val="center"/>
              <w:rPr>
                <w:rFonts w:ascii="Calibri" w:hAnsi="Calibri" w:cs="Calibri"/>
                <w:lang w:val="en-US"/>
              </w:rPr>
            </w:pPr>
          </w:p>
          <w:p w:rsidR="00FB5D6F" w:rsidRDefault="00FB5D6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r>
    </w:tbl>
    <w:p w:rsidR="00FB5D6F" w:rsidRDefault="00FB5D6F" w:rsidP="00FB5D6F">
      <w:pPr>
        <w:autoSpaceDE w:val="0"/>
        <w:autoSpaceDN w:val="0"/>
        <w:adjustRightInd w:val="0"/>
        <w:spacing w:after="0" w:line="240" w:lineRule="auto"/>
        <w:jc w:val="both"/>
        <w:rPr>
          <w:rFonts w:ascii="Calibri" w:hAnsi="Calibri" w:cs="Calibri"/>
          <w:lang w:val="en-US"/>
        </w:rPr>
      </w:pPr>
    </w:p>
    <w:p w:rsidR="00FB5D6F" w:rsidRDefault="00FB5D6F" w:rsidP="00FB5D6F">
      <w:pPr>
        <w:autoSpaceDE w:val="0"/>
        <w:autoSpaceDN w:val="0"/>
        <w:adjustRightInd w:val="0"/>
        <w:spacing w:after="0" w:line="240" w:lineRule="auto"/>
        <w:ind w:firstLine="709"/>
        <w:jc w:val="center"/>
        <w:rPr>
          <w:rFonts w:ascii="Calibri" w:hAnsi="Calibri" w:cs="Calibri"/>
          <w:lang w:val="en-US"/>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FB5D6F" w:rsidRDefault="00FB5D6F" w:rsidP="00FB5D6F">
      <w:pPr>
        <w:autoSpaceDE w:val="0"/>
        <w:autoSpaceDN w:val="0"/>
        <w:adjustRightInd w:val="0"/>
        <w:spacing w:after="0" w:line="240" w:lineRule="auto"/>
        <w:ind w:firstLine="709"/>
        <w:jc w:val="both"/>
        <w:rPr>
          <w:rFonts w:ascii="Calibri" w:hAnsi="Calibri" w:cs="Calibri"/>
          <w:lang w:val="en-US"/>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FB5D6F" w:rsidRDefault="00FB5D6F" w:rsidP="00FB5D6F">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FB5D6F">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w:t>
      </w:r>
      <w:r>
        <w:rPr>
          <w:rFonts w:ascii="Times New Roman CYR" w:hAnsi="Times New Roman CYR" w:cs="Times New Roman CYR"/>
          <w:color w:val="000000"/>
          <w:sz w:val="28"/>
          <w:szCs w:val="28"/>
        </w:rPr>
        <w:lastRenderedPageBreak/>
        <w:t>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FB5D6F">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FB5D6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FB5D6F" w:rsidRDefault="00FB5D6F" w:rsidP="00FB5D6F">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FB5D6F" w:rsidRDefault="00FB5D6F" w:rsidP="00FB5D6F">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FB5D6F" w:rsidRDefault="00FB5D6F" w:rsidP="00FB5D6F">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FB5D6F">
        <w:rPr>
          <w:rFonts w:ascii="Times New Roman" w:hAnsi="Times New Roman" w:cs="Times New Roman"/>
          <w:color w:val="000000"/>
          <w:sz w:val="28"/>
          <w:szCs w:val="28"/>
        </w:rPr>
        <w:t>«</w:t>
      </w:r>
      <w:r>
        <w:rPr>
          <w:rFonts w:ascii="Times New Roman CYR" w:hAnsi="Times New Roman CYR" w:cs="Times New Roman CYR"/>
          <w:color w:val="000000"/>
          <w:sz w:val="28"/>
          <w:szCs w:val="28"/>
        </w:rPr>
        <w:t>История искусств</w:t>
      </w:r>
      <w:r w:rsidRPr="00FB5D6F">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FB5D6F" w:rsidRPr="00FB5D6F" w:rsidRDefault="00FB5D6F" w:rsidP="00FB5D6F">
      <w:pPr>
        <w:autoSpaceDE w:val="0"/>
        <w:autoSpaceDN w:val="0"/>
        <w:adjustRightInd w:val="0"/>
        <w:spacing w:after="0" w:line="240" w:lineRule="auto"/>
        <w:ind w:firstLine="709"/>
        <w:jc w:val="both"/>
        <w:rPr>
          <w:rFonts w:ascii="Calibri" w:hAnsi="Calibri" w:cs="Calibri"/>
        </w:rPr>
      </w:pPr>
    </w:p>
    <w:p w:rsidR="00FB5D6F" w:rsidRPr="00FB5D6F" w:rsidRDefault="00FB5D6F" w:rsidP="00FB5D6F">
      <w:pPr>
        <w:autoSpaceDE w:val="0"/>
        <w:autoSpaceDN w:val="0"/>
        <w:adjustRightInd w:val="0"/>
        <w:spacing w:after="0" w:line="240" w:lineRule="auto"/>
        <w:ind w:firstLine="709"/>
        <w:jc w:val="center"/>
        <w:rPr>
          <w:rFonts w:ascii="Calibri" w:hAnsi="Calibri" w:cs="Calibri"/>
        </w:rPr>
      </w:pPr>
    </w:p>
    <w:p w:rsidR="00FB5D6F" w:rsidRPr="00FB5D6F" w:rsidRDefault="00FB5D6F" w:rsidP="00FB5D6F">
      <w:pPr>
        <w:autoSpaceDE w:val="0"/>
        <w:autoSpaceDN w:val="0"/>
        <w:adjustRightInd w:val="0"/>
        <w:spacing w:after="0" w:line="240" w:lineRule="auto"/>
        <w:ind w:firstLine="709"/>
        <w:jc w:val="center"/>
        <w:rPr>
          <w:rFonts w:ascii="Calibri" w:hAnsi="Calibri" w:cs="Calibri"/>
        </w:rPr>
      </w:pPr>
    </w:p>
    <w:p w:rsidR="00FB5D6F" w:rsidRPr="00FB5D6F" w:rsidRDefault="00FB5D6F" w:rsidP="00FB5D6F">
      <w:pPr>
        <w:autoSpaceDE w:val="0"/>
        <w:autoSpaceDN w:val="0"/>
        <w:adjustRightInd w:val="0"/>
        <w:spacing w:after="0" w:line="240" w:lineRule="auto"/>
        <w:ind w:firstLine="709"/>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sz w:val="28"/>
          <w:szCs w:val="28"/>
          <w:u w:val="single"/>
        </w:rPr>
      </w:pPr>
      <w:r w:rsidRPr="00FB5D6F">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FB5D6F" w:rsidRPr="00FB5D6F" w:rsidRDefault="00FB5D6F" w:rsidP="00FB5D6F">
      <w:pPr>
        <w:autoSpaceDE w:val="0"/>
        <w:autoSpaceDN w:val="0"/>
        <w:adjustRightInd w:val="0"/>
        <w:spacing w:after="0" w:line="240" w:lineRule="auto"/>
        <w:ind w:firstLine="709"/>
        <w:jc w:val="center"/>
        <w:rPr>
          <w:rFonts w:ascii="Calibri" w:hAnsi="Calibri" w:cs="Calibri"/>
        </w:rPr>
      </w:pPr>
    </w:p>
    <w:p w:rsidR="00FB5D6F" w:rsidRDefault="00FB5D6F" w:rsidP="00FB5D6F">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FB5D6F" w:rsidRDefault="00FB5D6F" w:rsidP="00FB5D6F">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М.: Владос, Ч. 1, 2018.</w:t>
      </w:r>
    </w:p>
    <w:p w:rsidR="00FB5D6F" w:rsidRDefault="00FB5D6F" w:rsidP="00FB5D6F">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М.: Владос, Ч. 2, 2018.</w:t>
      </w:r>
    </w:p>
    <w:p w:rsidR="00FB5D6F" w:rsidRDefault="00FB5D6F" w:rsidP="00FB5D6F">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Тихомиров, С.А. История мировой культуры: учебное пособие. -  СПб: Высшая школа народных искусств (институт). 2017.</w:t>
      </w:r>
    </w:p>
    <w:p w:rsidR="00FB5D6F" w:rsidRPr="008A789D" w:rsidRDefault="00FB5D6F" w:rsidP="00FB5D6F">
      <w:pPr>
        <w:autoSpaceDE w:val="0"/>
        <w:autoSpaceDN w:val="0"/>
        <w:adjustRightInd w:val="0"/>
        <w:spacing w:after="0" w:line="240" w:lineRule="auto"/>
        <w:rPr>
          <w:rFonts w:ascii="Calibri" w:hAnsi="Calibri" w:cs="Calibri"/>
        </w:rPr>
      </w:pPr>
    </w:p>
    <w:p w:rsidR="00FB5D6F" w:rsidRPr="008A789D" w:rsidRDefault="00FB5D6F" w:rsidP="00FB5D6F">
      <w:pPr>
        <w:autoSpaceDE w:val="0"/>
        <w:autoSpaceDN w:val="0"/>
        <w:adjustRightInd w:val="0"/>
        <w:spacing w:after="0" w:line="240" w:lineRule="auto"/>
        <w:rPr>
          <w:rFonts w:ascii="Times New Roman" w:hAnsi="Times New Roman" w:cs="Times New Roman"/>
          <w:color w:val="000000"/>
          <w:sz w:val="28"/>
          <w:szCs w:val="28"/>
        </w:rPr>
      </w:pPr>
      <w:r>
        <w:rPr>
          <w:rFonts w:ascii="Times New Roman CYR" w:hAnsi="Times New Roman CYR" w:cs="Times New Roman CYR"/>
          <w:color w:val="000000"/>
          <w:sz w:val="28"/>
          <w:szCs w:val="28"/>
        </w:rPr>
        <w:t xml:space="preserve">История отечественной культуры. Учебник для СПО. </w:t>
      </w:r>
      <w:hyperlink r:id="rId12" w:history="1">
        <w:r>
          <w:rPr>
            <w:rFonts w:ascii="Times New Roman CYR" w:hAnsi="Times New Roman CYR" w:cs="Times New Roman CYR"/>
            <w:color w:val="000000"/>
            <w:sz w:val="28"/>
            <w:szCs w:val="28"/>
            <w:u w:val="single"/>
          </w:rPr>
          <w:t>Горелов А.А.</w:t>
        </w:r>
      </w:hyperlink>
      <w:r w:rsidRPr="008A789D">
        <w:rPr>
          <w:rFonts w:ascii="Times New Roman" w:hAnsi="Times New Roman" w:cs="Times New Roman"/>
          <w:color w:val="000000"/>
          <w:sz w:val="28"/>
          <w:szCs w:val="28"/>
        </w:rPr>
        <w:t xml:space="preserve"> - </w:t>
      </w:r>
      <w:r>
        <w:rPr>
          <w:rFonts w:ascii="Times New Roman CYR" w:hAnsi="Times New Roman CYR" w:cs="Times New Roman CYR"/>
          <w:color w:val="000000"/>
          <w:sz w:val="28"/>
          <w:szCs w:val="28"/>
        </w:rPr>
        <w:t>М.: Изд.:</w:t>
      </w:r>
      <w:r>
        <w:rPr>
          <w:rFonts w:ascii="Times New Roman" w:hAnsi="Times New Roman" w:cs="Times New Roman"/>
          <w:color w:val="000000"/>
          <w:sz w:val="28"/>
          <w:szCs w:val="28"/>
          <w:lang w:val="en-US"/>
        </w:rPr>
        <w:t> </w:t>
      </w:r>
      <w:hyperlink r:id="rId13" w:history="1">
        <w:r w:rsidRPr="008A789D">
          <w:rPr>
            <w:rFonts w:ascii="Times New Roman" w:hAnsi="Times New Roman" w:cs="Times New Roman"/>
            <w:color w:val="000000"/>
            <w:sz w:val="28"/>
            <w:szCs w:val="28"/>
            <w:u w:val="single"/>
          </w:rPr>
          <w:t>Юрайт</w:t>
        </w:r>
      </w:hyperlink>
      <w:r w:rsidRPr="008A789D">
        <w:rPr>
          <w:rFonts w:ascii="Times New Roman" w:hAnsi="Times New Roman" w:cs="Times New Roman"/>
          <w:color w:val="000000"/>
          <w:sz w:val="28"/>
          <w:szCs w:val="28"/>
        </w:rPr>
        <w:t>, 2015.</w:t>
      </w:r>
    </w:p>
    <w:p w:rsidR="00FB5D6F" w:rsidRPr="008A789D" w:rsidRDefault="00FB5D6F" w:rsidP="00FB5D6F">
      <w:pPr>
        <w:autoSpaceDE w:val="0"/>
        <w:autoSpaceDN w:val="0"/>
        <w:adjustRightInd w:val="0"/>
        <w:spacing w:before="100" w:after="10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 xml:space="preserve">Русская литература и культура XIX века. Учебное пособие. </w:t>
      </w:r>
      <w:hyperlink r:id="rId14" w:history="1">
        <w:r>
          <w:rPr>
            <w:rFonts w:ascii="Times New Roman CYR" w:hAnsi="Times New Roman CYR" w:cs="Times New Roman CYR"/>
            <w:color w:val="000000"/>
            <w:sz w:val="28"/>
            <w:szCs w:val="28"/>
            <w:highlight w:val="white"/>
            <w:u w:val="single"/>
          </w:rPr>
          <w:t>Акимова Н. Н.</w:t>
        </w:r>
      </w:hyperlink>
      <w:r w:rsidRPr="00FB5D6F">
        <w:rPr>
          <w:rFonts w:ascii="Times New Roman" w:hAnsi="Times New Roman" w:cs="Times New Roman"/>
          <w:color w:val="000000"/>
          <w:sz w:val="28"/>
          <w:szCs w:val="28"/>
          <w:highlight w:val="white"/>
        </w:rPr>
        <w:t xml:space="preserve"> </w:t>
      </w:r>
      <w:r w:rsidRPr="008A789D">
        <w:rPr>
          <w:rFonts w:ascii="Times New Roman" w:hAnsi="Times New Roman" w:cs="Times New Roman"/>
          <w:color w:val="000000"/>
          <w:sz w:val="28"/>
          <w:szCs w:val="28"/>
          <w:highlight w:val="white"/>
        </w:rPr>
        <w:t xml:space="preserve">- </w:t>
      </w:r>
      <w:r w:rsidRPr="008A789D">
        <w:rPr>
          <w:rFonts w:ascii="Times New Roman" w:hAnsi="Times New Roman" w:cs="Times New Roman"/>
          <w:color w:val="000000"/>
          <w:sz w:val="28"/>
          <w:szCs w:val="28"/>
          <w:highlight w:val="white"/>
        </w:rPr>
        <w:br/>
      </w:r>
      <w:r>
        <w:rPr>
          <w:rFonts w:ascii="Times New Roman CYR" w:hAnsi="Times New Roman CYR" w:cs="Times New Roman CYR"/>
          <w:color w:val="000000"/>
          <w:sz w:val="28"/>
          <w:szCs w:val="28"/>
          <w:highlight w:val="white"/>
        </w:rPr>
        <w:t>М.: Изд.:</w:t>
      </w:r>
      <w:r>
        <w:rPr>
          <w:rFonts w:ascii="Times New Roman" w:hAnsi="Times New Roman" w:cs="Times New Roman"/>
          <w:color w:val="000000"/>
          <w:sz w:val="28"/>
          <w:szCs w:val="28"/>
          <w:highlight w:val="white"/>
          <w:lang w:val="en-US"/>
        </w:rPr>
        <w:t> </w:t>
      </w:r>
      <w:hyperlink r:id="rId15" w:history="1">
        <w:r w:rsidRPr="008A789D">
          <w:rPr>
            <w:rFonts w:ascii="Times New Roman" w:hAnsi="Times New Roman" w:cs="Times New Roman"/>
            <w:color w:val="000000"/>
            <w:sz w:val="28"/>
            <w:szCs w:val="28"/>
            <w:highlight w:val="white"/>
            <w:u w:val="single"/>
          </w:rPr>
          <w:t>КноРус</w:t>
        </w:r>
      </w:hyperlink>
      <w:r w:rsidRPr="008A789D">
        <w:rPr>
          <w:rFonts w:ascii="Times New Roman" w:hAnsi="Times New Roman" w:cs="Times New Roman"/>
          <w:color w:val="000000"/>
          <w:sz w:val="28"/>
          <w:szCs w:val="28"/>
          <w:highlight w:val="white"/>
        </w:rPr>
        <w:t>, 2016.</w:t>
      </w:r>
    </w:p>
    <w:p w:rsidR="00FB5D6F" w:rsidRPr="00FB5D6F" w:rsidRDefault="00FB5D6F" w:rsidP="00FB5D6F">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lastRenderedPageBreak/>
        <w:t>В пространстве христианской культуры. П.Д. Волкова. – М.: Изд.: АСТ,</w:t>
      </w:r>
      <w:r>
        <w:rPr>
          <w:rFonts w:ascii="Times New Roman CYR" w:hAnsi="Times New Roman CYR" w:cs="Times New Roman CYR"/>
          <w:color w:val="000000"/>
          <w:sz w:val="28"/>
          <w:szCs w:val="28"/>
        </w:rPr>
        <w:br/>
      </w:r>
      <w:r w:rsidRPr="00FB5D6F">
        <w:rPr>
          <w:rFonts w:ascii="Times New Roman" w:hAnsi="Times New Roman" w:cs="Times New Roman"/>
          <w:color w:val="000000"/>
          <w:sz w:val="28"/>
          <w:szCs w:val="28"/>
          <w:highlight w:val="white"/>
        </w:rPr>
        <w:t xml:space="preserve">2018. </w:t>
      </w: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Возрождение. Мистики и гуманисты. П.Д. Волкова. – М.: Изд.: АСТ, 2018.</w:t>
      </w:r>
    </w:p>
    <w:p w:rsidR="00FB5D6F" w:rsidRPr="00FB5D6F" w:rsidRDefault="00FB5D6F" w:rsidP="00FB5D6F">
      <w:pPr>
        <w:autoSpaceDE w:val="0"/>
        <w:autoSpaceDN w:val="0"/>
        <w:adjustRightInd w:val="0"/>
        <w:spacing w:before="100" w:after="0" w:line="240" w:lineRule="auto"/>
        <w:rPr>
          <w:rFonts w:ascii="Calibri" w:hAnsi="Calibri" w:cs="Calibri"/>
        </w:rPr>
      </w:pP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Дополнительная</w:t>
      </w:r>
      <w:r>
        <w:rPr>
          <w:rFonts w:ascii="Times New Roman CYR" w:hAnsi="Times New Roman CYR" w:cs="Times New Roman CYR"/>
          <w:color w:val="000000"/>
          <w:sz w:val="28"/>
          <w:szCs w:val="28"/>
        </w:rPr>
        <w:t xml:space="preserve"> </w:t>
      </w:r>
      <w:r>
        <w:rPr>
          <w:rFonts w:ascii="Times New Roman CYR" w:hAnsi="Times New Roman CYR" w:cs="Times New Roman CYR"/>
          <w:b/>
          <w:bCs/>
          <w:color w:val="000000"/>
          <w:sz w:val="28"/>
          <w:szCs w:val="28"/>
        </w:rPr>
        <w:t>литература</w:t>
      </w:r>
      <w:r>
        <w:rPr>
          <w:rFonts w:ascii="Times New Roman CYR" w:hAnsi="Times New Roman CYR" w:cs="Times New Roman CYR"/>
          <w:color w:val="000000"/>
          <w:sz w:val="28"/>
          <w:szCs w:val="28"/>
        </w:rPr>
        <w:t>:</w:t>
      </w:r>
    </w:p>
    <w:p w:rsidR="00FB5D6F" w:rsidRDefault="00FB5D6F" w:rsidP="00FB5D6F">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П.Д. Волкова.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Джотто до Тициана. Титаны Возрождения. М.: АСТ, 2018.</w:t>
      </w:r>
    </w:p>
    <w:p w:rsidR="00FB5D6F" w:rsidRDefault="00FB5D6F" w:rsidP="00FB5D6F">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Маклюэн Герберт Маршалл.</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Галактика Гутенберга. СПб.: Академический проект, 2018.</w:t>
      </w:r>
    </w:p>
    <w:p w:rsidR="00FB5D6F" w:rsidRDefault="00FB5D6F" w:rsidP="00FB5D6F">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Новгородский детинец и Владычный двор в</w:t>
      </w:r>
      <w:r>
        <w:rPr>
          <w:rFonts w:ascii="Times New Roman" w:hAnsi="Times New Roman" w:cs="Times New Roman"/>
          <w:color w:val="000000"/>
          <w:sz w:val="28"/>
          <w:szCs w:val="28"/>
          <w:highlight w:val="white"/>
          <w:lang w:val="en-US"/>
        </w:rPr>
        <w:t> XI</w:t>
      </w:r>
      <w:r w:rsidRPr="00FB5D6F">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XV </w:t>
      </w:r>
      <w:r>
        <w:rPr>
          <w:rFonts w:ascii="Times New Roman CYR" w:hAnsi="Times New Roman CYR" w:cs="Times New Roman CYR"/>
          <w:color w:val="000000"/>
          <w:sz w:val="28"/>
          <w:szCs w:val="28"/>
          <w:highlight w:val="white"/>
        </w:rPr>
        <w:t>вв. / отв. Ред.-сост. М.А. Родионова. - СПб.: Дмитрий Буланин, 2017.</w:t>
      </w:r>
    </w:p>
    <w:p w:rsidR="00FB5D6F" w:rsidRPr="00FB5D6F" w:rsidRDefault="00FB5D6F" w:rsidP="00FB5D6F">
      <w:pPr>
        <w:autoSpaceDE w:val="0"/>
        <w:autoSpaceDN w:val="0"/>
        <w:adjustRightInd w:val="0"/>
        <w:spacing w:after="0" w:line="240" w:lineRule="auto"/>
        <w:rPr>
          <w:rFonts w:ascii="Calibri" w:hAnsi="Calibri" w:cs="Calibri"/>
        </w:rPr>
      </w:pPr>
    </w:p>
    <w:p w:rsidR="00FB5D6F" w:rsidRDefault="00FB5D6F" w:rsidP="00FB5D6F">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Шедевры музеев мира. Андрей Астахов</w:t>
      </w:r>
      <w:r>
        <w:rPr>
          <w:rFonts w:ascii="Times New Roman CYR" w:hAnsi="Times New Roman CYR" w:cs="Times New Roman CYR"/>
          <w:color w:val="000000"/>
          <w:sz w:val="28"/>
          <w:szCs w:val="28"/>
        </w:rPr>
        <w:t xml:space="preserve"> - </w:t>
      </w:r>
      <w:r>
        <w:rPr>
          <w:rFonts w:ascii="Times New Roman CYR" w:hAnsi="Times New Roman CYR" w:cs="Times New Roman CYR"/>
          <w:color w:val="000000"/>
          <w:sz w:val="28"/>
          <w:szCs w:val="28"/>
          <w:highlight w:val="white"/>
        </w:rPr>
        <w:t>М.: Изд.: Белый город, 2018</w:t>
      </w:r>
    </w:p>
    <w:p w:rsidR="00FB5D6F" w:rsidRDefault="00FB5D6F" w:rsidP="00FB5D6F">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А.М. Шишков.</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На плечах гигантов. Очерки интеллектуальной культуры западноевропейского Средневековья</w:t>
      </w:r>
      <w:r>
        <w:rPr>
          <w:rFonts w:ascii="Times New Roman" w:hAnsi="Times New Roman" w:cs="Times New Roman"/>
          <w:color w:val="000000"/>
          <w:sz w:val="28"/>
          <w:szCs w:val="28"/>
          <w:highlight w:val="white"/>
          <w:lang w:val="en-US"/>
        </w:rPr>
        <w:t> XIII</w:t>
      </w:r>
      <w:r w:rsidRPr="00FB5D6F">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XIV </w:t>
      </w:r>
      <w:r>
        <w:rPr>
          <w:rFonts w:ascii="Times New Roman CYR" w:hAnsi="Times New Roman CYR" w:cs="Times New Roman CYR"/>
          <w:color w:val="000000"/>
          <w:sz w:val="28"/>
          <w:szCs w:val="28"/>
          <w:highlight w:val="white"/>
        </w:rPr>
        <w:t>вв. М.: Центр гуманитарных инициатив, 2018.</w:t>
      </w:r>
    </w:p>
    <w:p w:rsidR="00FB5D6F" w:rsidRDefault="00FB5D6F" w:rsidP="00FB5D6F">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М.Н. Эпштейн.</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знания — к творчеству. Как гуманитарные науки могут изменять мир. М.: Центр гуманитарных инициатив, 2018.</w:t>
      </w:r>
    </w:p>
    <w:p w:rsidR="00FB5D6F" w:rsidRPr="008A789D" w:rsidRDefault="00FB5D6F" w:rsidP="00FB5D6F">
      <w:pPr>
        <w:autoSpaceDE w:val="0"/>
        <w:autoSpaceDN w:val="0"/>
        <w:adjustRightInd w:val="0"/>
        <w:spacing w:before="100" w:after="0" w:line="240" w:lineRule="auto"/>
        <w:rPr>
          <w:rFonts w:ascii="Calibri" w:hAnsi="Calibri" w:cs="Calibri"/>
        </w:rPr>
      </w:pPr>
    </w:p>
    <w:p w:rsidR="00FB5D6F" w:rsidRDefault="00FB5D6F" w:rsidP="00FB5D6F">
      <w:pPr>
        <w:autoSpaceDE w:val="0"/>
        <w:autoSpaceDN w:val="0"/>
        <w:adjustRightInd w:val="0"/>
        <w:spacing w:before="100"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FB5D6F" w:rsidRDefault="00FB5D6F" w:rsidP="00FB5D6F">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по истории мировой культуры:</w:t>
      </w:r>
    </w:p>
    <w:p w:rsidR="00FB5D6F" w:rsidRPr="00FB5D6F" w:rsidRDefault="008C22C4" w:rsidP="00FB5D6F">
      <w:pPr>
        <w:autoSpaceDE w:val="0"/>
        <w:autoSpaceDN w:val="0"/>
        <w:adjustRightInd w:val="0"/>
        <w:spacing w:before="100" w:after="100" w:line="240" w:lineRule="auto"/>
        <w:rPr>
          <w:rFonts w:ascii="Calibri" w:hAnsi="Calibri" w:cs="Calibri"/>
        </w:rPr>
      </w:pPr>
      <w:hyperlink r:id="rId16" w:history="1">
        <w:r w:rsidR="00FB5D6F">
          <w:rPr>
            <w:rFonts w:ascii="Times New Roman" w:hAnsi="Times New Roman" w:cs="Times New Roman"/>
            <w:color w:val="0000FF"/>
            <w:sz w:val="28"/>
            <w:szCs w:val="28"/>
            <w:highlight w:val="white"/>
            <w:u w:val="single"/>
            <w:lang w:val="en-US"/>
          </w:rPr>
          <w:t>https</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www</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youtube</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com</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playlist</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list</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PLUIs</w:t>
        </w:r>
        <w:r w:rsidR="00FB5D6F" w:rsidRPr="00FB5D6F">
          <w:rPr>
            <w:rFonts w:ascii="Times New Roman" w:hAnsi="Times New Roman" w:cs="Times New Roman"/>
            <w:color w:val="0000FF"/>
            <w:sz w:val="28"/>
            <w:szCs w:val="28"/>
            <w:highlight w:val="white"/>
            <w:u w:val="single"/>
          </w:rPr>
          <w:t>7</w:t>
        </w:r>
        <w:r w:rsidR="00FB5D6F">
          <w:rPr>
            <w:rFonts w:ascii="Times New Roman" w:hAnsi="Times New Roman" w:cs="Times New Roman"/>
            <w:color w:val="0000FF"/>
            <w:sz w:val="28"/>
            <w:szCs w:val="28"/>
            <w:highlight w:val="white"/>
            <w:u w:val="single"/>
            <w:lang w:val="en-US"/>
          </w:rPr>
          <w:t>NG</w:t>
        </w:r>
        <w:r w:rsidR="00FB5D6F" w:rsidRPr="00FB5D6F">
          <w:rPr>
            <w:rFonts w:ascii="Times New Roman" w:hAnsi="Times New Roman" w:cs="Times New Roman"/>
            <w:color w:val="0000FF"/>
            <w:sz w:val="28"/>
            <w:szCs w:val="28"/>
            <w:highlight w:val="white"/>
            <w:u w:val="single"/>
          </w:rPr>
          <w:t>0</w:t>
        </w:r>
        <w:r w:rsidR="00FB5D6F">
          <w:rPr>
            <w:rFonts w:ascii="Times New Roman" w:hAnsi="Times New Roman" w:cs="Times New Roman"/>
            <w:color w:val="0000FF"/>
            <w:sz w:val="28"/>
            <w:szCs w:val="28"/>
            <w:highlight w:val="white"/>
            <w:u w:val="single"/>
            <w:lang w:val="en-US"/>
          </w:rPr>
          <w:t>TxfOhhx</w:t>
        </w:r>
        <w:r w:rsidR="00FB5D6F" w:rsidRPr="00FB5D6F">
          <w:rPr>
            <w:rFonts w:ascii="Times New Roman" w:hAnsi="Times New Roman" w:cs="Times New Roman"/>
            <w:color w:val="0000FF"/>
            <w:sz w:val="28"/>
            <w:szCs w:val="28"/>
            <w:highlight w:val="white"/>
            <w:u w:val="single"/>
          </w:rPr>
          <w:t>4</w:t>
        </w:r>
        <w:r w:rsidR="00FB5D6F">
          <w:rPr>
            <w:rFonts w:ascii="Times New Roman" w:hAnsi="Times New Roman" w:cs="Times New Roman"/>
            <w:color w:val="0000FF"/>
            <w:sz w:val="28"/>
            <w:szCs w:val="28"/>
            <w:highlight w:val="white"/>
            <w:u w:val="single"/>
            <w:lang w:val="en-US"/>
          </w:rPr>
          <w:t>oBDz</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GY</w:t>
        </w:r>
        <w:r w:rsidR="00FB5D6F" w:rsidRPr="00FB5D6F">
          <w:rPr>
            <w:rFonts w:ascii="Times New Roman" w:hAnsi="Times New Roman" w:cs="Times New Roman"/>
            <w:color w:val="0000FF"/>
            <w:sz w:val="28"/>
            <w:szCs w:val="28"/>
            <w:highlight w:val="white"/>
            <w:u w:val="single"/>
          </w:rPr>
          <w:t>8</w:t>
        </w:r>
        <w:r w:rsidR="00FB5D6F">
          <w:rPr>
            <w:rFonts w:ascii="Times New Roman" w:hAnsi="Times New Roman" w:cs="Times New Roman"/>
            <w:color w:val="0000FF"/>
            <w:sz w:val="28"/>
            <w:szCs w:val="28"/>
            <w:highlight w:val="white"/>
            <w:u w:val="single"/>
            <w:lang w:val="en-US"/>
          </w:rPr>
          <w:t>UWyAe</w:t>
        </w:r>
        <w:r w:rsidR="00FB5D6F" w:rsidRPr="00FB5D6F">
          <w:rPr>
            <w:rFonts w:ascii="Times New Roman" w:hAnsi="Times New Roman" w:cs="Times New Roman"/>
            <w:color w:val="0000FF"/>
            <w:sz w:val="28"/>
            <w:szCs w:val="28"/>
            <w:highlight w:val="white"/>
            <w:u w:val="single"/>
          </w:rPr>
          <w:t>2</w:t>
        </w:r>
        <w:r w:rsidR="00FB5D6F">
          <w:rPr>
            <w:rFonts w:ascii="Times New Roman" w:hAnsi="Times New Roman" w:cs="Times New Roman"/>
            <w:color w:val="0000FF"/>
            <w:sz w:val="28"/>
            <w:szCs w:val="28"/>
            <w:highlight w:val="white"/>
            <w:u w:val="single"/>
            <w:lang w:val="en-US"/>
          </w:rPr>
          <w:t>xkz</w:t>
        </w:r>
      </w:hyperlink>
    </w:p>
    <w:p w:rsidR="00FB5D6F" w:rsidRDefault="00FB5D6F" w:rsidP="00FB5D6F">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Виктора Солкина по культуре Древнего Египта:</w:t>
      </w:r>
    </w:p>
    <w:p w:rsidR="00FB5D6F" w:rsidRPr="00FB5D6F" w:rsidRDefault="008C22C4" w:rsidP="00FB5D6F">
      <w:pPr>
        <w:autoSpaceDE w:val="0"/>
        <w:autoSpaceDN w:val="0"/>
        <w:adjustRightInd w:val="0"/>
        <w:spacing w:before="100" w:after="100" w:line="240" w:lineRule="auto"/>
        <w:rPr>
          <w:rFonts w:ascii="Calibri" w:hAnsi="Calibri" w:cs="Calibri"/>
        </w:rPr>
      </w:pPr>
      <w:hyperlink r:id="rId17" w:history="1">
        <w:r w:rsidR="00FB5D6F">
          <w:rPr>
            <w:rFonts w:ascii="Times New Roman" w:hAnsi="Times New Roman" w:cs="Times New Roman"/>
            <w:color w:val="0000FF"/>
            <w:sz w:val="28"/>
            <w:szCs w:val="28"/>
            <w:highlight w:val="white"/>
            <w:u w:val="single"/>
            <w:lang w:val="en-US"/>
          </w:rPr>
          <w:t>https</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yandex</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ru</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search</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text</w:t>
        </w:r>
        <w:r w:rsidR="00FB5D6F" w:rsidRPr="00FB5D6F">
          <w:rPr>
            <w:rFonts w:ascii="Times New Roman" w:hAnsi="Times New Roman" w:cs="Times New Roman"/>
            <w:color w:val="0000FF"/>
            <w:sz w:val="28"/>
            <w:szCs w:val="28"/>
            <w:highlight w:val="white"/>
            <w:u w:val="single"/>
          </w:rPr>
          <w:t>=лекции+виктора+солкина+по+древнему+египту</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=лекции+виктора+солкина+по+древнему+египту&amp;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B</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=лекции+виктора+солкина+по+древнему+египту&amp;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B</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lr</w:t>
        </w:r>
        <w:r w:rsidR="00FB5D6F" w:rsidRPr="00FB5D6F">
          <w:rPr>
            <w:rFonts w:ascii="Times New Roman" w:hAnsi="Times New Roman" w:cs="Times New Roman"/>
            <w:color w:val="0000FF"/>
            <w:sz w:val="28"/>
            <w:szCs w:val="28"/>
            <w:highlight w:val="white"/>
            <w:u w:val="single"/>
          </w:rPr>
          <w:t>=24</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=лекции+виктора+солкина+по+древнему+египту&amp;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B</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=лекции+виктора+солкина+по+древнему+египту&amp;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B</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clid</w:t>
        </w:r>
        <w:r w:rsidR="00FB5D6F" w:rsidRPr="00FB5D6F">
          <w:rPr>
            <w:rFonts w:ascii="Times New Roman" w:hAnsi="Times New Roman" w:cs="Times New Roman"/>
            <w:color w:val="0000FF"/>
            <w:sz w:val="28"/>
            <w:szCs w:val="28"/>
            <w:highlight w:val="white"/>
            <w:u w:val="single"/>
          </w:rPr>
          <w:t>=1882628</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=лекции+виктора+солкина+по+древнему+египту&amp;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B</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=лекции+виктора+солкина+по+древнему+египту&amp;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B</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src</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suggest</w:t>
        </w:r>
        <w:r w:rsidR="00FB5D6F" w:rsidRPr="00FB5D6F">
          <w:rPr>
            <w:rFonts w:ascii="Times New Roman" w:hAnsi="Times New Roman" w:cs="Times New Roman"/>
            <w:color w:val="0000FF"/>
            <w:sz w:val="28"/>
            <w:szCs w:val="28"/>
            <w:highlight w:val="white"/>
            <w:u w:val="single"/>
          </w:rPr>
          <w:t>_</w:t>
        </w:r>
        <w:r w:rsidR="00FB5D6F">
          <w:rPr>
            <w:rFonts w:ascii="Times New Roman" w:hAnsi="Times New Roman" w:cs="Times New Roman"/>
            <w:color w:val="0000FF"/>
            <w:sz w:val="28"/>
            <w:szCs w:val="28"/>
            <w:highlight w:val="white"/>
            <w:u w:val="single"/>
            <w:lang w:val="en-US"/>
          </w:rPr>
          <w:t>B</w:t>
        </w:r>
      </w:hyperlink>
    </w:p>
    <w:p w:rsidR="00FB5D6F" w:rsidRDefault="00FB5D6F" w:rsidP="00FB5D6F">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Юрия Лотмана о русской культуре:</w:t>
      </w:r>
    </w:p>
    <w:p w:rsidR="00FB5D6F" w:rsidRPr="00FB5D6F" w:rsidRDefault="008C22C4" w:rsidP="00FB5D6F">
      <w:pPr>
        <w:autoSpaceDE w:val="0"/>
        <w:autoSpaceDN w:val="0"/>
        <w:adjustRightInd w:val="0"/>
        <w:spacing w:before="100" w:after="100" w:line="240" w:lineRule="auto"/>
        <w:rPr>
          <w:rFonts w:ascii="Calibri" w:hAnsi="Calibri" w:cs="Calibri"/>
        </w:rPr>
      </w:pPr>
      <w:hyperlink r:id="rId18" w:history="1">
        <w:r w:rsidR="00FB5D6F">
          <w:rPr>
            <w:rFonts w:ascii="Times New Roman" w:hAnsi="Times New Roman" w:cs="Times New Roman"/>
            <w:color w:val="0000FF"/>
            <w:sz w:val="28"/>
            <w:szCs w:val="28"/>
            <w:highlight w:val="white"/>
            <w:u w:val="single"/>
            <w:lang w:val="en-US"/>
          </w:rPr>
          <w:t>https</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yandex</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ru</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search</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text</w:t>
        </w:r>
        <w:r w:rsidR="00FB5D6F" w:rsidRPr="00FB5D6F">
          <w:rPr>
            <w:rFonts w:ascii="Times New Roman" w:hAnsi="Times New Roman" w:cs="Times New Roman"/>
            <w:color w:val="0000FF"/>
            <w:sz w:val="28"/>
            <w:szCs w:val="28"/>
            <w:highlight w:val="white"/>
            <w:u w:val="single"/>
          </w:rPr>
          <w:t>=лекции+юрия+лотмана+на+канале+культура</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=лекции+юрия+лотмана+на+канале+культура&amp;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=лекции+юрия+лотмана+на+канале+культура&amp;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lr</w:t>
        </w:r>
        <w:r w:rsidR="00FB5D6F" w:rsidRPr="00FB5D6F">
          <w:rPr>
            <w:rFonts w:ascii="Times New Roman" w:hAnsi="Times New Roman" w:cs="Times New Roman"/>
            <w:color w:val="0000FF"/>
            <w:sz w:val="28"/>
            <w:szCs w:val="28"/>
            <w:highlight w:val="white"/>
            <w:u w:val="single"/>
          </w:rPr>
          <w:t>=24</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=лекции+юрия+лотмана+на+канале+культура&amp;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=лекции+юрия+лотмана+на+канале+культура&amp;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clid</w:t>
        </w:r>
        <w:r w:rsidR="00FB5D6F" w:rsidRPr="00FB5D6F">
          <w:rPr>
            <w:rFonts w:ascii="Times New Roman" w:hAnsi="Times New Roman" w:cs="Times New Roman"/>
            <w:color w:val="0000FF"/>
            <w:sz w:val="28"/>
            <w:szCs w:val="28"/>
            <w:highlight w:val="white"/>
            <w:u w:val="single"/>
          </w:rPr>
          <w:t>=1882628</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=лекции+юрия+лотмана+на+канале+культура&amp;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=лекции+юрия+лотмана+на+канале+культура&amp;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src</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suggest</w:t>
        </w:r>
        <w:r w:rsidR="00FB5D6F" w:rsidRPr="00FB5D6F">
          <w:rPr>
            <w:rFonts w:ascii="Times New Roman" w:hAnsi="Times New Roman" w:cs="Times New Roman"/>
            <w:color w:val="0000FF"/>
            <w:sz w:val="28"/>
            <w:szCs w:val="28"/>
            <w:highlight w:val="white"/>
            <w:u w:val="single"/>
          </w:rPr>
          <w:t>_</w:t>
        </w:r>
        <w:r w:rsidR="00FB5D6F">
          <w:rPr>
            <w:rFonts w:ascii="Times New Roman" w:hAnsi="Times New Roman" w:cs="Times New Roman"/>
            <w:color w:val="0000FF"/>
            <w:sz w:val="28"/>
            <w:szCs w:val="28"/>
            <w:highlight w:val="white"/>
            <w:u w:val="single"/>
            <w:lang w:val="en-US"/>
          </w:rPr>
          <w:t>T</w:t>
        </w:r>
      </w:hyperlink>
    </w:p>
    <w:p w:rsidR="00FB5D6F" w:rsidRDefault="00FB5D6F" w:rsidP="00FB5D6F">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Александра Панченко о русской культуре:</w:t>
      </w:r>
    </w:p>
    <w:p w:rsidR="00FB5D6F" w:rsidRPr="00FB5D6F" w:rsidRDefault="008C22C4" w:rsidP="00FB5D6F">
      <w:pPr>
        <w:autoSpaceDE w:val="0"/>
        <w:autoSpaceDN w:val="0"/>
        <w:adjustRightInd w:val="0"/>
        <w:spacing w:before="100" w:after="100" w:line="240" w:lineRule="auto"/>
        <w:rPr>
          <w:rFonts w:ascii="Calibri" w:hAnsi="Calibri" w:cs="Calibri"/>
        </w:rPr>
      </w:pPr>
      <w:hyperlink r:id="rId19" w:history="1">
        <w:r w:rsidR="00FB5D6F">
          <w:rPr>
            <w:rFonts w:ascii="Times New Roman" w:hAnsi="Times New Roman" w:cs="Times New Roman"/>
            <w:color w:val="0000FF"/>
            <w:sz w:val="28"/>
            <w:szCs w:val="28"/>
            <w:highlight w:val="white"/>
            <w:u w:val="single"/>
            <w:lang w:val="en-US"/>
          </w:rPr>
          <w:t>https</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yandex</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ru</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search</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text</w:t>
        </w:r>
        <w:r w:rsidR="00FB5D6F" w:rsidRPr="00FB5D6F">
          <w:rPr>
            <w:rFonts w:ascii="Times New Roman" w:hAnsi="Times New Roman" w:cs="Times New Roman"/>
            <w:color w:val="0000FF"/>
            <w:sz w:val="28"/>
            <w:szCs w:val="28"/>
            <w:highlight w:val="white"/>
            <w:u w:val="single"/>
          </w:rPr>
          <w:t>=лекции+александра+панченко</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=лекции+александра+панченко&amp;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=лекции+александра+панченко&amp;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lr</w:t>
        </w:r>
        <w:r w:rsidR="00FB5D6F" w:rsidRPr="00FB5D6F">
          <w:rPr>
            <w:rFonts w:ascii="Times New Roman" w:hAnsi="Times New Roman" w:cs="Times New Roman"/>
            <w:color w:val="0000FF"/>
            <w:sz w:val="28"/>
            <w:szCs w:val="28"/>
            <w:highlight w:val="white"/>
            <w:u w:val="single"/>
          </w:rPr>
          <w:t>=24</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=лекции+александра+панченко&amp;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=лекции+александра+панченко&amp;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clid</w:t>
        </w:r>
        <w:r w:rsidR="00FB5D6F" w:rsidRPr="00FB5D6F">
          <w:rPr>
            <w:rFonts w:ascii="Times New Roman" w:hAnsi="Times New Roman" w:cs="Times New Roman"/>
            <w:color w:val="0000FF"/>
            <w:sz w:val="28"/>
            <w:szCs w:val="28"/>
            <w:highlight w:val="white"/>
            <w:u w:val="single"/>
          </w:rPr>
          <w:t>=1882628</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=лекции+александра+панченко&amp;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sidRPr="00FB5D6F">
          <w:rPr>
            <w:rFonts w:ascii="Times New Roman" w:hAnsi="Times New Roman" w:cs="Times New Roman"/>
            <w:color w:val="0000FF"/>
            <w:sz w:val="28"/>
            <w:szCs w:val="28"/>
            <w:highlight w:val="white"/>
            <w:u w:val="single"/>
          </w:rPr>
          <w:t>&amp;</w:t>
        </w:r>
        <w:r w:rsidR="00FB5D6F">
          <w:rPr>
            <w:rFonts w:ascii="Times New Roman" w:hAnsi="Times New Roman" w:cs="Times New Roman"/>
            <w:vanish/>
            <w:color w:val="0000FF"/>
            <w:sz w:val="28"/>
            <w:szCs w:val="28"/>
            <w:highlight w:val="white"/>
            <w:u w:val="single"/>
            <w:lang w:val="en-US"/>
          </w:rPr>
          <w:t>HYPERLINK</w:t>
        </w:r>
        <w:r w:rsidR="00FB5D6F" w:rsidRPr="00FB5D6F">
          <w:rPr>
            <w:rFonts w:ascii="Times New Roman" w:hAnsi="Times New Roman" w:cs="Times New Roman"/>
            <w:vanish/>
            <w:color w:val="0000FF"/>
            <w:sz w:val="28"/>
            <w:szCs w:val="28"/>
            <w:highlight w:val="white"/>
            <w:u w:val="single"/>
          </w:rPr>
          <w:t xml:space="preserve"> "</w:t>
        </w:r>
        <w:r w:rsidR="00FB5D6F">
          <w:rPr>
            <w:rFonts w:ascii="Times New Roman" w:hAnsi="Times New Roman" w:cs="Times New Roman"/>
            <w:vanish/>
            <w:color w:val="0000FF"/>
            <w:sz w:val="28"/>
            <w:szCs w:val="28"/>
            <w:highlight w:val="white"/>
            <w:u w:val="single"/>
            <w:lang w:val="en-US"/>
          </w:rPr>
          <w:t>https</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yandex</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ru</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search</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text</w:t>
        </w:r>
        <w:r w:rsidR="00FB5D6F" w:rsidRPr="00FB5D6F">
          <w:rPr>
            <w:rFonts w:ascii="Times New Roman" w:hAnsi="Times New Roman" w:cs="Times New Roman"/>
            <w:vanish/>
            <w:color w:val="0000FF"/>
            <w:sz w:val="28"/>
            <w:szCs w:val="28"/>
            <w:highlight w:val="white"/>
            <w:u w:val="single"/>
          </w:rPr>
          <w:t>=лекции+александра+панченко&amp;</w:t>
        </w:r>
        <w:r w:rsidR="00FB5D6F">
          <w:rPr>
            <w:rFonts w:ascii="Times New Roman" w:hAnsi="Times New Roman" w:cs="Times New Roman"/>
            <w:vanish/>
            <w:color w:val="0000FF"/>
            <w:sz w:val="28"/>
            <w:szCs w:val="28"/>
            <w:highlight w:val="white"/>
            <w:u w:val="single"/>
            <w:lang w:val="en-US"/>
          </w:rPr>
          <w:t>lr</w:t>
        </w:r>
        <w:r w:rsidR="00FB5D6F" w:rsidRPr="00FB5D6F">
          <w:rPr>
            <w:rFonts w:ascii="Times New Roman" w:hAnsi="Times New Roman" w:cs="Times New Roman"/>
            <w:vanish/>
            <w:color w:val="0000FF"/>
            <w:sz w:val="28"/>
            <w:szCs w:val="28"/>
            <w:highlight w:val="white"/>
            <w:u w:val="single"/>
          </w:rPr>
          <w:t>=24&amp;</w:t>
        </w:r>
        <w:r w:rsidR="00FB5D6F">
          <w:rPr>
            <w:rFonts w:ascii="Times New Roman" w:hAnsi="Times New Roman" w:cs="Times New Roman"/>
            <w:vanish/>
            <w:color w:val="0000FF"/>
            <w:sz w:val="28"/>
            <w:szCs w:val="28"/>
            <w:highlight w:val="white"/>
            <w:u w:val="single"/>
            <w:lang w:val="en-US"/>
          </w:rPr>
          <w:t>clid</w:t>
        </w:r>
        <w:r w:rsidR="00FB5D6F" w:rsidRPr="00FB5D6F">
          <w:rPr>
            <w:rFonts w:ascii="Times New Roman" w:hAnsi="Times New Roman" w:cs="Times New Roman"/>
            <w:vanish/>
            <w:color w:val="0000FF"/>
            <w:sz w:val="28"/>
            <w:szCs w:val="28"/>
            <w:highlight w:val="white"/>
            <w:u w:val="single"/>
          </w:rPr>
          <w:t>=1882628&amp;</w:t>
        </w:r>
        <w:r w:rsidR="00FB5D6F">
          <w:rPr>
            <w:rFonts w:ascii="Times New Roman" w:hAnsi="Times New Roman" w:cs="Times New Roman"/>
            <w:vanish/>
            <w:color w:val="0000FF"/>
            <w:sz w:val="28"/>
            <w:szCs w:val="28"/>
            <w:highlight w:val="white"/>
            <w:u w:val="single"/>
            <w:lang w:val="en-US"/>
          </w:rPr>
          <w:t>src</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vanish/>
            <w:color w:val="0000FF"/>
            <w:sz w:val="28"/>
            <w:szCs w:val="28"/>
            <w:highlight w:val="white"/>
            <w:u w:val="single"/>
            <w:lang w:val="en-US"/>
          </w:rPr>
          <w:t>suggest</w:t>
        </w:r>
        <w:r w:rsidR="00FB5D6F" w:rsidRPr="00FB5D6F">
          <w:rPr>
            <w:rFonts w:ascii="Times New Roman" w:hAnsi="Times New Roman" w:cs="Times New Roman"/>
            <w:vanish/>
            <w:color w:val="0000FF"/>
            <w:sz w:val="28"/>
            <w:szCs w:val="28"/>
            <w:highlight w:val="white"/>
            <w:u w:val="single"/>
          </w:rPr>
          <w:t>_</w:t>
        </w:r>
        <w:r w:rsidR="00FB5D6F">
          <w:rPr>
            <w:rFonts w:ascii="Times New Roman" w:hAnsi="Times New Roman" w:cs="Times New Roman"/>
            <w:vanish/>
            <w:color w:val="0000FF"/>
            <w:sz w:val="28"/>
            <w:szCs w:val="28"/>
            <w:highlight w:val="white"/>
            <w:u w:val="single"/>
            <w:lang w:val="en-US"/>
          </w:rPr>
          <w:t>T</w:t>
        </w:r>
        <w:r w:rsidR="00FB5D6F" w:rsidRPr="00FB5D6F">
          <w:rPr>
            <w:rFonts w:ascii="Times New Roman" w:hAnsi="Times New Roman" w:cs="Times New Roman"/>
            <w:vanish/>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src</w:t>
        </w:r>
        <w:r w:rsidR="00FB5D6F" w:rsidRPr="00FB5D6F">
          <w:rPr>
            <w:rFonts w:ascii="Times New Roman" w:hAnsi="Times New Roman" w:cs="Times New Roman"/>
            <w:color w:val="0000FF"/>
            <w:sz w:val="28"/>
            <w:szCs w:val="28"/>
            <w:highlight w:val="white"/>
            <w:u w:val="single"/>
          </w:rPr>
          <w:t>=</w:t>
        </w:r>
        <w:r w:rsidR="00FB5D6F">
          <w:rPr>
            <w:rFonts w:ascii="Times New Roman" w:hAnsi="Times New Roman" w:cs="Times New Roman"/>
            <w:color w:val="0000FF"/>
            <w:sz w:val="28"/>
            <w:szCs w:val="28"/>
            <w:highlight w:val="white"/>
            <w:u w:val="single"/>
            <w:lang w:val="en-US"/>
          </w:rPr>
          <w:t>suggest</w:t>
        </w:r>
        <w:r w:rsidR="00FB5D6F" w:rsidRPr="00FB5D6F">
          <w:rPr>
            <w:rFonts w:ascii="Times New Roman" w:hAnsi="Times New Roman" w:cs="Times New Roman"/>
            <w:color w:val="0000FF"/>
            <w:sz w:val="28"/>
            <w:szCs w:val="28"/>
            <w:highlight w:val="white"/>
            <w:u w:val="single"/>
          </w:rPr>
          <w:t>_</w:t>
        </w:r>
        <w:r w:rsidR="00FB5D6F">
          <w:rPr>
            <w:rFonts w:ascii="Times New Roman" w:hAnsi="Times New Roman" w:cs="Times New Roman"/>
            <w:color w:val="0000FF"/>
            <w:sz w:val="28"/>
            <w:szCs w:val="28"/>
            <w:highlight w:val="white"/>
            <w:u w:val="single"/>
            <w:lang w:val="en-US"/>
          </w:rPr>
          <w:t>T</w:t>
        </w:r>
      </w:hyperlink>
    </w:p>
    <w:p w:rsidR="00FB5D6F" w:rsidRPr="00FB5D6F" w:rsidRDefault="00FB5D6F" w:rsidP="00FB5D6F">
      <w:pPr>
        <w:autoSpaceDE w:val="0"/>
        <w:autoSpaceDN w:val="0"/>
        <w:adjustRightInd w:val="0"/>
        <w:spacing w:before="100" w:after="0" w:line="240" w:lineRule="auto"/>
        <w:rPr>
          <w:rFonts w:ascii="Calibri" w:hAnsi="Calibri" w:cs="Calibri"/>
        </w:rPr>
      </w:pPr>
    </w:p>
    <w:p w:rsidR="00FB5D6F" w:rsidRPr="00FB5D6F" w:rsidRDefault="00FB5D6F" w:rsidP="00FB5D6F">
      <w:pPr>
        <w:autoSpaceDE w:val="0"/>
        <w:autoSpaceDN w:val="0"/>
        <w:adjustRightInd w:val="0"/>
        <w:spacing w:after="0" w:line="240" w:lineRule="auto"/>
        <w:rPr>
          <w:rFonts w:ascii="Calibri" w:hAnsi="Calibri" w:cs="Calibri"/>
        </w:rPr>
      </w:pPr>
    </w:p>
    <w:p w:rsidR="00FB5D6F" w:rsidRPr="00FB5D6F" w:rsidRDefault="00FB5D6F" w:rsidP="00FB5D6F">
      <w:pPr>
        <w:tabs>
          <w:tab w:val="left" w:pos="567"/>
          <w:tab w:val="left" w:pos="709"/>
        </w:tabs>
        <w:autoSpaceDE w:val="0"/>
        <w:autoSpaceDN w:val="0"/>
        <w:adjustRightInd w:val="0"/>
        <w:spacing w:after="0" w:line="240" w:lineRule="auto"/>
        <w:jc w:val="both"/>
        <w:rPr>
          <w:rFonts w:ascii="Calibri" w:hAnsi="Calibri" w:cs="Calibri"/>
        </w:rPr>
      </w:pPr>
    </w:p>
    <w:p w:rsidR="00FB5D6F" w:rsidRPr="00FB5D6F" w:rsidRDefault="00FB5D6F" w:rsidP="00FB5D6F">
      <w:pPr>
        <w:autoSpaceDE w:val="0"/>
        <w:autoSpaceDN w:val="0"/>
        <w:adjustRightInd w:val="0"/>
        <w:spacing w:before="100" w:after="0" w:line="240" w:lineRule="auto"/>
        <w:rPr>
          <w:rFonts w:ascii="Calibri" w:hAnsi="Calibri" w:cs="Calibri"/>
        </w:rPr>
      </w:pPr>
    </w:p>
    <w:p w:rsidR="00357341" w:rsidRDefault="00357341"/>
    <w:sectPr w:rsidR="00357341" w:rsidSect="00010329">
      <w:footerReference w:type="default" r:id="rId20"/>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D32" w:rsidRDefault="00A70D32" w:rsidP="00FB5D6F">
      <w:pPr>
        <w:spacing w:after="0" w:line="240" w:lineRule="auto"/>
      </w:pPr>
      <w:r>
        <w:separator/>
      </w:r>
    </w:p>
  </w:endnote>
  <w:endnote w:type="continuationSeparator" w:id="1">
    <w:p w:rsidR="00A70D32" w:rsidRDefault="00A70D32" w:rsidP="00FB5D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13"/>
      <w:docPartObj>
        <w:docPartGallery w:val="Page Numbers (Bottom of Page)"/>
        <w:docPartUnique/>
      </w:docPartObj>
    </w:sdtPr>
    <w:sdtContent>
      <w:p w:rsidR="00FB5D6F" w:rsidRDefault="008C22C4">
        <w:pPr>
          <w:pStyle w:val="a5"/>
          <w:jc w:val="center"/>
        </w:pPr>
        <w:fldSimple w:instr=" PAGE   \* MERGEFORMAT ">
          <w:r w:rsidR="00D2720B">
            <w:rPr>
              <w:noProof/>
            </w:rPr>
            <w:t>38</w:t>
          </w:r>
        </w:fldSimple>
      </w:p>
    </w:sdtContent>
  </w:sdt>
  <w:p w:rsidR="00FB5D6F" w:rsidRDefault="00FB5D6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D32" w:rsidRDefault="00A70D32" w:rsidP="00FB5D6F">
      <w:pPr>
        <w:spacing w:after="0" w:line="240" w:lineRule="auto"/>
      </w:pPr>
      <w:r>
        <w:separator/>
      </w:r>
    </w:p>
  </w:footnote>
  <w:footnote w:type="continuationSeparator" w:id="1">
    <w:p w:rsidR="00A70D32" w:rsidRDefault="00A70D32" w:rsidP="00FB5D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EC0C1AC"/>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B5D6F"/>
    <w:rsid w:val="000249AF"/>
    <w:rsid w:val="000F0CCD"/>
    <w:rsid w:val="00161506"/>
    <w:rsid w:val="00357341"/>
    <w:rsid w:val="00461FD3"/>
    <w:rsid w:val="006A3CF8"/>
    <w:rsid w:val="008A789D"/>
    <w:rsid w:val="008C22C4"/>
    <w:rsid w:val="008F557D"/>
    <w:rsid w:val="00A70D32"/>
    <w:rsid w:val="00CE06B9"/>
    <w:rsid w:val="00D2720B"/>
    <w:rsid w:val="00FB5D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6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B5D6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B5D6F"/>
  </w:style>
  <w:style w:type="paragraph" w:styleId="a5">
    <w:name w:val="footer"/>
    <w:basedOn w:val="a"/>
    <w:link w:val="a6"/>
    <w:uiPriority w:val="99"/>
    <w:unhideWhenUsed/>
    <w:rsid w:val="00FB5D6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B5D6F"/>
  </w:style>
  <w:style w:type="character" w:styleId="a7">
    <w:name w:val="Hyperlink"/>
    <w:basedOn w:val="a0"/>
    <w:uiPriority w:val="99"/>
    <w:semiHidden/>
    <w:unhideWhenUsed/>
    <w:rsid w:val="00D2720B"/>
    <w:rPr>
      <w:color w:val="0000FF"/>
      <w:u w:val="single"/>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D2720B"/>
    <w:rPr>
      <w:rFonts w:ascii="Calibri" w:eastAsia="Calibri" w:hAnsi="Calibri"/>
      <w:lang w:eastAsia="en-US"/>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D2720B"/>
    <w:pPr>
      <w:ind w:left="720"/>
      <w:contextualSpacing/>
    </w:pPr>
    <w:rPr>
      <w:rFonts w:ascii="Calibri" w:eastAsia="Calibri" w:hAnsi="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_________Microsoft_Office_Word_97_-_20031.doc"/><Relationship Id="rId13" Type="http://schemas.openxmlformats.org/officeDocument/2006/relationships/hyperlink" Target="https://spisok-literaturi.ru/publisher/yurayt.html?id=29472&amp;show=all" TargetMode="External"/><Relationship Id="rId18" Type="http://schemas.openxmlformats.org/officeDocument/2006/relationships/hyperlink" Target="https://yandex.ru/search/?text=&#1083;&#1077;&#1082;&#1094;&#1080;&#1080;+&#1102;&#1088;&#1080;&#1103;+&#1083;&#1086;&#1090;&#1084;&#1072;&#1085;&#1072;+&#1085;&#1072;+&#1082;&#1072;&#1085;&#1072;&#1083;&#1077;+&#1082;&#1091;&#1083;&#1100;&#1090;&#1091;&#1088;&#1072;&amp;lr=24&amp;clid=1882628&amp;src=suggest_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spisok-literaturi.ru/author/gorelov-anatoliy-alekseevich.html" TargetMode="External"/><Relationship Id="rId17" Type="http://schemas.openxmlformats.org/officeDocument/2006/relationships/hyperlink" Target="https://yandex.ru/search/?text=&#1083;&#1077;&#1082;&#1094;&#1080;&#1080;+&#1074;&#1080;&#1082;&#1090;&#1086;&#1088;&#1072;+&#1089;&#1086;&#1083;&#1082;&#1080;&#1085;&#1072;+&#1087;&#1086;+&#1076;&#1088;&#1077;&#1074;&#1085;&#1077;&#1084;&#1091;+&#1077;&#1075;&#1080;&#1087;&#1090;&#1091;&amp;lr=24&amp;clid=1882628&amp;src=suggest_B" TargetMode="External"/><Relationship Id="rId2" Type="http://schemas.openxmlformats.org/officeDocument/2006/relationships/styles" Target="styles.xml"/><Relationship Id="rId16" Type="http://schemas.openxmlformats.org/officeDocument/2006/relationships/hyperlink" Target="https://www.youtube.com/playlist?list=PLUIs7NG0TxfOhhx4oBDz-GY8UWyAe2xkz"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isok-literaturi.ru/publisher/yurayt.html?id=29472&amp;show=all" TargetMode="External"/><Relationship Id="rId5" Type="http://schemas.openxmlformats.org/officeDocument/2006/relationships/footnotes" Target="footnotes.xml"/><Relationship Id="rId15" Type="http://schemas.openxmlformats.org/officeDocument/2006/relationships/hyperlink" Target="https://spisok-literaturi.ru/publisher/knorus.html?id=13889&amp;show=all" TargetMode="External"/><Relationship Id="rId10" Type="http://schemas.openxmlformats.org/officeDocument/2006/relationships/hyperlink" Target="https://spisok-literaturi.ru/author/gorelov-anatoliy-alekseevich.html" TargetMode="External"/><Relationship Id="rId19" Type="http://schemas.openxmlformats.org/officeDocument/2006/relationships/hyperlink" Target="https://yandex.ru/search/?text=&#1083;&#1077;&#1082;&#1094;&#1080;&#1080;+&#1072;&#1083;&#1077;&#1082;&#1089;&#1072;&#1085;&#1076;&#1088;&#1072;+&#1087;&#1072;&#1085;&#1095;&#1077;&#1085;&#1082;&#1086;&amp;lr=24&amp;clid=1882628&amp;src=suggest_T" TargetMode="Externa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hyperlink" Target="https://spisok-literaturi.ru/author/akimova-n-n.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38</Pages>
  <Words>10961</Words>
  <Characters>62480</Characters>
  <Application>Microsoft Office Word</Application>
  <DocSecurity>0</DocSecurity>
  <Lines>520</Lines>
  <Paragraphs>146</Paragraphs>
  <ScaleCrop>false</ScaleCrop>
  <Company/>
  <LinksUpToDate>false</LinksUpToDate>
  <CharactersWithSpaces>73295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5</cp:revision>
  <dcterms:created xsi:type="dcterms:W3CDTF">2023-10-19T07:35:00Z</dcterms:created>
  <dcterms:modified xsi:type="dcterms:W3CDTF">2023-10-19T07:47:00Z</dcterms:modified>
</cp:coreProperties>
</file>