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0D" w:rsidRDefault="00711027" w:rsidP="001C44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9540"/>
            <wp:effectExtent l="19050" t="0" r="3175" b="0"/>
            <wp:docPr id="1" name="Рисунок 1" descr="H:\дубовая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убовая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27" w:rsidRDefault="00711027" w:rsidP="001C4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1027" w:rsidRPr="001C440D" w:rsidRDefault="00711027" w:rsidP="001C4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6B6" w:rsidRPr="001C440D" w:rsidRDefault="0071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9540"/>
            <wp:effectExtent l="19050" t="0" r="3175" b="0"/>
            <wp:docPr id="2" name="Рисунок 2" descr="H:\дубовая\ОПТП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убовая\ОПТП -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p w:rsidR="001C440D" w:rsidRPr="001C440D" w:rsidRDefault="001C440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/>
      </w:tblPr>
      <w:tblGrid>
        <w:gridCol w:w="9571"/>
      </w:tblGrid>
      <w:tr w:rsidR="001C440D" w:rsidRPr="001C440D" w:rsidTr="00772AC2">
        <w:tc>
          <w:tcPr>
            <w:tcW w:w="9571" w:type="dxa"/>
          </w:tcPr>
          <w:p w:rsidR="001C440D" w:rsidRPr="001C440D" w:rsidRDefault="001C440D" w:rsidP="00772A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016"/>
              <w:gridCol w:w="2045"/>
            </w:tblGrid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Введение.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зачетно-экзаменационные</w:t>
                  </w:r>
                  <w:proofErr w:type="spellEnd"/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требования).  </w:t>
                  </w:r>
                </w:p>
                <w:p w:rsidR="001C440D" w:rsidRPr="001C440D" w:rsidRDefault="001C440D" w:rsidP="001C44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5.1. Содержание дисциплины</w:t>
                  </w: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c>
                <w:tcPr>
                  <w:tcW w:w="7016" w:type="dxa"/>
                </w:tcPr>
                <w:p w:rsidR="001C440D" w:rsidRPr="001C440D" w:rsidRDefault="001C440D" w:rsidP="001C44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контроля. 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13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rPr>
                <w:trHeight w:val="330"/>
              </w:trPr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15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rPr>
                <w:trHeight w:val="315"/>
              </w:trPr>
              <w:tc>
                <w:tcPr>
                  <w:tcW w:w="7016" w:type="dxa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16 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2614A6" w:rsidRPr="001C440D" w:rsidTr="00772AC2">
              <w:trPr>
                <w:trHeight w:val="315"/>
              </w:trPr>
              <w:tc>
                <w:tcPr>
                  <w:tcW w:w="7016" w:type="dxa"/>
                </w:tcPr>
                <w:p w:rsidR="002614A6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8. </w:t>
                  </w:r>
                  <w:r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Методические рекомендации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преподавателям</w:t>
                  </w:r>
                </w:p>
              </w:tc>
              <w:tc>
                <w:tcPr>
                  <w:tcW w:w="2045" w:type="dxa"/>
                </w:tcPr>
                <w:p w:rsidR="002614A6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1C440D" w:rsidRPr="001C440D" w:rsidTr="00772AC2">
              <w:trPr>
                <w:trHeight w:val="254"/>
              </w:trPr>
              <w:tc>
                <w:tcPr>
                  <w:tcW w:w="7016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.Методические рекомендации по организации самостоятельной работы студентов. </w:t>
                  </w:r>
                </w:p>
              </w:tc>
              <w:tc>
                <w:tcPr>
                  <w:tcW w:w="2045" w:type="dxa"/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rPr>
                <w:trHeight w:val="375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.Перечень основной и дополнительной учебной литературы. </w:t>
                  </w: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1C440D" w:rsidRPr="001C440D" w:rsidRDefault="002614A6" w:rsidP="00772AC2">
                  <w:pPr>
                    <w:widowControl w:val="0"/>
                    <w:autoSpaceDE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</w:t>
                  </w:r>
                  <w:r w:rsidR="001C440D" w:rsidRPr="001C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1C440D" w:rsidRPr="001C440D" w:rsidTr="00772AC2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1C440D" w:rsidRPr="001C440D" w:rsidRDefault="001C440D" w:rsidP="00772AC2">
                  <w:pPr>
                    <w:widowControl w:val="0"/>
                    <w:autoSpaceDE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C440D" w:rsidRPr="001C440D" w:rsidRDefault="001C440D" w:rsidP="00772AC2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40D" w:rsidRPr="001C440D" w:rsidRDefault="001C440D" w:rsidP="001C440D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C440D" w:rsidRPr="001C440D" w:rsidRDefault="001C440D" w:rsidP="001C440D">
      <w:pPr>
        <w:shd w:val="clear" w:color="auto" w:fill="FFFFFF"/>
        <w:spacing w:before="7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color w:val="0000FF"/>
          <w:sz w:val="24"/>
          <w:szCs w:val="24"/>
        </w:rPr>
        <w:br w:type="page"/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1C440D" w:rsidRPr="001C440D" w:rsidRDefault="001C440D" w:rsidP="001C440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» является частью основной образовательной программы в соответствии с ФГОС по специальности </w:t>
      </w:r>
      <w:r w:rsidRPr="001C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51.02.02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«Социально-культурная деятельность» Вид 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«Организация и постановка культурно-массовых мероприятий и театрализованных представлений»</w:t>
      </w:r>
      <w:r w:rsidRPr="001C440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углубленной подготовки в части освоения основного вида профессиональной деятельности выпускников: </w:t>
      </w:r>
    </w:p>
    <w:p w:rsidR="001C440D" w:rsidRPr="001C440D" w:rsidRDefault="001C440D" w:rsidP="001C4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социально-культурных программ, </w:t>
      </w:r>
    </w:p>
    <w:p w:rsidR="001C440D" w:rsidRPr="001C440D" w:rsidRDefault="001C440D" w:rsidP="001C4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организация и постановка культурно-массовых мероприятий,</w:t>
      </w:r>
      <w:r w:rsidRPr="001C440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театрализованных представлений, культурно-досуговых программ и соответствующих общих или профессиональных компетенций.</w:t>
      </w:r>
    </w:p>
    <w:p w:rsidR="001C440D" w:rsidRPr="001C440D" w:rsidRDefault="001C440D" w:rsidP="001C440D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b/>
          <w:iCs/>
          <w:sz w:val="28"/>
          <w:szCs w:val="28"/>
        </w:rPr>
      </w:pPr>
      <w:r w:rsidRPr="001C440D">
        <w:rPr>
          <w:bCs/>
          <w:sz w:val="28"/>
          <w:szCs w:val="28"/>
        </w:rPr>
        <w:t>Менеджер социально-культурной деятельности</w:t>
      </w:r>
      <w:r w:rsidRPr="001C440D">
        <w:rPr>
          <w:sz w:val="28"/>
          <w:szCs w:val="28"/>
        </w:rPr>
        <w:t xml:space="preserve"> должен обладать </w:t>
      </w:r>
      <w:r w:rsidRPr="001C440D">
        <w:rPr>
          <w:b/>
          <w:sz w:val="28"/>
          <w:szCs w:val="28"/>
        </w:rPr>
        <w:t xml:space="preserve">общими </w:t>
      </w:r>
      <w:r w:rsidRPr="001C440D">
        <w:rPr>
          <w:b/>
          <w:iCs/>
          <w:sz w:val="28"/>
          <w:szCs w:val="28"/>
        </w:rPr>
        <w:t xml:space="preserve">компетенциями, </w:t>
      </w:r>
      <w:r w:rsidRPr="001C440D">
        <w:rPr>
          <w:iCs/>
          <w:sz w:val="28"/>
          <w:szCs w:val="28"/>
        </w:rPr>
        <w:t>включающими в себя способность:</w:t>
      </w:r>
    </w:p>
    <w:p w:rsidR="001C440D" w:rsidRPr="001C440D" w:rsidRDefault="001C440D" w:rsidP="001C440D">
      <w:pPr>
        <w:pStyle w:val="a3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2.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3. Решать проблемы, оценивать риски и принимать решения в нестандартных ситуациях.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4.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6.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7.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40D" w:rsidRPr="001C440D" w:rsidRDefault="001C440D" w:rsidP="001C440D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ОК 9.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1C440D" w:rsidRPr="001C440D" w:rsidRDefault="001C440D" w:rsidP="001C440D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1C440D" w:rsidRPr="001C440D" w:rsidRDefault="001C440D" w:rsidP="001C440D">
      <w:pPr>
        <w:pStyle w:val="2"/>
        <w:widowControl w:val="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 xml:space="preserve">Менеджер социально-культурной деятельности должен </w:t>
      </w:r>
      <w:r w:rsidRPr="001C440D">
        <w:rPr>
          <w:bCs/>
          <w:sz w:val="28"/>
          <w:szCs w:val="28"/>
        </w:rPr>
        <w:t xml:space="preserve">обладать </w:t>
      </w:r>
      <w:r w:rsidRPr="001C440D">
        <w:rPr>
          <w:b/>
          <w:sz w:val="28"/>
          <w:szCs w:val="28"/>
        </w:rPr>
        <w:t xml:space="preserve">профессиональными </w:t>
      </w:r>
      <w:r w:rsidRPr="001C440D">
        <w:rPr>
          <w:b/>
          <w:bCs/>
          <w:iCs/>
          <w:sz w:val="28"/>
          <w:szCs w:val="28"/>
        </w:rPr>
        <w:t>компетенциями</w:t>
      </w:r>
      <w:r w:rsidRPr="001C440D">
        <w:rPr>
          <w:bCs/>
          <w:sz w:val="28"/>
          <w:szCs w:val="28"/>
        </w:rPr>
        <w:t xml:space="preserve">, </w:t>
      </w:r>
      <w:r w:rsidRPr="001C440D">
        <w:rPr>
          <w:sz w:val="28"/>
          <w:szCs w:val="28"/>
        </w:rPr>
        <w:t>соответствующими основным видам профессиональной деятельности:</w:t>
      </w:r>
    </w:p>
    <w:p w:rsidR="001C440D" w:rsidRPr="001C440D" w:rsidRDefault="001C440D" w:rsidP="001C440D">
      <w:pPr>
        <w:pStyle w:val="2"/>
        <w:widowControl w:val="0"/>
        <w:jc w:val="both"/>
        <w:rPr>
          <w:b/>
          <w:sz w:val="28"/>
          <w:szCs w:val="28"/>
        </w:rPr>
      </w:pPr>
      <w:r w:rsidRPr="001C440D">
        <w:rPr>
          <w:b/>
          <w:sz w:val="28"/>
          <w:szCs w:val="28"/>
        </w:rPr>
        <w:t xml:space="preserve">      Организационно-управленческая деятельность.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lastRenderedPageBreak/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1.1.</w:t>
      </w:r>
      <w:r w:rsidRPr="001C440D">
        <w:rPr>
          <w:sz w:val="28"/>
          <w:szCs w:val="28"/>
        </w:rPr>
        <w:tab/>
        <w:t xml:space="preserve"> Разрабатывать и осуществлять социально-культурные проекты и программы.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1.2.</w:t>
      </w:r>
      <w:r w:rsidRPr="001C440D">
        <w:rPr>
          <w:sz w:val="28"/>
          <w:szCs w:val="28"/>
        </w:rPr>
        <w:tab/>
        <w:t xml:space="preserve"> Организовывать культурно-просветительную работу.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1.3.</w:t>
      </w:r>
      <w:r w:rsidRPr="001C440D">
        <w:rPr>
          <w:sz w:val="28"/>
          <w:szCs w:val="28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1.4.</w:t>
      </w:r>
      <w:r w:rsidRPr="001C440D">
        <w:rPr>
          <w:sz w:val="28"/>
          <w:szCs w:val="28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1.5.</w:t>
      </w:r>
      <w:r w:rsidRPr="001C440D">
        <w:rPr>
          <w:sz w:val="28"/>
          <w:szCs w:val="28"/>
        </w:rPr>
        <w:tab/>
        <w:t xml:space="preserve"> Использовать современные методы организации социально-культурной деятельности.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1.6.</w:t>
      </w:r>
      <w:r w:rsidRPr="001C440D">
        <w:rPr>
          <w:sz w:val="28"/>
          <w:szCs w:val="28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1C440D" w:rsidRPr="001C440D" w:rsidRDefault="001C440D" w:rsidP="001C440D">
      <w:pPr>
        <w:pStyle w:val="2"/>
        <w:widowControl w:val="0"/>
        <w:tabs>
          <w:tab w:val="left" w:pos="1440"/>
          <w:tab w:val="left" w:pos="1620"/>
          <w:tab w:val="left" w:pos="198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1.7.</w:t>
      </w:r>
      <w:r w:rsidRPr="001C440D">
        <w:rPr>
          <w:sz w:val="28"/>
          <w:szCs w:val="28"/>
        </w:rPr>
        <w:tab/>
        <w:t xml:space="preserve"> Определять приоритетные направления социально-культурной деятельности.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1.8.</w:t>
      </w:r>
      <w:r w:rsidRPr="001C440D">
        <w:rPr>
          <w:sz w:val="28"/>
          <w:szCs w:val="28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1C440D" w:rsidRPr="001C440D" w:rsidRDefault="001C440D" w:rsidP="001C440D">
      <w:pPr>
        <w:pStyle w:val="2"/>
        <w:widowControl w:val="0"/>
        <w:jc w:val="both"/>
        <w:rPr>
          <w:b/>
          <w:sz w:val="28"/>
          <w:szCs w:val="28"/>
        </w:rPr>
      </w:pPr>
      <w:r w:rsidRPr="001C440D">
        <w:rPr>
          <w:b/>
          <w:sz w:val="28"/>
          <w:szCs w:val="28"/>
        </w:rPr>
        <w:t xml:space="preserve">      Организационно-творческая деятельность.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</w:t>
      </w:r>
      <w:r w:rsidRPr="001C440D">
        <w:rPr>
          <w:sz w:val="28"/>
          <w:szCs w:val="28"/>
          <w:lang w:val="en-US"/>
        </w:rPr>
        <w:t> </w:t>
      </w:r>
      <w:r w:rsidRPr="001C440D">
        <w:rPr>
          <w:sz w:val="28"/>
          <w:szCs w:val="28"/>
        </w:rPr>
        <w:t>2.1.</w:t>
      </w:r>
      <w:r w:rsidRPr="001C440D">
        <w:rPr>
          <w:sz w:val="28"/>
          <w:szCs w:val="28"/>
        </w:rPr>
        <w:tab/>
        <w:t xml:space="preserve"> Обеспечивать функционирование коллективов народного художественного творчества, </w:t>
      </w:r>
      <w:proofErr w:type="spellStart"/>
      <w:r w:rsidRPr="001C440D">
        <w:rPr>
          <w:sz w:val="28"/>
          <w:szCs w:val="28"/>
        </w:rPr>
        <w:t>досуговых</w:t>
      </w:r>
      <w:proofErr w:type="spellEnd"/>
      <w:r w:rsidRPr="001C440D">
        <w:rPr>
          <w:sz w:val="28"/>
          <w:szCs w:val="28"/>
        </w:rPr>
        <w:t xml:space="preserve"> формирований (объединений).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2.2.</w:t>
      </w:r>
      <w:r w:rsidRPr="001C440D">
        <w:rPr>
          <w:sz w:val="28"/>
          <w:szCs w:val="28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2.3.</w:t>
      </w:r>
      <w:r w:rsidRPr="001C440D">
        <w:rPr>
          <w:sz w:val="28"/>
          <w:szCs w:val="28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2.4.</w:t>
      </w:r>
      <w:r w:rsidRPr="001C440D">
        <w:rPr>
          <w:sz w:val="28"/>
          <w:szCs w:val="28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2.5.</w:t>
      </w:r>
      <w:r w:rsidRPr="001C440D">
        <w:rPr>
          <w:sz w:val="28"/>
          <w:szCs w:val="28"/>
        </w:rPr>
        <w:tab/>
        <w:t xml:space="preserve"> Использовать игровые технологии в профессиональной деятельности.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2.6.</w:t>
      </w:r>
      <w:r w:rsidRPr="001C440D">
        <w:rPr>
          <w:sz w:val="28"/>
          <w:szCs w:val="28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2.7.</w:t>
      </w:r>
      <w:r w:rsidRPr="001C440D">
        <w:rPr>
          <w:sz w:val="28"/>
          <w:szCs w:val="28"/>
        </w:rPr>
        <w:tab/>
        <w:t xml:space="preserve"> Осуществлять деятельность аниматора. </w:t>
      </w:r>
    </w:p>
    <w:p w:rsidR="001C440D" w:rsidRPr="001C440D" w:rsidRDefault="001C440D" w:rsidP="001C440D">
      <w:pPr>
        <w:pStyle w:val="2"/>
        <w:widowControl w:val="0"/>
        <w:ind w:left="0" w:firstLine="0"/>
        <w:jc w:val="both"/>
        <w:rPr>
          <w:b/>
          <w:sz w:val="28"/>
          <w:szCs w:val="28"/>
        </w:rPr>
      </w:pPr>
      <w:r w:rsidRPr="001C440D">
        <w:rPr>
          <w:b/>
          <w:sz w:val="28"/>
          <w:szCs w:val="28"/>
        </w:rPr>
        <w:tab/>
        <w:t>Менеджмент в социально-культурной сфере.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3.1.</w:t>
      </w:r>
      <w:r w:rsidRPr="001C440D">
        <w:rPr>
          <w:sz w:val="28"/>
          <w:szCs w:val="28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3.2.</w:t>
      </w:r>
      <w:r w:rsidRPr="001C440D">
        <w:rPr>
          <w:sz w:val="28"/>
          <w:szCs w:val="28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3.3.</w:t>
      </w:r>
      <w:r w:rsidRPr="001C440D">
        <w:rPr>
          <w:sz w:val="28"/>
          <w:szCs w:val="28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3.4.</w:t>
      </w:r>
      <w:r w:rsidRPr="001C440D">
        <w:rPr>
          <w:sz w:val="28"/>
          <w:szCs w:val="28"/>
        </w:rPr>
        <w:tab/>
        <w:t xml:space="preserve"> Работать с коллективом исполнителей, соблюдать принципы организации труда. </w:t>
      </w:r>
    </w:p>
    <w:p w:rsidR="001C440D" w:rsidRPr="001C440D" w:rsidRDefault="001C440D" w:rsidP="001C440D">
      <w:pPr>
        <w:pStyle w:val="2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3.5.</w:t>
      </w:r>
      <w:r w:rsidRPr="001C440D">
        <w:rPr>
          <w:sz w:val="28"/>
          <w:szCs w:val="28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1C440D" w:rsidRPr="001C440D" w:rsidRDefault="001C440D" w:rsidP="001C440D">
      <w:pPr>
        <w:pStyle w:val="a3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ПК 3.6.</w:t>
      </w:r>
      <w:r w:rsidRPr="001C440D">
        <w:rPr>
          <w:sz w:val="28"/>
          <w:szCs w:val="28"/>
        </w:rPr>
        <w:tab/>
        <w:t xml:space="preserve"> Соблюдать этические и правовые нормы в сфере профессиональной деятельности.</w:t>
      </w:r>
    </w:p>
    <w:p w:rsidR="001C440D" w:rsidRPr="001C440D" w:rsidRDefault="001C440D" w:rsidP="001C4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Рабочая программа дисциплины «Социально-культурная деятельность» может быть использована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в следующих областях профессиональной деятельности выпускников:</w:t>
      </w:r>
    </w:p>
    <w:p w:rsidR="001C440D" w:rsidRPr="001C440D" w:rsidRDefault="001C440D" w:rsidP="001C440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>руководство любительскими творческими коллективами (постановка народных праздников и обрядов);</w:t>
      </w:r>
    </w:p>
    <w:p w:rsidR="001C440D" w:rsidRPr="001C440D" w:rsidRDefault="001C440D" w:rsidP="001C440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C440D">
        <w:rPr>
          <w:sz w:val="28"/>
          <w:szCs w:val="28"/>
        </w:rPr>
        <w:t xml:space="preserve">художественное образование </w:t>
      </w:r>
      <w:r w:rsidRPr="001C440D">
        <w:rPr>
          <w:spacing w:val="-2"/>
          <w:sz w:val="28"/>
          <w:szCs w:val="28"/>
        </w:rPr>
        <w:t xml:space="preserve">в </w:t>
      </w:r>
      <w:r w:rsidRPr="001C440D"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1C440D" w:rsidRPr="001C440D" w:rsidRDefault="001C440D" w:rsidP="001C440D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Рабочая программа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1C440D" w:rsidRPr="001C440D" w:rsidRDefault="001C440D">
      <w:pPr>
        <w:rPr>
          <w:sz w:val="28"/>
          <w:szCs w:val="28"/>
        </w:rPr>
      </w:pPr>
    </w:p>
    <w:p w:rsidR="001C440D" w:rsidRPr="007137FA" w:rsidRDefault="001C440D" w:rsidP="001C440D">
      <w:pPr>
        <w:pStyle w:val="21"/>
        <w:spacing w:before="100"/>
        <w:ind w:left="720" w:right="-1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7FA">
        <w:rPr>
          <w:rFonts w:ascii="Times New Roman" w:hAnsi="Times New Roman" w:cs="Times New Roman"/>
          <w:b/>
          <w:sz w:val="28"/>
          <w:szCs w:val="28"/>
          <w:u w:val="single"/>
        </w:rPr>
        <w:t>2.Цель и задачи дисциплины.</w:t>
      </w:r>
    </w:p>
    <w:p w:rsidR="001C440D" w:rsidRPr="001C440D" w:rsidRDefault="001C440D">
      <w:pPr>
        <w:rPr>
          <w:sz w:val="28"/>
          <w:szCs w:val="28"/>
        </w:rPr>
      </w:pP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-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профессионального специалиста в социально-культурной сфере, владеющего необходимыми теоретическими знаниями о сущности предпринимательства и его роли в социально-культурной сфере и обладающего практическими навыками в области осуществления предпринимательской деятельности. 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сформулировать понятийный аппарат, составляющий конструкцию предпринимательской деятельности;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показать родовые  признаки предпринимательства: нестабильность, неопределенность, риск, потери;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изложить основные виды и формы предпринимательской  деятельности;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- раскрыть формы хозяйственной деятельности  в предпринимательстве  и </w:t>
      </w:r>
      <w:proofErr w:type="gramStart"/>
      <w:r w:rsidRPr="001C440D">
        <w:rPr>
          <w:rFonts w:ascii="Times New Roman" w:eastAsia="Times New Roman" w:hAnsi="Times New Roman" w:cs="Times New Roman"/>
          <w:sz w:val="28"/>
          <w:szCs w:val="28"/>
        </w:rPr>
        <w:t>факторы</w:t>
      </w:r>
      <w:proofErr w:type="gramEnd"/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 влияющие  на выбор  организационно-правовой формы предпринимательской деятельности;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показать роль и место малых предприятий, предприятий СКС  в современных экономических условиях;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изложить основные принципы и раскрыть содержание бизнес-плана предпринимательской  единицы;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- изложить  основы формирования  культуры  предпринимательства; </w:t>
      </w:r>
    </w:p>
    <w:p w:rsidR="001C440D" w:rsidRPr="001C440D" w:rsidRDefault="001C440D" w:rsidP="001C44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- изложить принципы  и методы  оценки  эффективности предпринимательской деятельности;</w:t>
      </w:r>
    </w:p>
    <w:p w:rsidR="001C440D" w:rsidRPr="001C440D" w:rsidRDefault="001C440D" w:rsidP="001C440D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3. Требования к уровню освоения содержания курса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440D" w:rsidRPr="001C440D" w:rsidRDefault="001C440D" w:rsidP="001C440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курса </w:t>
      </w: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обучающийся 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должен уметь:</w:t>
      </w: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1C440D" w:rsidRPr="001C440D" w:rsidRDefault="001C440D" w:rsidP="001C440D">
      <w:pPr>
        <w:pStyle w:val="a3"/>
        <w:widowControl w:val="0"/>
        <w:ind w:left="0" w:firstLine="0"/>
        <w:rPr>
          <w:sz w:val="28"/>
          <w:szCs w:val="28"/>
          <w:u w:val="single"/>
        </w:rPr>
      </w:pP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Генерировать идеи, опираясь на источники предпринимательских идей.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Оценивать предпринимательскую идею с точки зрения необходимых ресурсов, технологий, финансирования.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Использовать законодательные и нормативно-правовые акты в организации предпринимательской деятельности;</w:t>
      </w:r>
    </w:p>
    <w:p w:rsidR="001C440D" w:rsidRPr="001C440D" w:rsidRDefault="001C440D" w:rsidP="001C440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440D" w:rsidRPr="001C440D" w:rsidRDefault="001C440D" w:rsidP="001C440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курса </w:t>
      </w: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обучающийся 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должен знать:</w:t>
      </w:r>
      <w:r w:rsidRPr="001C44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 xml:space="preserve">сущность, основные типы и виды предпринимательской деятельности; 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историю и условия развития предпринимательской деятельности;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 xml:space="preserve">правовые основы предпринимательской деятельности; 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формы и этапы создания собственного дела;</w:t>
      </w:r>
    </w:p>
    <w:p w:rsidR="001C440D" w:rsidRPr="001C440D" w:rsidRDefault="001C440D" w:rsidP="001C440D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1C440D">
        <w:rPr>
          <w:sz w:val="28"/>
          <w:szCs w:val="28"/>
        </w:rPr>
        <w:t>специфику и возможности предпринимательской деятельности в социально-культурной сфере.</w:t>
      </w:r>
    </w:p>
    <w:p w:rsidR="001C440D" w:rsidRPr="001C440D" w:rsidRDefault="001C440D">
      <w:pPr>
        <w:rPr>
          <w:sz w:val="28"/>
          <w:szCs w:val="28"/>
        </w:rPr>
      </w:pPr>
    </w:p>
    <w:p w:rsidR="001C440D" w:rsidRPr="001C440D" w:rsidRDefault="001C440D" w:rsidP="001C440D">
      <w:pPr>
        <w:widowControl w:val="0"/>
        <w:autoSpaceDE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4.Объем дисциплины, виды учебной работы и отчетности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440D" w:rsidRPr="001C440D" w:rsidRDefault="001C440D" w:rsidP="001C440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учебная нагрузка студента – </w:t>
      </w:r>
      <w:r w:rsidR="00604A62">
        <w:rPr>
          <w:rFonts w:ascii="Times New Roman" w:hAnsi="Times New Roman" w:cs="Times New Roman"/>
          <w:sz w:val="28"/>
          <w:szCs w:val="28"/>
        </w:rPr>
        <w:t xml:space="preserve">150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часов, время изучения – </w:t>
      </w:r>
      <w:r w:rsidR="00604A62">
        <w:rPr>
          <w:rFonts w:ascii="Times New Roman" w:hAnsi="Times New Roman" w:cs="Times New Roman"/>
          <w:sz w:val="28"/>
          <w:szCs w:val="28"/>
        </w:rPr>
        <w:t>7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4A62">
        <w:rPr>
          <w:rFonts w:ascii="Times New Roman" w:hAnsi="Times New Roman" w:cs="Times New Roman"/>
          <w:sz w:val="28"/>
          <w:szCs w:val="28"/>
        </w:rPr>
        <w:t xml:space="preserve"> 8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семестры.</w:t>
      </w:r>
    </w:p>
    <w:p w:rsidR="00470A52" w:rsidRPr="001C440D" w:rsidRDefault="001C440D" w:rsidP="00D30BDF">
      <w:pPr>
        <w:widowControl w:val="0"/>
        <w:autoSpaceDE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>Форма итогового контроля</w:t>
      </w:r>
      <w:r w:rsidR="00604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>- экзамен.</w:t>
      </w:r>
    </w:p>
    <w:p w:rsidR="001C440D" w:rsidRPr="001C440D" w:rsidRDefault="001C440D" w:rsidP="001C440D">
      <w:pPr>
        <w:pStyle w:val="21"/>
        <w:spacing w:before="100"/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40D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1C440D" w:rsidRPr="001C440D" w:rsidRDefault="001C440D" w:rsidP="001C44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– </w:t>
      </w:r>
      <w:r w:rsidRPr="001C4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51.02.02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62" w:rsidRPr="001C4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A62"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="00604A62" w:rsidRPr="001C44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1C4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«Организация и постановка культурно-массовых мероприятий и театрализованных представлений»</w:t>
      </w:r>
    </w:p>
    <w:p w:rsidR="001C440D" w:rsidRPr="00470A52" w:rsidRDefault="001C440D" w:rsidP="00470A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40D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tbl>
      <w:tblPr>
        <w:tblW w:w="5618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7"/>
        <w:gridCol w:w="1298"/>
        <w:gridCol w:w="1285"/>
        <w:gridCol w:w="9"/>
        <w:gridCol w:w="1141"/>
        <w:gridCol w:w="1149"/>
        <w:gridCol w:w="2159"/>
      </w:tblGrid>
      <w:tr w:rsidR="00604A62" w:rsidRPr="00D30BDF" w:rsidTr="00604A62">
        <w:trPr>
          <w:trHeight w:val="170"/>
          <w:jc w:val="center"/>
        </w:trPr>
        <w:tc>
          <w:tcPr>
            <w:tcW w:w="3597" w:type="dxa"/>
            <w:vMerge w:val="restart"/>
            <w:tcMar>
              <w:left w:w="-1" w:type="dxa"/>
              <w:right w:w="-1" w:type="dxa"/>
            </w:tcMar>
          </w:tcPr>
          <w:p w:rsidR="00604A62" w:rsidRPr="00D30BDF" w:rsidRDefault="00604A62" w:rsidP="00772AC2">
            <w:pPr>
              <w:pStyle w:val="21"/>
              <w:spacing w:before="100"/>
              <w:ind w:right="-90"/>
              <w:rPr>
                <w:rFonts w:ascii="Times New Roman" w:hAnsi="Times New Roman" w:cs="Times New Roman"/>
                <w:b/>
                <w:szCs w:val="24"/>
              </w:rPr>
            </w:pPr>
          </w:p>
          <w:p w:rsidR="00604A62" w:rsidRPr="00D30BDF" w:rsidRDefault="00604A62" w:rsidP="00772AC2">
            <w:pPr>
              <w:pStyle w:val="21"/>
              <w:spacing w:before="100"/>
              <w:ind w:right="-90" w:firstLine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7041" w:type="dxa"/>
            <w:gridSpan w:val="6"/>
          </w:tcPr>
          <w:p w:rsidR="00604A62" w:rsidRPr="00D30BDF" w:rsidRDefault="00604A62" w:rsidP="00772AC2">
            <w:pPr>
              <w:pStyle w:val="21"/>
              <w:tabs>
                <w:tab w:val="left" w:pos="1664"/>
              </w:tabs>
              <w:spacing w:before="100"/>
              <w:ind w:right="-143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</w:tr>
      <w:tr w:rsidR="00604A62" w:rsidRPr="00D30BDF" w:rsidTr="00470A52">
        <w:trPr>
          <w:trHeight w:val="170"/>
          <w:jc w:val="center"/>
        </w:trPr>
        <w:tc>
          <w:tcPr>
            <w:tcW w:w="3597" w:type="dxa"/>
            <w:vMerge/>
            <w:tcMar>
              <w:left w:w="-1" w:type="dxa"/>
              <w:right w:w="-1" w:type="dxa"/>
            </w:tcMar>
          </w:tcPr>
          <w:p w:rsidR="00604A62" w:rsidRPr="00D30BDF" w:rsidRDefault="00604A62" w:rsidP="00772AC2">
            <w:pPr>
              <w:pStyle w:val="21"/>
              <w:spacing w:before="100"/>
              <w:ind w:right="-9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right="-16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Максим</w:t>
            </w:r>
          </w:p>
        </w:tc>
        <w:tc>
          <w:tcPr>
            <w:tcW w:w="1294" w:type="dxa"/>
            <w:gridSpan w:val="2"/>
          </w:tcPr>
          <w:p w:rsidR="00604A62" w:rsidRPr="00D30BDF" w:rsidRDefault="00604A62" w:rsidP="00772AC2">
            <w:pPr>
              <w:pStyle w:val="21"/>
              <w:spacing w:before="100"/>
              <w:ind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290" w:type="dxa"/>
            <w:gridSpan w:val="2"/>
          </w:tcPr>
          <w:p w:rsidR="00604A62" w:rsidRPr="00D30BDF" w:rsidRDefault="00604A62" w:rsidP="00772AC2">
            <w:pPr>
              <w:pStyle w:val="21"/>
              <w:spacing w:before="100"/>
              <w:ind w:right="-14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Групп 198</w:t>
            </w:r>
          </w:p>
        </w:tc>
        <w:tc>
          <w:tcPr>
            <w:tcW w:w="2159" w:type="dxa"/>
          </w:tcPr>
          <w:p w:rsidR="00604A62" w:rsidRPr="00D30BDF" w:rsidRDefault="00604A62" w:rsidP="00772AC2">
            <w:pPr>
              <w:pStyle w:val="21"/>
              <w:tabs>
                <w:tab w:val="left" w:pos="1664"/>
              </w:tabs>
              <w:spacing w:before="100"/>
              <w:ind w:left="-88" w:right="-143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СРС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Merge/>
          </w:tcPr>
          <w:p w:rsidR="00604A62" w:rsidRPr="00D30BDF" w:rsidRDefault="00604A62" w:rsidP="00772AC2">
            <w:pPr>
              <w:pStyle w:val="21"/>
              <w:spacing w:before="100"/>
              <w:ind w:right="851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Гр.</w:t>
            </w:r>
          </w:p>
        </w:tc>
        <w:tc>
          <w:tcPr>
            <w:tcW w:w="1149" w:type="dxa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Пр.</w:t>
            </w:r>
          </w:p>
        </w:tc>
        <w:tc>
          <w:tcPr>
            <w:tcW w:w="2159" w:type="dxa"/>
          </w:tcPr>
          <w:p w:rsidR="00604A62" w:rsidRPr="00D30BDF" w:rsidRDefault="00604A6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</w:tcPr>
          <w:p w:rsidR="00604A62" w:rsidRPr="00D30BDF" w:rsidRDefault="00604A62" w:rsidP="00470A52">
            <w:pPr>
              <w:pStyle w:val="21"/>
              <w:spacing w:before="100"/>
              <w:ind w:right="851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150</w:t>
            </w:r>
          </w:p>
        </w:tc>
        <w:tc>
          <w:tcPr>
            <w:tcW w:w="1285" w:type="dxa"/>
          </w:tcPr>
          <w:p w:rsidR="00604A62" w:rsidRPr="00D30BDF" w:rsidRDefault="00604A62" w:rsidP="00BF77A5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100</w:t>
            </w:r>
            <w:r w:rsidR="00BF77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50" w:type="dxa"/>
            <w:gridSpan w:val="2"/>
          </w:tcPr>
          <w:p w:rsidR="00604A62" w:rsidRPr="00D30BDF" w:rsidRDefault="00B70DF2" w:rsidP="00B70DF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</w:t>
            </w:r>
          </w:p>
        </w:tc>
        <w:tc>
          <w:tcPr>
            <w:tcW w:w="1149" w:type="dxa"/>
          </w:tcPr>
          <w:p w:rsidR="00604A62" w:rsidRPr="00D30BDF" w:rsidRDefault="00D30BDF" w:rsidP="00BF77A5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BF77A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159" w:type="dxa"/>
          </w:tcPr>
          <w:p w:rsidR="00604A62" w:rsidRPr="00D30BDF" w:rsidRDefault="00604A6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b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470A52" w:rsidRPr="00D30BDF" w:rsidTr="00772AC2">
        <w:trPr>
          <w:trHeight w:val="295"/>
          <w:jc w:val="center"/>
        </w:trPr>
        <w:tc>
          <w:tcPr>
            <w:tcW w:w="3597" w:type="dxa"/>
          </w:tcPr>
          <w:p w:rsidR="00470A52" w:rsidRPr="00D30BDF" w:rsidRDefault="00470A52" w:rsidP="0077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Теоретико-методологические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работы в СКС</w:t>
            </w:r>
          </w:p>
        </w:tc>
        <w:tc>
          <w:tcPr>
            <w:tcW w:w="1298" w:type="dxa"/>
          </w:tcPr>
          <w:p w:rsidR="00470A52" w:rsidRPr="00D30BDF" w:rsidRDefault="00470A5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470A52" w:rsidRPr="00D30BDF" w:rsidRDefault="00470A5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470A5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49" w:type="dxa"/>
          </w:tcPr>
          <w:p w:rsidR="00470A5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59" w:type="dxa"/>
          </w:tcPr>
          <w:p w:rsidR="00470A52" w:rsidRPr="00D30BDF" w:rsidRDefault="00470A5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D30BDF" w:rsidRDefault="00604A6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  <w:p w:rsidR="00470A52" w:rsidRPr="00D30BDF" w:rsidRDefault="00470A5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его роль в экономике</w:t>
            </w:r>
          </w:p>
          <w:p w:rsidR="00EB344D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EB344D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49" w:type="dxa"/>
          </w:tcPr>
          <w:p w:rsidR="00604A6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B344D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D30BDF" w:rsidRDefault="00EB344D" w:rsidP="00D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70A52" w:rsidRPr="00D30BDF" w:rsidRDefault="00470A52" w:rsidP="00D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EB344D" w:rsidRPr="00D30BDF" w:rsidRDefault="00470A52" w:rsidP="0047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СКС</w:t>
            </w:r>
          </w:p>
        </w:tc>
        <w:tc>
          <w:tcPr>
            <w:tcW w:w="1298" w:type="dxa"/>
          </w:tcPr>
          <w:p w:rsidR="00EB344D" w:rsidRPr="00D30BDF" w:rsidRDefault="00EB344D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EB344D" w:rsidRPr="00D30BDF" w:rsidRDefault="00EB344D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EB344D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EB344D" w:rsidRPr="00D30BDF" w:rsidRDefault="00950D71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EB344D" w:rsidRPr="00D30BDF" w:rsidRDefault="00D30BDF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Внутрифирменное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59" w:type="dxa"/>
          </w:tcPr>
          <w:p w:rsidR="00604A62" w:rsidRPr="00D30BDF" w:rsidRDefault="00D30BDF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НКО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EB344D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59" w:type="dxa"/>
          </w:tcPr>
          <w:p w:rsidR="00604A62" w:rsidRPr="00D30BDF" w:rsidRDefault="00D30BDF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70A5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работе НКО и</w:t>
            </w:r>
          </w:p>
          <w:p w:rsidR="00470A5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коммерческих организаций СКС</w:t>
            </w:r>
          </w:p>
        </w:tc>
        <w:tc>
          <w:tcPr>
            <w:tcW w:w="1298" w:type="dxa"/>
          </w:tcPr>
          <w:p w:rsidR="00470A52" w:rsidRPr="00D30BDF" w:rsidRDefault="00470A5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470A52" w:rsidRPr="00D30BDF" w:rsidRDefault="00470A5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470A5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470A52" w:rsidRPr="00D30BDF" w:rsidRDefault="00470A5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470A52" w:rsidRPr="00D30BDF" w:rsidRDefault="00470A5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предпринимательства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НКО 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EB344D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Фандрайзинг</w:t>
            </w:r>
            <w:proofErr w:type="spellEnd"/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крауфандинг</w:t>
            </w:r>
            <w:proofErr w:type="spellEnd"/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, как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специфические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НКО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СКД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604A6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планирования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604A62" w:rsidRPr="00D30BDF" w:rsidRDefault="00D30BDF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D30BDF" w:rsidRPr="00D30BDF" w:rsidRDefault="00604A6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470A52"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70A52" w:rsidRPr="00D30BDF" w:rsidRDefault="00470A5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в сфере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950D71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D30BDF" w:rsidRPr="00D30BDF" w:rsidRDefault="00470A5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</w:p>
          <w:p w:rsidR="00470A52" w:rsidRPr="00D30BDF" w:rsidRDefault="00470A52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предпринимательской</w:t>
            </w:r>
          </w:p>
          <w:p w:rsidR="00470A52" w:rsidRPr="00D30BDF" w:rsidRDefault="00470A52" w:rsidP="0047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604A62" w:rsidRPr="00D30BDF" w:rsidRDefault="00470A52" w:rsidP="00470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D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в СКС</w:t>
            </w:r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604A62" w:rsidRPr="00D30BDF" w:rsidRDefault="00D30BDF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B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604A62" w:rsidRPr="00D30BDF" w:rsidRDefault="00BF77A5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30BDF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790CD8" w:rsidRDefault="00790CD8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</w:t>
            </w:r>
          </w:p>
          <w:p w:rsidR="00790CD8" w:rsidRPr="00790CD8" w:rsidRDefault="00790CD8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идеи</w:t>
            </w:r>
          </w:p>
        </w:tc>
        <w:tc>
          <w:tcPr>
            <w:tcW w:w="1298" w:type="dxa"/>
          </w:tcPr>
          <w:p w:rsidR="00D30BDF" w:rsidRPr="00D30BDF" w:rsidRDefault="00D30BDF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D30BDF" w:rsidRPr="00D30BDF" w:rsidRDefault="00D30BDF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D30BDF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9" w:type="dxa"/>
          </w:tcPr>
          <w:p w:rsidR="00D30BDF" w:rsidRPr="00D30BDF" w:rsidRDefault="00790CD8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D30BDF" w:rsidRPr="00D30BDF" w:rsidRDefault="00790CD8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90CD8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790CD8" w:rsidRDefault="00790CD8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</w:t>
            </w:r>
          </w:p>
          <w:p w:rsidR="00790CD8" w:rsidRDefault="00790CD8" w:rsidP="00D30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план</w:t>
            </w:r>
          </w:p>
        </w:tc>
        <w:tc>
          <w:tcPr>
            <w:tcW w:w="1298" w:type="dxa"/>
          </w:tcPr>
          <w:p w:rsidR="00790CD8" w:rsidRPr="00D30BDF" w:rsidRDefault="00790CD8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790CD8" w:rsidRPr="00D30BDF" w:rsidRDefault="00790CD8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790CD8" w:rsidRPr="00D30BDF" w:rsidRDefault="00BF77A5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49" w:type="dxa"/>
          </w:tcPr>
          <w:p w:rsidR="00790CD8" w:rsidRPr="00D30BDF" w:rsidRDefault="00790CD8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9" w:type="dxa"/>
          </w:tcPr>
          <w:p w:rsidR="00790CD8" w:rsidRPr="00D30BDF" w:rsidRDefault="00790CD8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04A62" w:rsidRPr="00D30BDF" w:rsidTr="00470A52">
        <w:trPr>
          <w:trHeight w:val="295"/>
          <w:jc w:val="center"/>
        </w:trPr>
        <w:tc>
          <w:tcPr>
            <w:tcW w:w="3597" w:type="dxa"/>
            <w:vAlign w:val="center"/>
          </w:tcPr>
          <w:p w:rsidR="00604A62" w:rsidRPr="00D30BDF" w:rsidRDefault="00470A52" w:rsidP="00772A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Итог: зачет/ к/</w:t>
            </w:r>
            <w:proofErr w:type="spellStart"/>
            <w:proofErr w:type="gramStart"/>
            <w:r w:rsidRPr="00D30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98" w:type="dxa"/>
          </w:tcPr>
          <w:p w:rsidR="00604A62" w:rsidRPr="00D30BDF" w:rsidRDefault="00604A62" w:rsidP="00772AC2">
            <w:pPr>
              <w:pStyle w:val="21"/>
              <w:spacing w:before="100"/>
              <w:ind w:left="-134" w:right="-7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dxa"/>
          </w:tcPr>
          <w:p w:rsidR="00604A62" w:rsidRPr="00D30BDF" w:rsidRDefault="00604A62" w:rsidP="00772AC2">
            <w:pPr>
              <w:pStyle w:val="21"/>
              <w:spacing w:before="100"/>
              <w:ind w:left="-55" w:right="-89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0" w:type="dxa"/>
            <w:gridSpan w:val="2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49" w:type="dxa"/>
          </w:tcPr>
          <w:p w:rsidR="00604A62" w:rsidRPr="00D30BDF" w:rsidRDefault="00604A62" w:rsidP="00772AC2">
            <w:pPr>
              <w:pStyle w:val="21"/>
              <w:spacing w:before="100"/>
              <w:ind w:left="-78" w:right="-13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59" w:type="dxa"/>
          </w:tcPr>
          <w:p w:rsidR="00604A62" w:rsidRPr="00D30BDF" w:rsidRDefault="00604A62" w:rsidP="00772AC2">
            <w:pPr>
              <w:pStyle w:val="21"/>
              <w:spacing w:before="100"/>
              <w:ind w:left="493" w:right="-829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90CD8" w:rsidRPr="00790CD8" w:rsidRDefault="00790CD8" w:rsidP="00790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D8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учебной нагрузки по семестрам</w:t>
      </w:r>
    </w:p>
    <w:p w:rsidR="00790CD8" w:rsidRPr="00790CD8" w:rsidRDefault="00790CD8" w:rsidP="00790CD8">
      <w:pPr>
        <w:jc w:val="both"/>
        <w:rPr>
          <w:rFonts w:ascii="Times New Roman" w:hAnsi="Times New Roman" w:cs="Times New Roman"/>
          <w:sz w:val="24"/>
          <w:szCs w:val="24"/>
        </w:rPr>
      </w:pPr>
      <w:r w:rsidRPr="00790CD8">
        <w:rPr>
          <w:rFonts w:ascii="Times New Roman" w:hAnsi="Times New Roman" w:cs="Times New Roman"/>
          <w:sz w:val="24"/>
          <w:szCs w:val="24"/>
        </w:rPr>
        <w:t>Специальность – 51.02.0</w:t>
      </w:r>
      <w:r w:rsidR="002614A6">
        <w:rPr>
          <w:rFonts w:ascii="Times New Roman" w:hAnsi="Times New Roman" w:cs="Times New Roman"/>
          <w:sz w:val="24"/>
          <w:szCs w:val="24"/>
        </w:rPr>
        <w:t>2</w:t>
      </w:r>
      <w:r w:rsidRPr="00790CD8">
        <w:rPr>
          <w:rFonts w:ascii="Times New Roman" w:hAnsi="Times New Roman" w:cs="Times New Roman"/>
          <w:sz w:val="24"/>
          <w:szCs w:val="24"/>
        </w:rPr>
        <w:t xml:space="preserve"> </w:t>
      </w:r>
      <w:r w:rsidR="002614A6">
        <w:rPr>
          <w:rFonts w:ascii="Times New Roman" w:hAnsi="Times New Roman" w:cs="Times New Roman"/>
          <w:sz w:val="24"/>
          <w:szCs w:val="24"/>
        </w:rPr>
        <w:t>ОПТП</w:t>
      </w:r>
    </w:p>
    <w:p w:rsidR="00790CD8" w:rsidRPr="00790CD8" w:rsidRDefault="00790CD8" w:rsidP="00790CD8">
      <w:pPr>
        <w:jc w:val="both"/>
        <w:rPr>
          <w:rFonts w:ascii="Times New Roman" w:hAnsi="Times New Roman" w:cs="Times New Roman"/>
          <w:sz w:val="24"/>
          <w:szCs w:val="24"/>
        </w:rPr>
      </w:pPr>
      <w:r w:rsidRPr="00790CD8">
        <w:rPr>
          <w:rFonts w:ascii="Times New Roman" w:hAnsi="Times New Roman" w:cs="Times New Roman"/>
          <w:sz w:val="24"/>
          <w:szCs w:val="24"/>
        </w:rPr>
        <w:t xml:space="preserve">Форма обучения – очная </w:t>
      </w:r>
    </w:p>
    <w:tbl>
      <w:tblPr>
        <w:tblW w:w="0" w:type="auto"/>
        <w:jc w:val="center"/>
        <w:tblInd w:w="708" w:type="dxa"/>
        <w:tblLayout w:type="fixed"/>
        <w:tblLook w:val="0000"/>
      </w:tblPr>
      <w:tblGrid>
        <w:gridCol w:w="3546"/>
        <w:gridCol w:w="1772"/>
        <w:gridCol w:w="1181"/>
        <w:gridCol w:w="1182"/>
      </w:tblGrid>
      <w:tr w:rsidR="00790CD8" w:rsidRPr="00790CD8" w:rsidTr="00772AC2">
        <w:trPr>
          <w:cantSplit/>
          <w:jc w:val="center"/>
        </w:trPr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790C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790C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790CD8">
              <w:rPr>
                <w:b/>
                <w:sz w:val="24"/>
                <w:szCs w:val="24"/>
              </w:rPr>
              <w:t>Номер семестра</w:t>
            </w:r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- Групповые</w:t>
            </w:r>
          </w:p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-Самостоятельная работа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D8" w:rsidRPr="00790CD8" w:rsidRDefault="00BF77A5" w:rsidP="0079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D8" w:rsidRPr="00790CD8" w:rsidRDefault="00790CD8" w:rsidP="0079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90CD8" w:rsidRPr="00790CD8" w:rsidRDefault="00790CD8" w:rsidP="0079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D8" w:rsidRPr="00790CD8" w:rsidRDefault="00790CD8" w:rsidP="0079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BF77A5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90C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90CD8" w:rsidRPr="00790CD8" w:rsidTr="00772AC2">
        <w:trPr>
          <w:cantSplit/>
          <w:jc w:val="center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BF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0C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F77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D8" w:rsidRPr="00790CD8" w:rsidRDefault="00790CD8" w:rsidP="007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40D" w:rsidRDefault="001C440D"/>
    <w:p w:rsidR="00BF77A5" w:rsidRPr="00BF77A5" w:rsidRDefault="00BF77A5" w:rsidP="00BF77A5">
      <w:pPr>
        <w:widowControl w:val="0"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BF77A5">
        <w:rPr>
          <w:rFonts w:ascii="Times New Roman" w:hAnsi="Times New Roman" w:cs="Times New Roman"/>
          <w:b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b/>
          <w:sz w:val="28"/>
          <w:szCs w:val="28"/>
        </w:rPr>
        <w:t>экзаменационные требования).</w:t>
      </w:r>
    </w:p>
    <w:p w:rsidR="00BF77A5" w:rsidRPr="00BF77A5" w:rsidRDefault="00BF77A5" w:rsidP="00BF77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77A5">
        <w:rPr>
          <w:rFonts w:ascii="Times New Roman" w:hAnsi="Times New Roman" w:cs="Times New Roman"/>
          <w:b/>
          <w:sz w:val="28"/>
          <w:szCs w:val="28"/>
        </w:rPr>
        <w:t>5.1.</w:t>
      </w:r>
      <w:r w:rsidRPr="00BF77A5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BF77A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60860" w:rsidRDefault="00C60860" w:rsidP="00C608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7A5" w:rsidRPr="00C60860" w:rsidRDefault="00C60860" w:rsidP="00C608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86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</w:t>
      </w:r>
      <w:r w:rsidR="00BF77A5" w:rsidRPr="00C60860">
        <w:rPr>
          <w:rFonts w:ascii="Times New Roman" w:hAnsi="Times New Roman" w:cs="Times New Roman"/>
          <w:b/>
          <w:sz w:val="28"/>
          <w:szCs w:val="28"/>
        </w:rPr>
        <w:t>Предпринимательство и его</w:t>
      </w:r>
      <w:r w:rsidRPr="00C60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A5" w:rsidRPr="00C60860">
        <w:rPr>
          <w:rFonts w:ascii="Times New Roman" w:hAnsi="Times New Roman" w:cs="Times New Roman"/>
          <w:b/>
          <w:sz w:val="28"/>
          <w:szCs w:val="28"/>
        </w:rPr>
        <w:t>место в экономике РФ</w:t>
      </w:r>
    </w:p>
    <w:p w:rsidR="00BF77A5" w:rsidRPr="00C60860" w:rsidRDefault="00BF77A5" w:rsidP="00C60860">
      <w:pPr>
        <w:rPr>
          <w:rFonts w:ascii="Times New Roman" w:hAnsi="Times New Roman" w:cs="Times New Roman"/>
          <w:b/>
          <w:sz w:val="28"/>
          <w:szCs w:val="28"/>
        </w:rPr>
      </w:pPr>
      <w:r w:rsidRPr="00C60860">
        <w:rPr>
          <w:rFonts w:ascii="Times New Roman" w:hAnsi="Times New Roman" w:cs="Times New Roman"/>
          <w:b/>
          <w:sz w:val="28"/>
          <w:szCs w:val="28"/>
        </w:rPr>
        <w:t>Практические занятия (семинары)</w:t>
      </w:r>
    </w:p>
    <w:p w:rsidR="00BF77A5" w:rsidRPr="00C60860" w:rsidRDefault="00C60860" w:rsidP="00C6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Специфика и сущность </w:t>
      </w:r>
      <w:r w:rsidR="00BF77A5" w:rsidRPr="00C60860">
        <w:rPr>
          <w:rFonts w:ascii="Times New Roman" w:hAnsi="Times New Roman" w:cs="Times New Roman"/>
          <w:sz w:val="28"/>
          <w:szCs w:val="28"/>
        </w:rPr>
        <w:t>предпринимательской работы</w:t>
      </w:r>
    </w:p>
    <w:p w:rsidR="00BF77A5" w:rsidRPr="00C60860" w:rsidRDefault="00C60860" w:rsidP="00C60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Принципы и законы </w:t>
      </w:r>
      <w:r w:rsidR="00BF77A5" w:rsidRPr="00C6086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C60860" w:rsidRPr="00772AC2" w:rsidRDefault="00C60860" w:rsidP="00BF7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7A5" w:rsidRPr="00C60860">
        <w:rPr>
          <w:rFonts w:ascii="Times New Roman" w:hAnsi="Times New Roman" w:cs="Times New Roman"/>
          <w:sz w:val="28"/>
          <w:szCs w:val="28"/>
        </w:rPr>
        <w:t xml:space="preserve"> История 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F77A5" w:rsidRPr="00C60860">
        <w:rPr>
          <w:rFonts w:ascii="Times New Roman" w:hAnsi="Times New Roman" w:cs="Times New Roman"/>
          <w:sz w:val="28"/>
          <w:szCs w:val="28"/>
        </w:rPr>
        <w:t>редпринимательства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лекционного материала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C60860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Ресурсов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>Тема 2 Содержание предпринимательской деятельности в СКС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предпринимательства в СКС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 xml:space="preserve"> Особенности и разновидности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деятельности в СКС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лекционного материала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интерне</w:t>
      </w:r>
      <w:proofErr w:type="gramStart"/>
      <w:r w:rsidRPr="00772AC2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72AC2">
        <w:rPr>
          <w:rFonts w:ascii="Times New Roman" w:hAnsi="Times New Roman" w:cs="Times New Roman"/>
          <w:sz w:val="28"/>
          <w:szCs w:val="28"/>
        </w:rPr>
        <w:t>есурсов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>Тема 3 Виды и формы предпринимательской деятельности в СКС</w:t>
      </w:r>
    </w:p>
    <w:p w:rsid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>Виды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Формы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72AC2">
        <w:rPr>
          <w:rFonts w:ascii="Times New Roman" w:hAnsi="Times New Roman" w:cs="Times New Roman"/>
          <w:sz w:val="28"/>
          <w:szCs w:val="28"/>
        </w:rPr>
        <w:t>СКС</w:t>
      </w:r>
      <w:proofErr w:type="spellEnd"/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 xml:space="preserve"> Особенности видовых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72AC2">
        <w:rPr>
          <w:rFonts w:ascii="Times New Roman" w:hAnsi="Times New Roman" w:cs="Times New Roman"/>
          <w:sz w:val="28"/>
          <w:szCs w:val="28"/>
        </w:rPr>
        <w:t xml:space="preserve"> сфере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lastRenderedPageBreak/>
        <w:t>Изучение лекционного материала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Ресурсов</w:t>
      </w:r>
    </w:p>
    <w:p w:rsidR="00772AC2" w:rsidRPr="00772AC2" w:rsidRDefault="00772AC2" w:rsidP="0077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C2">
        <w:rPr>
          <w:rFonts w:ascii="Times New Roman" w:hAnsi="Times New Roman" w:cs="Times New Roman"/>
          <w:b/>
          <w:sz w:val="28"/>
          <w:szCs w:val="28"/>
        </w:rPr>
        <w:t>Тема 4 Внутрифирменное предпринимательство в 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Понятие внутрифирменного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Предпринимательсьская</w:t>
      </w:r>
      <w:proofErr w:type="spellEnd"/>
      <w:r w:rsidRPr="00772AC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часть внутрифирменного </w:t>
      </w:r>
      <w:r w:rsidRPr="00772AC2">
        <w:rPr>
          <w:rFonts w:ascii="Times New Roman" w:hAnsi="Times New Roman" w:cs="Times New Roman"/>
          <w:sz w:val="28"/>
          <w:szCs w:val="28"/>
        </w:rPr>
        <w:t>планирования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организации 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-Изучение лекционного материала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 Изучение информации основной и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 Изучение информации интернет-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ресурсов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 Подготовка к семинарскому занятию</w:t>
      </w:r>
    </w:p>
    <w:p w:rsid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дискуссии методом </w:t>
      </w:r>
      <w:r w:rsidRPr="00772AC2">
        <w:rPr>
          <w:rFonts w:ascii="Times New Roman" w:hAnsi="Times New Roman" w:cs="Times New Roman"/>
          <w:sz w:val="28"/>
          <w:szCs w:val="28"/>
        </w:rPr>
        <w:t>активного диалога</w:t>
      </w:r>
    </w:p>
    <w:p w:rsidR="00772AC2" w:rsidRPr="00772AC2" w:rsidRDefault="00772AC2" w:rsidP="0077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C2">
        <w:rPr>
          <w:rFonts w:ascii="Times New Roman" w:hAnsi="Times New Roman" w:cs="Times New Roman"/>
          <w:b/>
          <w:sz w:val="28"/>
          <w:szCs w:val="28"/>
        </w:rPr>
        <w:t>Тема 5 Предпринимательство в работе НКО 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направлений </w:t>
      </w:r>
      <w:r w:rsidRPr="00772AC2">
        <w:rPr>
          <w:rFonts w:ascii="Times New Roman" w:hAnsi="Times New Roman" w:cs="Times New Roman"/>
          <w:sz w:val="28"/>
          <w:szCs w:val="28"/>
        </w:rPr>
        <w:t>предпринимательства в работе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НКО СК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772AC2">
        <w:rPr>
          <w:rFonts w:ascii="Times New Roman" w:hAnsi="Times New Roman" w:cs="Times New Roman"/>
          <w:sz w:val="28"/>
          <w:szCs w:val="28"/>
        </w:rPr>
        <w:t xml:space="preserve"> Предпринимательство и</w:t>
      </w:r>
      <w:r>
        <w:rPr>
          <w:rFonts w:ascii="Times New Roman" w:hAnsi="Times New Roman" w:cs="Times New Roman"/>
          <w:sz w:val="28"/>
          <w:szCs w:val="28"/>
        </w:rPr>
        <w:t xml:space="preserve"> конкурентоспособность </w:t>
      </w:r>
      <w:r w:rsidRPr="00772AC2">
        <w:rPr>
          <w:rFonts w:ascii="Times New Roman" w:hAnsi="Times New Roman" w:cs="Times New Roman"/>
          <w:sz w:val="28"/>
          <w:szCs w:val="28"/>
        </w:rPr>
        <w:t>неприбыльной организации СКС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>Изучение лекционного материала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AC2">
        <w:rPr>
          <w:rFonts w:ascii="Times New Roman" w:hAnsi="Times New Roman" w:cs="Times New Roman"/>
          <w:sz w:val="28"/>
          <w:szCs w:val="28"/>
        </w:rPr>
        <w:t xml:space="preserve">Изучение информации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6 Технологии</w:t>
      </w:r>
      <w:r w:rsidRPr="00772AC2"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  <w:r w:rsidRPr="00772AC2"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b/>
          <w:bCs/>
          <w:sz w:val="28"/>
          <w:szCs w:val="28"/>
        </w:rPr>
        <w:t>в работе НКО и</w:t>
      </w:r>
      <w:r w:rsidRPr="00772AC2">
        <w:rPr>
          <w:rFonts w:ascii="Times New Roman" w:hAnsi="Times New Roman" w:cs="Times New Roman"/>
          <w:sz w:val="28"/>
          <w:szCs w:val="28"/>
        </w:rPr>
        <w:t xml:space="preserve"> </w:t>
      </w:r>
      <w:r w:rsidRPr="00772AC2">
        <w:rPr>
          <w:rFonts w:ascii="Times New Roman" w:hAnsi="Times New Roman" w:cs="Times New Roman"/>
          <w:b/>
          <w:bCs/>
          <w:sz w:val="28"/>
          <w:szCs w:val="28"/>
        </w:rPr>
        <w:t>коммерческих</w:t>
      </w:r>
    </w:p>
    <w:p w:rsidR="00772AC2" w:rsidRPr="00772AC2" w:rsidRDefault="00772AC2" w:rsidP="00772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>организаций СКС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Понятие «технология предпринимательской работы»</w:t>
      </w:r>
      <w:proofErr w:type="gramStart"/>
      <w:r w:rsidRPr="00772A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2AC2">
        <w:rPr>
          <w:rFonts w:ascii="Times New Roman" w:hAnsi="Times New Roman" w:cs="Times New Roman"/>
          <w:sz w:val="28"/>
          <w:szCs w:val="28"/>
        </w:rPr>
        <w:t>иды технологий предпринимательства в СКС. Специфика предпринимательских технологий в СКС Предпринимательские технологии в работе НКО СКС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-Изучение информации основной и дополнительной литературы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 xml:space="preserve">-Изучение информации </w:t>
      </w:r>
      <w:proofErr w:type="spellStart"/>
      <w:r w:rsidRPr="00772AC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 xml:space="preserve">Тема 7 </w:t>
      </w:r>
      <w:proofErr w:type="spellStart"/>
      <w:r w:rsidRPr="00772AC2">
        <w:rPr>
          <w:rFonts w:ascii="Times New Roman" w:hAnsi="Times New Roman" w:cs="Times New Roman"/>
          <w:b/>
          <w:bCs/>
          <w:sz w:val="28"/>
          <w:szCs w:val="28"/>
        </w:rPr>
        <w:t>Фандрайзинг</w:t>
      </w:r>
      <w:proofErr w:type="spellEnd"/>
      <w:r w:rsidRPr="00772AC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72AC2">
        <w:rPr>
          <w:rFonts w:ascii="Times New Roman" w:hAnsi="Times New Roman" w:cs="Times New Roman"/>
          <w:b/>
          <w:bCs/>
          <w:sz w:val="28"/>
          <w:szCs w:val="28"/>
        </w:rPr>
        <w:t>крауфандинг</w:t>
      </w:r>
      <w:proofErr w:type="spellEnd"/>
      <w:r w:rsidRPr="00772AC2">
        <w:rPr>
          <w:rFonts w:ascii="Times New Roman" w:hAnsi="Times New Roman" w:cs="Times New Roman"/>
          <w:b/>
          <w:bCs/>
          <w:sz w:val="28"/>
          <w:szCs w:val="28"/>
        </w:rPr>
        <w:t xml:space="preserve">, как </w:t>
      </w:r>
      <w:proofErr w:type="gramStart"/>
      <w:r w:rsidRPr="00772AC2">
        <w:rPr>
          <w:rFonts w:ascii="Times New Roman" w:hAnsi="Times New Roman" w:cs="Times New Roman"/>
          <w:b/>
          <w:bCs/>
          <w:sz w:val="28"/>
          <w:szCs w:val="28"/>
        </w:rPr>
        <w:t>специфические</w:t>
      </w:r>
      <w:proofErr w:type="gramEnd"/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AC2">
        <w:rPr>
          <w:rFonts w:ascii="Times New Roman" w:hAnsi="Times New Roman" w:cs="Times New Roman"/>
          <w:b/>
          <w:bCs/>
          <w:sz w:val="28"/>
          <w:szCs w:val="28"/>
        </w:rPr>
        <w:t>Технологии предпринимательской деятельности НКО СКД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ресурсов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Подготовка к практическим занятиям</w:t>
      </w:r>
    </w:p>
    <w:p w:rsidR="00772AC2" w:rsidRP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C2">
        <w:rPr>
          <w:rFonts w:ascii="Times New Roman" w:hAnsi="Times New Roman" w:cs="Times New Roman"/>
          <w:sz w:val="28"/>
          <w:szCs w:val="28"/>
        </w:rPr>
        <w:t>Подготовка к коллективной дискуссии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2AC2" w:rsidRPr="00096B9B" w:rsidRDefault="00772AC2" w:rsidP="000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9B">
        <w:rPr>
          <w:rFonts w:ascii="Times New Roman" w:hAnsi="Times New Roman" w:cs="Times New Roman"/>
          <w:b/>
          <w:bCs/>
          <w:sz w:val="28"/>
          <w:szCs w:val="28"/>
        </w:rPr>
        <w:t>Тема 8 Технологии планирования предпринимательской деятельности в СКС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планирования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 в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СКС</w:t>
      </w:r>
      <w:r w:rsidR="00096B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Специфика планирования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 в работе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НКО СКС</w:t>
      </w:r>
      <w:r w:rsidR="00096B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Правила и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пданирования</w:t>
      </w:r>
      <w:proofErr w:type="spellEnd"/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работы в</w:t>
      </w:r>
      <w:r w:rsidR="000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коммерческом секторе СКС</w:t>
      </w:r>
    </w:p>
    <w:p w:rsidR="00096B9B" w:rsidRDefault="00096B9B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информации основной и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литературы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информации интернет-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практическим занятиям</w:t>
      </w:r>
    </w:p>
    <w:p w:rsidR="00772AC2" w:rsidRDefault="00772AC2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коллективной дискуссии</w:t>
      </w:r>
    </w:p>
    <w:p w:rsidR="00096B9B" w:rsidRDefault="00096B9B" w:rsidP="00772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9B" w:rsidRDefault="00096B9B" w:rsidP="000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9B">
        <w:rPr>
          <w:rFonts w:ascii="Times New Roman" w:hAnsi="Times New Roman" w:cs="Times New Roman"/>
          <w:b/>
          <w:bCs/>
          <w:sz w:val="28"/>
          <w:szCs w:val="28"/>
        </w:rPr>
        <w:t xml:space="preserve">Тема 9 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финансовой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предприятия в сфере</w:t>
      </w:r>
      <w:r w:rsidRPr="00096B9B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 xml:space="preserve">Понятие финансовой работы. Взаимосвязь предпринимательства и финансовой работы в СКС. Специфические особенности структуры </w:t>
      </w:r>
      <w:proofErr w:type="spellStart"/>
      <w:r w:rsidRPr="00096B9B">
        <w:rPr>
          <w:rFonts w:ascii="Times New Roman" w:hAnsi="Times New Roman" w:cs="Times New Roman"/>
          <w:sz w:val="28"/>
          <w:szCs w:val="28"/>
        </w:rPr>
        <w:t>доходообразующей</w:t>
      </w:r>
      <w:proofErr w:type="spellEnd"/>
      <w:r w:rsidRPr="00096B9B">
        <w:rPr>
          <w:rFonts w:ascii="Times New Roman" w:hAnsi="Times New Roman" w:cs="Times New Roman"/>
          <w:sz w:val="28"/>
          <w:szCs w:val="28"/>
        </w:rPr>
        <w:t xml:space="preserve"> базы организаций СКД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Ресурсов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B9B" w:rsidRPr="00096B9B" w:rsidRDefault="00096B9B" w:rsidP="0009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B">
        <w:rPr>
          <w:rFonts w:ascii="Times New Roman" w:hAnsi="Times New Roman" w:cs="Times New Roman"/>
          <w:b/>
          <w:sz w:val="28"/>
          <w:szCs w:val="28"/>
        </w:rPr>
        <w:lastRenderedPageBreak/>
        <w:t>Тема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96B9B" w:rsidRDefault="00096B9B" w:rsidP="0009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B">
        <w:rPr>
          <w:rFonts w:ascii="Times New Roman" w:hAnsi="Times New Roman" w:cs="Times New Roman"/>
          <w:b/>
          <w:sz w:val="28"/>
          <w:szCs w:val="28"/>
        </w:rPr>
        <w:t>предприятия в СКС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Изучение информации основной и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дополнительной литературы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Изучение информации интернет-</w:t>
      </w:r>
    </w:p>
    <w:p w:rsid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Ресурсов</w:t>
      </w:r>
    </w:p>
    <w:p w:rsidR="00096B9B" w:rsidRPr="00096B9B" w:rsidRDefault="00096B9B" w:rsidP="0009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B9B" w:rsidRDefault="00096B9B" w:rsidP="0009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B">
        <w:rPr>
          <w:rFonts w:ascii="Times New Roman" w:eastAsia="Times New Roman" w:hAnsi="Times New Roman" w:cs="Times New Roman"/>
          <w:b/>
          <w:sz w:val="28"/>
          <w:szCs w:val="28"/>
        </w:rPr>
        <w:t>Тема 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b/>
          <w:sz w:val="28"/>
          <w:szCs w:val="28"/>
        </w:rPr>
        <w:t>Предпринимательские идеи</w:t>
      </w:r>
    </w:p>
    <w:p w:rsidR="00096B9B" w:rsidRDefault="00096B9B" w:rsidP="00096B9B">
      <w:pPr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 xml:space="preserve">Предпринимательские идеи и их реализация. Источники предпринимательских идей. Технология принятия предпринимательского решения. </w:t>
      </w:r>
    </w:p>
    <w:p w:rsidR="00096B9B" w:rsidRPr="00096B9B" w:rsidRDefault="00096B9B" w:rsidP="00096B9B">
      <w:pPr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Самостоятельная работа: подготовить презентацию предпринимательских идей в СКС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B9B" w:rsidRPr="00096B9B" w:rsidRDefault="00096B9B" w:rsidP="00096B9B">
      <w:pPr>
        <w:rPr>
          <w:rFonts w:ascii="Times New Roman" w:hAnsi="Times New Roman" w:cs="Times New Roman"/>
          <w:b/>
          <w:sz w:val="28"/>
          <w:szCs w:val="28"/>
        </w:rPr>
      </w:pPr>
    </w:p>
    <w:p w:rsidR="00096B9B" w:rsidRDefault="00096B9B" w:rsidP="00096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B9B">
        <w:rPr>
          <w:rFonts w:ascii="Times New Roman" w:eastAsia="Times New Roman" w:hAnsi="Times New Roman" w:cs="Times New Roman"/>
          <w:b/>
          <w:sz w:val="28"/>
          <w:szCs w:val="28"/>
        </w:rPr>
        <w:t>Тема 13 Бизнес план</w:t>
      </w:r>
    </w:p>
    <w:p w:rsidR="00096B9B" w:rsidRPr="00096B9B" w:rsidRDefault="00096B9B" w:rsidP="0009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Бизнес-план как инструмент управления бизнесом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6B9B">
        <w:rPr>
          <w:rFonts w:ascii="Times New Roman" w:hAnsi="Times New Roman" w:cs="Times New Roman"/>
          <w:sz w:val="28"/>
          <w:szCs w:val="28"/>
        </w:rPr>
        <w:t>Цели и функции бизнес-плана. Содержание и структура бизнес-плана. Показатели эффективности инвестиций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B9B" w:rsidRDefault="00096B9B" w:rsidP="00096B9B">
      <w:pPr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096B9B" w:rsidRDefault="00096B9B" w:rsidP="0009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бизнес-плана.</w:t>
      </w:r>
    </w:p>
    <w:p w:rsidR="00096B9B" w:rsidRDefault="00096B9B" w:rsidP="0009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9B">
        <w:rPr>
          <w:rFonts w:ascii="Times New Roman" w:hAnsi="Times New Roman" w:cs="Times New Roman"/>
          <w:b/>
          <w:sz w:val="28"/>
          <w:szCs w:val="28"/>
        </w:rPr>
        <w:t>5.2. Требования к формам и содержанию текущего, промежуточного, итогового контроля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Программой дисциплины в целях</w:t>
      </w:r>
      <w:r w:rsidR="00B70DF2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sz w:val="28"/>
          <w:szCs w:val="28"/>
        </w:rPr>
        <w:t xml:space="preserve">проверки прочности усвоения материала предусматривается проведение различных </w:t>
      </w:r>
      <w:proofErr w:type="spellStart"/>
      <w:r w:rsidRPr="00096B9B">
        <w:rPr>
          <w:rFonts w:ascii="Times New Roman" w:hAnsi="Times New Roman" w:cs="Times New Roman"/>
          <w:sz w:val="28"/>
          <w:szCs w:val="28"/>
        </w:rPr>
        <w:t>формконтроля</w:t>
      </w:r>
      <w:proofErr w:type="spellEnd"/>
      <w:r w:rsidRPr="00096B9B">
        <w:rPr>
          <w:rFonts w:ascii="Times New Roman" w:hAnsi="Times New Roman" w:cs="Times New Roman"/>
          <w:sz w:val="28"/>
          <w:szCs w:val="28"/>
        </w:rPr>
        <w:t>.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студентов по дисциплине производится </w:t>
      </w:r>
      <w:proofErr w:type="gramStart"/>
      <w:r w:rsidRPr="00096B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B9B">
        <w:rPr>
          <w:rFonts w:ascii="Times New Roman" w:hAnsi="Times New Roman" w:cs="Times New Roman"/>
          <w:sz w:val="28"/>
          <w:szCs w:val="28"/>
        </w:rPr>
        <w:t xml:space="preserve"> следующих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B9B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096B9B">
        <w:rPr>
          <w:rFonts w:ascii="Times New Roman" w:hAnsi="Times New Roman" w:cs="Times New Roman"/>
          <w:sz w:val="28"/>
          <w:szCs w:val="28"/>
        </w:rPr>
        <w:t>: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устный опрос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письменные задания (рефераты);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Рубежный контроль предусматривает оценку знаний, умений и навыков студентов по</w:t>
      </w:r>
      <w:r w:rsidR="00B70DF2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sz w:val="28"/>
          <w:szCs w:val="28"/>
        </w:rPr>
        <w:t>пройденному материалу по данной дисциплине на основе текущих оценок, полученных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lastRenderedPageBreak/>
        <w:t xml:space="preserve">ими на занятиях за все виды работ. В ходе рубежного контроля используются </w:t>
      </w:r>
      <w:proofErr w:type="gramStart"/>
      <w:r w:rsidRPr="00096B9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B70DF2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методы оценки знаний: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 xml:space="preserve"> - устные ответы,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письменные работы,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практические работы,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оценка выполнения самостоятельной работы студентов:</w:t>
      </w:r>
    </w:p>
    <w:p w:rsidR="00096B9B" w:rsidRP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- работа с первоисточниками,</w:t>
      </w:r>
    </w:p>
    <w:p w:rsidR="00096B9B" w:rsidRDefault="00096B9B" w:rsidP="00096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9B">
        <w:rPr>
          <w:rFonts w:ascii="Times New Roman" w:hAnsi="Times New Roman" w:cs="Times New Roman"/>
          <w:sz w:val="28"/>
          <w:szCs w:val="28"/>
        </w:rPr>
        <w:t>Промежуточный контроль по результатам семестра по дисциплине проходит в форме</w:t>
      </w:r>
      <w:r w:rsidR="00B70DF2">
        <w:rPr>
          <w:rFonts w:ascii="Times New Roman" w:hAnsi="Times New Roman" w:cs="Times New Roman"/>
          <w:sz w:val="28"/>
          <w:szCs w:val="28"/>
        </w:rPr>
        <w:t xml:space="preserve"> </w:t>
      </w:r>
      <w:r w:rsidRPr="00096B9B">
        <w:rPr>
          <w:rFonts w:ascii="Times New Roman" w:hAnsi="Times New Roman" w:cs="Times New Roman"/>
          <w:sz w:val="28"/>
          <w:szCs w:val="28"/>
        </w:rPr>
        <w:t xml:space="preserve">зачёта, </w:t>
      </w:r>
      <w:r w:rsidR="00B70DF2">
        <w:rPr>
          <w:rFonts w:ascii="Times New Roman" w:hAnsi="Times New Roman" w:cs="Times New Roman"/>
          <w:sz w:val="28"/>
          <w:szCs w:val="28"/>
        </w:rPr>
        <w:t>контрольной работы.</w:t>
      </w:r>
    </w:p>
    <w:p w:rsidR="00B70DF2" w:rsidRPr="00B70DF2" w:rsidRDefault="00B70DF2" w:rsidP="00B70D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D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Критерии 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>итоговых и текущих оценок знаний и умений студентов по дисциплине 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 :</w:t>
      </w:r>
      <w:proofErr w:type="gramEnd"/>
    </w:p>
    <w:p w:rsidR="00B70DF2" w:rsidRPr="00B70DF2" w:rsidRDefault="00B70DF2" w:rsidP="00B70DF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DF2">
        <w:rPr>
          <w:rFonts w:ascii="Times New Roman" w:hAnsi="Times New Roman" w:cs="Times New Roman"/>
          <w:b/>
          <w:color w:val="000000"/>
          <w:sz w:val="28"/>
          <w:szCs w:val="28"/>
        </w:rPr>
        <w:t>"5" (отлично)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- за глубокое и полное овладение содержанием учебного материала, в котором студент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ответа. Умение грамотно организовывать и проводить игры.</w:t>
      </w:r>
    </w:p>
    <w:p w:rsidR="00B70DF2" w:rsidRPr="00B70DF2" w:rsidRDefault="00B70DF2" w:rsidP="00B70D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b/>
          <w:color w:val="000000"/>
          <w:sz w:val="28"/>
          <w:szCs w:val="28"/>
        </w:rPr>
        <w:t>"4" (хорошо)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B70DF2" w:rsidRPr="00B70DF2" w:rsidRDefault="00B70DF2" w:rsidP="00B70D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b/>
          <w:color w:val="000000"/>
          <w:sz w:val="28"/>
          <w:szCs w:val="28"/>
        </w:rPr>
        <w:t>"3" (удовлетворительно)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обнаруживает знание и понимание основных положений учебно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softHyphen/>
        <w:t>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B70DF2" w:rsidRPr="00B70DF2" w:rsidRDefault="00B70DF2" w:rsidP="00B70D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b/>
          <w:color w:val="000000"/>
          <w:sz w:val="28"/>
          <w:szCs w:val="28"/>
        </w:rPr>
        <w:t>"2" (неудовлетворительно)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B70DF2" w:rsidRPr="00B70DF2" w:rsidRDefault="00B70DF2" w:rsidP="00B70DF2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D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совокупность видов, форм, методов контроля позволяют получить достаточно точную и объективную картину </w:t>
      </w:r>
      <w:proofErr w:type="spellStart"/>
      <w:r w:rsidRPr="00B70DF2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по методике организации детского и молодежного досуга и добиться высокого качества подготовки студентов в соот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требованиями ГОС СПО.</w:t>
      </w:r>
    </w:p>
    <w:p w:rsidR="00B70DF2" w:rsidRPr="00B70DF2" w:rsidRDefault="00B70DF2" w:rsidP="00B70DF2">
      <w:pPr>
        <w:widowControl w:val="0"/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DF2">
        <w:rPr>
          <w:rFonts w:ascii="Times New Roman" w:hAnsi="Times New Roman" w:cs="Times New Roman"/>
          <w:b/>
          <w:sz w:val="28"/>
          <w:szCs w:val="28"/>
        </w:rPr>
        <w:t>6.Учебно-методическое и информационное обеспечение курса.</w:t>
      </w:r>
    </w:p>
    <w:p w:rsidR="00B70DF2" w:rsidRPr="00B70DF2" w:rsidRDefault="00B70DF2" w:rsidP="00B70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F2">
        <w:rPr>
          <w:rFonts w:ascii="Times New Roman" w:hAnsi="Times New Roman" w:cs="Times New Roman"/>
          <w:b/>
          <w:sz w:val="28"/>
          <w:szCs w:val="28"/>
        </w:rPr>
        <w:t>Карта учебно-методического обеспечения</w:t>
      </w:r>
    </w:p>
    <w:p w:rsidR="00B70DF2" w:rsidRPr="00B70DF2" w:rsidRDefault="00B70DF2" w:rsidP="00B70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F2" w:rsidRP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  <w:u w:val="single"/>
        </w:rPr>
      </w:pPr>
      <w:r w:rsidRPr="00B70DF2">
        <w:rPr>
          <w:rFonts w:ascii="Times New Roman" w:hAnsi="Times New Roman" w:cs="Times New Roman"/>
          <w:sz w:val="28"/>
          <w:szCs w:val="28"/>
        </w:rPr>
        <w:t xml:space="preserve">Дисциплина       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B70DF2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</w:p>
    <w:p w:rsidR="00B70DF2" w:rsidRP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sz w:val="28"/>
          <w:szCs w:val="28"/>
        </w:rPr>
        <w:t>Форма обучения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очная</w:t>
      </w:r>
      <w:proofErr w:type="gramStart"/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0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0DF2">
        <w:rPr>
          <w:rFonts w:ascii="Times New Roman" w:hAnsi="Times New Roman" w:cs="Times New Roman"/>
          <w:sz w:val="28"/>
          <w:szCs w:val="28"/>
        </w:rPr>
        <w:t xml:space="preserve">сего часов 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  10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B70DF2">
        <w:rPr>
          <w:rFonts w:ascii="Times New Roman" w:hAnsi="Times New Roman" w:cs="Times New Roman"/>
          <w:sz w:val="28"/>
          <w:szCs w:val="28"/>
        </w:rPr>
        <w:t xml:space="preserve">Из них: лекции 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5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B70DF2" w:rsidRP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B70DF2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70DF2">
        <w:rPr>
          <w:rFonts w:ascii="Times New Roman" w:hAnsi="Times New Roman" w:cs="Times New Roman"/>
          <w:sz w:val="28"/>
          <w:szCs w:val="28"/>
        </w:rPr>
        <w:t xml:space="preserve">, СРС 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  <w:u w:val="single"/>
        </w:rPr>
      </w:pPr>
      <w:r w:rsidRPr="00B70DF2">
        <w:rPr>
          <w:rFonts w:ascii="Times New Roman" w:hAnsi="Times New Roman" w:cs="Times New Roman"/>
          <w:sz w:val="28"/>
          <w:szCs w:val="28"/>
        </w:rPr>
        <w:t>Для специальности  51.02.0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0DF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ОПТП</w:t>
      </w:r>
    </w:p>
    <w:p w:rsidR="00B70DF2" w:rsidRPr="00B70DF2" w:rsidRDefault="00B70DF2" w:rsidP="00B70DF2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  <w:u w:val="single"/>
        </w:rPr>
      </w:pPr>
    </w:p>
    <w:p w:rsidR="00B70DF2" w:rsidRPr="00C00A94" w:rsidRDefault="00B70DF2" w:rsidP="00B7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A94">
        <w:rPr>
          <w:rFonts w:ascii="Times New Roman" w:hAnsi="Times New Roman" w:cs="Times New Roman"/>
          <w:b/>
          <w:bCs/>
          <w:sz w:val="28"/>
          <w:szCs w:val="28"/>
        </w:rPr>
        <w:t>Обеспечение дисциплины учебными изданиями</w:t>
      </w: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2"/>
        <w:gridCol w:w="2346"/>
        <w:gridCol w:w="1754"/>
        <w:gridCol w:w="1081"/>
        <w:gridCol w:w="908"/>
      </w:tblGrid>
      <w:tr w:rsidR="00B70DF2" w:rsidRPr="00C00A94" w:rsidTr="002B3958">
        <w:trPr>
          <w:trHeight w:hRule="exact" w:val="71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занятий </w:t>
            </w:r>
            <w:proofErr w:type="gramStart"/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ind w:left="266" w:right="313" w:firstLine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70DF2" w:rsidRPr="00C00A94" w:rsidTr="002B3958">
        <w:trPr>
          <w:trHeight w:hRule="exact" w:val="839"/>
        </w:trPr>
        <w:tc>
          <w:tcPr>
            <w:tcW w:w="3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DF2" w:rsidRPr="00F010E5" w:rsidRDefault="00B70DF2" w:rsidP="002B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котором используется</w:t>
            </w:r>
          </w:p>
          <w:p w:rsidR="00B70DF2" w:rsidRPr="00F010E5" w:rsidRDefault="00B70DF2" w:rsidP="002B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</w:t>
            </w:r>
            <w:proofErr w:type="spellEnd"/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  <w:p w:rsidR="00B70DF2" w:rsidRPr="00F010E5" w:rsidRDefault="00B70DF2" w:rsidP="002B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кабинет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Библ.</w:t>
            </w: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  <w:p w:rsidR="00B70DF2" w:rsidRPr="00F010E5" w:rsidRDefault="00B70DF2" w:rsidP="002B3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70DF2" w:rsidRPr="00C00A94" w:rsidTr="002B3958">
        <w:trPr>
          <w:trHeight w:hRule="exact" w:val="1616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и бизнес: Учебник. ред.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ИНФРА-М, 2009.</w:t>
            </w:r>
            <w:r w:rsidRPr="00F010E5">
              <w:rPr>
                <w:rFonts w:ascii="Times New Roman" w:hAnsi="Times New Roman"/>
                <w:sz w:val="24"/>
                <w:szCs w:val="24"/>
              </w:rPr>
              <w:t>средств на проекты и программы в сфере культуры и образования: Учебное пособие. – СПб</w:t>
            </w:r>
            <w:proofErr w:type="gramStart"/>
            <w:r w:rsidRPr="00F010E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010E5">
              <w:rPr>
                <w:rFonts w:ascii="Times New Roman" w:hAnsi="Times New Roman"/>
                <w:sz w:val="24"/>
                <w:szCs w:val="24"/>
              </w:rPr>
              <w:t xml:space="preserve">Издательство «Лань»; </w:t>
            </w:r>
          </w:p>
          <w:p w:rsidR="00B70DF2" w:rsidRPr="00F010E5" w:rsidRDefault="00B70DF2" w:rsidP="002B3958">
            <w:pPr>
              <w:shd w:val="clear" w:color="auto" w:fill="FFFFFF"/>
              <w:spacing w:line="328" w:lineRule="exact"/>
              <w:ind w:left="14"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spacing w:line="331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Теоретические</w:t>
            </w:r>
          </w:p>
          <w:p w:rsidR="00B70DF2" w:rsidRPr="00F010E5" w:rsidRDefault="00B70DF2" w:rsidP="002B3958">
            <w:pPr>
              <w:shd w:val="clear" w:color="auto" w:fill="FFFFFF"/>
              <w:spacing w:line="331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</w:p>
          <w:p w:rsidR="00B70DF2" w:rsidRPr="00F010E5" w:rsidRDefault="00B70DF2" w:rsidP="002B3958">
            <w:pPr>
              <w:shd w:val="clear" w:color="auto" w:fill="FFFFFF"/>
              <w:spacing w:line="331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DF2" w:rsidRPr="00F010E5" w:rsidRDefault="00B70DF2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58" w:rsidRPr="00C00A94" w:rsidTr="002B3958">
        <w:trPr>
          <w:trHeight w:hRule="exact" w:val="192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7342E6" w:rsidRDefault="002B3958" w:rsidP="002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2E6">
              <w:rPr>
                <w:rFonts w:ascii="Times New Roman" w:hAnsi="Times New Roman" w:cs="Times New Roman"/>
                <w:sz w:val="24"/>
                <w:szCs w:val="24"/>
              </w:rPr>
              <w:t>Кирилов Н. «Безопасность предпринимательской деятельности в современной России»;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F010E5" w:rsidRDefault="002B3958" w:rsidP="002B3958">
            <w:pPr>
              <w:shd w:val="clear" w:color="auto" w:fill="FFFFFF"/>
              <w:spacing w:line="320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Практические</w:t>
            </w:r>
          </w:p>
          <w:p w:rsidR="002B3958" w:rsidRPr="00F010E5" w:rsidRDefault="002B3958" w:rsidP="002B3958">
            <w:pPr>
              <w:shd w:val="clear" w:color="auto" w:fill="FFFFFF"/>
              <w:spacing w:line="320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теоретические</w:t>
            </w:r>
          </w:p>
          <w:p w:rsidR="002B3958" w:rsidRPr="00F010E5" w:rsidRDefault="002B3958" w:rsidP="002B3958">
            <w:pPr>
              <w:shd w:val="clear" w:color="auto" w:fill="FFFFFF"/>
              <w:spacing w:line="320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F010E5" w:rsidRDefault="002B3958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F010E5" w:rsidRDefault="002B3958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58" w:rsidRPr="00F010E5" w:rsidRDefault="002B3958" w:rsidP="002B39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958" w:rsidRDefault="002B3958" w:rsidP="00B70DF2">
      <w:pPr>
        <w:rPr>
          <w:rFonts w:ascii="Times New Roman" w:hAnsi="Times New Roman"/>
          <w:color w:val="FF0000"/>
        </w:rPr>
      </w:pPr>
    </w:p>
    <w:p w:rsidR="002B3958" w:rsidRDefault="002B3958" w:rsidP="00B70DF2">
      <w:pPr>
        <w:rPr>
          <w:rFonts w:ascii="Times New Roman" w:hAnsi="Times New Roman"/>
          <w:color w:val="FF0000"/>
        </w:rPr>
      </w:pPr>
    </w:p>
    <w:p w:rsidR="002B3958" w:rsidRDefault="002B3958" w:rsidP="00B70DF2">
      <w:pPr>
        <w:rPr>
          <w:rFonts w:ascii="Times New Roman" w:hAnsi="Times New Roman"/>
          <w:color w:val="FF0000"/>
        </w:rPr>
      </w:pPr>
    </w:p>
    <w:p w:rsidR="002B3958" w:rsidRDefault="002B3958" w:rsidP="00B70DF2">
      <w:pPr>
        <w:rPr>
          <w:rFonts w:ascii="Times New Roman" w:hAnsi="Times New Roman"/>
          <w:color w:val="FF0000"/>
        </w:rPr>
      </w:pPr>
    </w:p>
    <w:p w:rsidR="00B70DF2" w:rsidRPr="00F010E5" w:rsidRDefault="00B70DF2" w:rsidP="00B7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2. Обеспечение дисциплины учебно-методическими материалами (разработками)</w:t>
      </w:r>
    </w:p>
    <w:p w:rsidR="00B70DF2" w:rsidRPr="00F010E5" w:rsidRDefault="00B70DF2" w:rsidP="00B70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72"/>
        <w:gridCol w:w="1985"/>
        <w:gridCol w:w="1417"/>
        <w:gridCol w:w="1418"/>
        <w:gridCol w:w="1417"/>
      </w:tblGrid>
      <w:tr w:rsidR="00B70DF2" w:rsidRPr="00F010E5" w:rsidTr="002B3958">
        <w:tc>
          <w:tcPr>
            <w:tcW w:w="3572" w:type="dxa"/>
            <w:vMerge w:val="restart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417" w:type="dxa"/>
            <w:vMerge w:val="restart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835" w:type="dxa"/>
            <w:gridSpan w:val="2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B70DF2" w:rsidRPr="00F010E5" w:rsidTr="002B3958">
        <w:tc>
          <w:tcPr>
            <w:tcW w:w="3572" w:type="dxa"/>
            <w:vMerge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 колледжа</w:t>
            </w:r>
          </w:p>
        </w:tc>
      </w:tr>
      <w:tr w:rsidR="00B70DF2" w:rsidRPr="00F010E5" w:rsidTr="002B3958">
        <w:tc>
          <w:tcPr>
            <w:tcW w:w="3572" w:type="dxa"/>
          </w:tcPr>
          <w:p w:rsidR="00B70DF2" w:rsidRPr="00F010E5" w:rsidRDefault="00B70DF2" w:rsidP="002B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выполнению контрольных работ</w:t>
            </w:r>
          </w:p>
        </w:tc>
        <w:tc>
          <w:tcPr>
            <w:tcW w:w="1985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F2" w:rsidRPr="00F010E5" w:rsidTr="002B3958">
        <w:tc>
          <w:tcPr>
            <w:tcW w:w="3572" w:type="dxa"/>
          </w:tcPr>
          <w:p w:rsidR="00B70DF2" w:rsidRPr="00F010E5" w:rsidRDefault="00B70DF2" w:rsidP="002B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</w:t>
            </w:r>
          </w:p>
        </w:tc>
        <w:tc>
          <w:tcPr>
            <w:tcW w:w="1985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F2" w:rsidRPr="00F010E5" w:rsidTr="002B3958">
        <w:tc>
          <w:tcPr>
            <w:tcW w:w="3572" w:type="dxa"/>
          </w:tcPr>
          <w:p w:rsidR="00B70DF2" w:rsidRPr="00F010E5" w:rsidRDefault="00B70DF2" w:rsidP="002B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</w:t>
            </w:r>
            <w:r w:rsidR="002B3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985" w:type="dxa"/>
          </w:tcPr>
          <w:p w:rsidR="00B70DF2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E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0DF2" w:rsidRPr="00F010E5" w:rsidRDefault="00B70DF2" w:rsidP="002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DF2" w:rsidRDefault="00B70DF2" w:rsidP="002B3958">
      <w:pPr>
        <w:widowControl w:val="0"/>
        <w:autoSpaceDE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DF2" w:rsidRPr="007C7150" w:rsidRDefault="00B70DF2" w:rsidP="00B70DF2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150">
        <w:rPr>
          <w:rFonts w:ascii="Times New Roman" w:hAnsi="Times New Roman" w:cs="Times New Roman"/>
          <w:b/>
          <w:sz w:val="28"/>
          <w:szCs w:val="28"/>
          <w:u w:val="single"/>
        </w:rPr>
        <w:t>7. Материально-техническое обеспечение курса</w:t>
      </w:r>
    </w:p>
    <w:p w:rsidR="00B70DF2" w:rsidRPr="007C7150" w:rsidRDefault="00B70DF2" w:rsidP="00B7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150">
        <w:rPr>
          <w:rFonts w:ascii="Times New Roman" w:hAnsi="Times New Roman" w:cs="Times New Roman"/>
          <w:b/>
          <w:bCs/>
          <w:sz w:val="28"/>
          <w:szCs w:val="28"/>
        </w:rPr>
        <w:t>Обеспечение дисциплины средствами обучения</w:t>
      </w:r>
    </w:p>
    <w:p w:rsidR="00B70DF2" w:rsidRPr="007C7150" w:rsidRDefault="00B70DF2" w:rsidP="00B7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1607"/>
      </w:tblGrid>
      <w:tr w:rsidR="00B70DF2" w:rsidRPr="007C7150" w:rsidTr="002B3958">
        <w:trPr>
          <w:trHeight w:val="850"/>
        </w:trPr>
        <w:tc>
          <w:tcPr>
            <w:tcW w:w="3885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занятия, </w:t>
            </w:r>
          </w:p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607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70DF2" w:rsidRPr="007C7150" w:rsidTr="002B3958">
        <w:tc>
          <w:tcPr>
            <w:tcW w:w="3885" w:type="dxa"/>
          </w:tcPr>
          <w:p w:rsidR="00B70DF2" w:rsidRPr="007C7150" w:rsidRDefault="00B70DF2" w:rsidP="002B395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159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158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7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DF2" w:rsidRPr="007C7150" w:rsidTr="002B3958">
        <w:tc>
          <w:tcPr>
            <w:tcW w:w="3885" w:type="dxa"/>
          </w:tcPr>
          <w:p w:rsidR="00B70DF2" w:rsidRPr="007C7150" w:rsidRDefault="00B70DF2" w:rsidP="002B395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159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2158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7" w:type="dxa"/>
          </w:tcPr>
          <w:p w:rsidR="00B70DF2" w:rsidRPr="007C7150" w:rsidRDefault="00B70DF2" w:rsidP="002B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0DF2" w:rsidRDefault="00B70DF2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150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кабинета для занятий актерским мастерством</w:t>
      </w:r>
    </w:p>
    <w:p w:rsidR="002B3958" w:rsidRDefault="002B3958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58" w:rsidRDefault="002B3958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4A6" w:rsidRPr="002614A6" w:rsidRDefault="002614A6" w:rsidP="002614A6">
      <w:pPr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2614A6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2614A6" w:rsidRPr="002614A6" w:rsidRDefault="002614A6" w:rsidP="002614A6">
      <w:pPr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A6" w:rsidRPr="002614A6" w:rsidRDefault="002614A6" w:rsidP="002614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2614A6">
        <w:rPr>
          <w:rFonts w:ascii="Times New Roman" w:hAnsi="Times New Roman" w:cs="Times New Roman"/>
          <w:sz w:val="28"/>
          <w:szCs w:val="28"/>
        </w:rPr>
        <w:t>«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4A6">
        <w:rPr>
          <w:rFonts w:ascii="Times New Roman" w:hAnsi="Times New Roman" w:cs="Times New Roman"/>
          <w:sz w:val="28"/>
          <w:szCs w:val="28"/>
        </w:rPr>
        <w:t xml:space="preserve">» является специальным, устанавливающим базовые знания для получения профессиональных навыков. </w:t>
      </w:r>
    </w:p>
    <w:p w:rsidR="002614A6" w:rsidRPr="002614A6" w:rsidRDefault="002614A6" w:rsidP="002614A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Важным этапом подготовки студентов по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дисциплине 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440D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в социально-культурной сфере</w:t>
      </w:r>
      <w:r w:rsidRPr="001C44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разработка проекта организации социально-культурной сферы или коммерческой услуги. Проект бизнес-плана имеет своей целью закрепление теоретических знаний и приобретение практических навыков разработки оптимального бизнес-плана с учетом действующих ограничений экономических ресурсов конкретной организации.</w:t>
      </w:r>
    </w:p>
    <w:p w:rsidR="002614A6" w:rsidRPr="002614A6" w:rsidRDefault="002614A6" w:rsidP="002614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проекта бизнес-плана необходимо использование лекционного материала </w:t>
      </w:r>
      <w:proofErr w:type="gramStart"/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</w:t>
      </w:r>
      <w:proofErr w:type="gramEnd"/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разделе</w:t>
      </w:r>
      <w:proofErr w:type="gramEnd"/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«Предпринимательство в СКС», настоящих методических указаний, рекомендованной литературы, а также материалов электронных и печатных деловых и специализированных средств массовой информации, посвященных проблематике развития отрасли и конъюнктуре рынка, где планируется деятельность организации. </w:t>
      </w:r>
    </w:p>
    <w:p w:rsidR="002614A6" w:rsidRPr="002614A6" w:rsidRDefault="002614A6" w:rsidP="002614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14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Любая организация, начиная свою деятельность, должна представлять перспективную потребность в финансовых, материальных и трудовых ресурсах, источники их получения, а также степень эффективности использования имеющихся средств. В современной экономической ситуации предприниматель не сможет добиться долгосрочных положительных результатов, если не будет планировать свою деятельность, постоянно собирать информацию как о состоянии целевых рынков, положении на них конкурентов, так и о собственных перспективах и возможностях. Многолетний опыт зарубежных и российских предприятий показывает, что недооценка планирования предпринимательской деятельности, сведение его к минимуму или некомпетентное осуществление часто приводит к большим, ничем не оправданным потерям и, в конечном счете, к ликвидации бизнеса. </w:t>
      </w:r>
    </w:p>
    <w:p w:rsidR="002B3958" w:rsidRDefault="002B3958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4A6" w:rsidRDefault="002614A6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4A6" w:rsidRDefault="002614A6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4A6" w:rsidRDefault="002614A6" w:rsidP="00B70D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58" w:rsidRDefault="002B3958" w:rsidP="002B3958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A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9. Методические рекомендации по организации самостоятельной работы студентов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Методические указания для подготовки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к семинарским занятиям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Студенту рекомендуется следующая схема подготовки к семинарскому занятию: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1. Проработать конспект лекций;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 xml:space="preserve">2. Прочитать основную и дополнительную литературу, рекомендованную по </w:t>
      </w:r>
      <w:proofErr w:type="gramStart"/>
      <w:r w:rsidRPr="002B3958"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разделу;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3. Ответить на вопросы плана семинарского занятия;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4. Выполнить домашнее задание;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5. Проработать тестовые задания и задачи;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6. При затруднениях сформулировать вопросы к преподавателю.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При подготовке к семинарским занятиям следует руководствоваться указаниями 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 xml:space="preserve">рекомендациями преподавателя, использовать основную литературу </w:t>
      </w:r>
      <w:proofErr w:type="gramStart"/>
      <w:r w:rsidRPr="002B39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3958">
        <w:rPr>
          <w:rFonts w:ascii="Times New Roman" w:hAnsi="Times New Roman" w:cs="Times New Roman"/>
          <w:sz w:val="28"/>
          <w:szCs w:val="28"/>
        </w:rPr>
        <w:t xml:space="preserve"> представленного 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списка. Для наиболее глубокого освоения дисциплины рекомендуется изучать литературу,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958">
        <w:rPr>
          <w:rFonts w:ascii="Times New Roman" w:hAnsi="Times New Roman" w:cs="Times New Roman"/>
          <w:sz w:val="28"/>
          <w:szCs w:val="28"/>
        </w:rPr>
        <w:t>обозначенную</w:t>
      </w:r>
      <w:proofErr w:type="gramEnd"/>
      <w:r w:rsidRPr="002B3958">
        <w:rPr>
          <w:rFonts w:ascii="Times New Roman" w:hAnsi="Times New Roman" w:cs="Times New Roman"/>
          <w:sz w:val="28"/>
          <w:szCs w:val="28"/>
        </w:rPr>
        <w:t xml:space="preserve"> как «дополнительная» в представленном списке.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 xml:space="preserve">При подготовке доклада на семинарское занятие желательно заранее обсудить </w:t>
      </w:r>
      <w:proofErr w:type="gramStart"/>
      <w:r w:rsidRPr="002B39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преподавателем перечень используемой литературы, за день до семинарского занятия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предупредить о необходимых для предоставления материала технических средствах,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напечатанный текст доклада предоставить преподавателю.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Рекомендуется использовать следующие виды самостоятельной работы студентов: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958">
        <w:rPr>
          <w:rFonts w:ascii="Times New Roman" w:hAnsi="Times New Roman" w:cs="Times New Roman"/>
          <w:sz w:val="28"/>
          <w:szCs w:val="28"/>
        </w:rPr>
        <w:t>- самостоятельная работа во время основных аудиторных занятий (лекций, семинаров,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лабораторных работ);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– самостоятельная работа под контролем преподавателя в форме плановых консультаций,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творческих контактов и аттестации;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- внеаудиторная самостоятельная работа при выполнении студентом домашних заданий</w:t>
      </w:r>
    </w:p>
    <w:p w:rsidR="002B3958" w:rsidRDefault="002B3958" w:rsidP="002B395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958">
        <w:rPr>
          <w:rFonts w:ascii="Times New Roman" w:hAnsi="Times New Roman" w:cs="Times New Roman"/>
          <w:sz w:val="28"/>
          <w:szCs w:val="28"/>
        </w:rPr>
        <w:t>учебного и творческого характера.</w:t>
      </w:r>
    </w:p>
    <w:p w:rsidR="002B3958" w:rsidRDefault="002B3958" w:rsidP="002B395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3958" w:rsidRPr="002B3958" w:rsidRDefault="002B3958" w:rsidP="002B3958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Примеры тестовых заданий (ситуаций)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lastRenderedPageBreak/>
        <w:t>Тесты по «Основам предпринимательской деятельности в СКС»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1. Предпринимательская деятельность - это: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вид деятельности по осуществлению смелых и легких проектов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умение привлекать и реализовывать новые идеи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это своеобразное поведение человека в условиях рынка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4.свободное экономическое хозяйствование в различных условиях деятельности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организация и соединение факторов производства (ресурсов) для создания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материальных благ и услуг, удовлетворяющих общественные потребности,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конечной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целью реализации собственных материальных интересов предпринимателя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2. Предприниматель работает: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ради прибыли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творчески служит обществу (своим потребителям)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надеется на славу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4. чтобы получить прибыль и, в конечном счете, удовлетворить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собственные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потребности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во имя экономических интересов государства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3. Предприниматель может удовлетворить свои потребности: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покупая дешевле и продавая дороже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создавая новый продукт (услугу)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удовлетворяя потребности других людей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обманывая потребителей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создавая новый вид бизнеса</w:t>
      </w:r>
    </w:p>
    <w:p w:rsidR="00B70DF2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4. Бизнес-деятельность представляет собой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отношения между производителями и потребителями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систему отношений, которые образуют внутреннюю и внешнюю среду бизнес-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самостоятельное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мышлений предпринимателей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комплекс мероприятий между собственниками капитала, менеджерами и наемными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работниками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отношения с государственными и общественными структурами, поставщиками,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кредиторами и потребителями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5. Функции предпринимательства (бизнеса):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1.политическая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воспитательная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общеэкономическая, ресурсная, социальная, организаторская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познавательность, научная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информационная, экономическая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1. Под предпринимательской средой следует понимать: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взаимоотношения субъектов рыночной экономики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2. сложившуюся в стране социально-экономическую, политическую,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-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правовую ситуацию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совокупность различных (объективных и субъективных) факторов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экономическую свободу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состояние законодательной базы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2. Предпринимательская среда формируется на основе: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предпринимательской жилки бизнесмена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развития производительных сил, совершенствования производственных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(экономических) отношений создания благоприятного общественного и государственного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менталитета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lastRenderedPageBreak/>
        <w:t>3. свобод и гарантий государства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единства экономического пространства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5.конституционных положений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3. Под внешней предпринимательской средой следует понимать: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внешнеполитическую и экономическую ситуацию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государственное регулирование и поддержку предпринимательства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наличие в достаточном количестве природных факторов производства, необходимых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для развития определенных видов деятельности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экономическое положение страны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совокупность условий и факторов, влияющих на развитие в стране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предпринимательства, действующих независимо от воли самих предпринимателей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4. К внутренней предпринимательской среде следует отнести: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учебные заведения по подготовке кадров для предпринимательских организаций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правильный выбор организационно-правовой формы фирмы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коммерческие банки и другие кредитно-финансовые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рекламные компании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транспортные компании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5. Для успешной предпринимательской деятельности имеют большое значение: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торговое маклерство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рационализаторство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дистртибьюторство</w:t>
      </w:r>
      <w:proofErr w:type="spell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разработка обоснованного бизнес-плана, внедрение новых технологий, разработка 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внедрение обоснованной стратегии развития фирмы5.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брокерство</w:t>
      </w:r>
      <w:proofErr w:type="spell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958">
        <w:rPr>
          <w:rFonts w:ascii="Times New Roman" w:hAnsi="Times New Roman" w:cs="Times New Roman"/>
        </w:rPr>
        <w:t>18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1. В соответствии с гражданским законодательством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субъектами предпринимательской деятельности могут быть: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творческие союзы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государственные и политические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дееспособные физические и юридические лица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силовые структуры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общественные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Вопрос 2. Право заниматься предпринимательской деятельностью в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индивидуально или создавать юридические лица имеет: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любые граждане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физическое лицо, достигшее 16-летнего возраста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физическое лицо, достигшее 18-летнего возраста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физическое лицо, достигшее 25-летнего возраста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граждане, состоящие на государственной службе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6. граждане, не находящиеся под судом и следствием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3. Для занятия предпринимательской деятельностью без образования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юридического лица гражданин в установленном порядке должен: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иметь гражданство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получить свидетельство индивидуального предпринимателя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3.заручиться поддержкой органов государственной власти и государственного управления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вступить в политическую партию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быть работником силовых министерств и служб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4. Некоммерческими являются организации, которые: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не занимаются маркетинговой деятельностью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не наносят вред окружающей среде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3. создают необходимые санитарно-гигиенические и безопасные условия труда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наемных работников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lastRenderedPageBreak/>
        <w:t>4. не устанавливают монопольно высоких либо монопольно низких цен и соблюдают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законодательство о регулировании ценообразования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не имеют целью своей деятельности извлечение прибыли и не могут распределять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полученную прибыль между участниками (учредителями)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Вопрос 5. Физические лица как индивидуальные предприниматели имеют право: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вступать в религиозные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не платить налоги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не выполнять конституционные обязанности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4. быть участниками полных товариществ и полными товарищами в товариществах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вере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создавать неформальные организации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Тематика рефератов, выступлений, эссе и контрольных работ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Понятие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Содержание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Внутрифирменное предпринимательство.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Предпринимательство и культура.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Формы и виды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6. Типология 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7. Коммерческие организации.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958">
        <w:rPr>
          <w:rFonts w:ascii="Times New Roman" w:hAnsi="Times New Roman" w:cs="Times New Roman"/>
        </w:rPr>
        <w:t>22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8. Факторы, влияющие на выбор типа предприятия в сфере культуры.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9. Система планирования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10. Планирование ассортимента продукции в зависимости от объема выпуска.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11. Планирование и организация государственных закупок.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12. Сфера принятия управленческих решений.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13. Технология принятия предпринимательских решений.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принятия предпринимательских решений.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15. Выбор сферы деятельности нового предприятия.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16. Учредительные документы.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Государственная регистрация 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18. Лицензирование деятельности 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19. Прекращение деятельности предприятия.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20. Сущность предпринимательского риска.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21. Классификация предпринимательских рисков.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22. Финансы предприятия.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23. Управление финансами на предприятии.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24. Затраты предприятия.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25. Факторы возникновения затрат, их структура и классификация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26. Контроль и анализ затрат.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27. Организация учета затрат и формирование себестоимости на предприятиях сферы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культуры.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28. Система управления затратами в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29. Подходы к оценке предпринимательской деятельности в СКС.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30. Принципы и методы оценки эффективности предпринимательской деятельности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СКС.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Контрольные вопросы для проведения итогового контроля (зачёт)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Предпринимательство: сущность, функции.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Необходимость возникновения предпринимательства, условия его развития.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Методологические основы теории и практики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Сертификация и лицензирование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lastRenderedPageBreak/>
        <w:t>5. Типы экономической свободы и ее роль в развитии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6. Виды планирования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7. Субъекты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8. Основные российские и зарубежные теории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9. Факторы активизации предпринимательства в развитой рыночной экономике.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10. Психология предпринимательства и ее особенности.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11. Принципы и условия организации предпринимательской структуры.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12. Организационно-правовые формы 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13. Основные виды и формы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14. Государственное предпринимательство и его формы.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15. Самоуправление частного собственника и особенности организации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Франчайзинг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. Покупка действующего предприятия.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17. Источники и методы поиска предпринимательских идей.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18. Особенности и формы международного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19. Транснациональные корпорации.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20. Мировой опыт развития предпринимательства и его значение для развития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российского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Оффшорное предпринимательство.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22. Виды маркетинговой деятельности предпринимателя.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23. Ограничения и прекращение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24. Экономические границы фирмы.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25. Бизнес-план: принципы, функции, технология разработки.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26. Предпринимательские риски: причины и основные виды.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27. Допустимый экономический риск.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28. Система управления предпринимательскими рисками.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29. Этапы и методы принятия управленческих решений предпринимателем.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30. Товарная политика и закономерности создания нового товара.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31. Сущность, классификация, критерии малого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32. Малое предпринимательство и его место в рыночной экономике.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33. Цели, задачи и формы государственного регулирования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34. Государственное регулирование предпринимательства в экономически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развитых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958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35. Налоговая система и ее влияние на эффективность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36. Антимонопольная деятельность государства в системе регулирования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37. Роль госрегулирования предпринимательства в обеспечении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38. Социальная ответственность субъектов предпринимательской деятельности.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39. Взаимодействие малого, среднего и крупного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40. Инфраструктура государственной поддержки предпринимательства.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41. Основные элементы региональной инфраструктуры поддержки малого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42. Программы государственной поддержки малого предпринимательства в России.</w:t>
      </w:r>
    </w:p>
    <w:p w:rsidR="002614A6" w:rsidRDefault="002614A6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A6" w:rsidRDefault="002614A6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A6" w:rsidRDefault="002614A6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A6" w:rsidRDefault="002614A6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8" w:rsidRPr="00425C25" w:rsidRDefault="002614A6" w:rsidP="002B3958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="002B3958" w:rsidRPr="00425C25">
        <w:rPr>
          <w:rFonts w:ascii="Times New Roman" w:hAnsi="Times New Roman" w:cs="Times New Roman"/>
          <w:b/>
          <w:sz w:val="28"/>
          <w:szCs w:val="28"/>
          <w:u w:val="single"/>
        </w:rPr>
        <w:t>. Перечень основной и дополнительной учебной литературы.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958">
        <w:rPr>
          <w:rFonts w:ascii="Times New Roman" w:hAnsi="Times New Roman" w:cs="Times New Roman"/>
          <w:b/>
          <w:bCs/>
          <w:sz w:val="24"/>
          <w:szCs w:val="24"/>
        </w:rPr>
        <w:t>Законодательно-нормативные источники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1. Сайт Кодексы и законы РФ [Электронный ресурс]. Закон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«Основы законодательства Российской Федерации о культуре». – Москва, 1992. –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Режим доступа: http://www.zakonrf.info/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2. Сайт Кодексы и законы РФ [Электронный ресурс]. Закон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«Об общественных объединениях». – Москва, 1995. – Режим доступа: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http://www.zakonrf.info/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3958">
        <w:rPr>
          <w:rFonts w:ascii="Times New Roman" w:hAnsi="Times New Roman" w:cs="Times New Roman"/>
        </w:rPr>
        <w:t>24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3. Сайт Кодексы и законы РФ [Электронный ресурс]. Закон Российской Федерации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«О национально-культурной автономии». – Москва, 1996. – Режим доступа: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http://www.zakonrf.info/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4. Сайт Кодексы и законы РФ [Электронный ресурс]. Закон РФ «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народных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промыслах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» от 06.01.1999. – Режим доступа:</w:t>
      </w:r>
    </w:p>
    <w:p w:rsidR="002B3958" w:rsidRPr="002B3958" w:rsidRDefault="00E270A9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B3958" w:rsidRPr="002B395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http://www.zakonrf.info/</w:t>
        </w:r>
      </w:hyperlink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Вотчель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Викулина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В.В. Налоги и налогообложение: учебное пособие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[Электронный ресурс]–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://e.lanbook.com/books/element.php?pl1_id=51788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К.В.,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Передеряев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И.И., Голов Р.С.Управление рисками в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-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инвестиционной деятельности : учебное пособи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://e.lanbook.com/books/element.php?pl1_id=56328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3. Дашков Л.П.,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Памбухчиянц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О.В.Организация и управление 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деятельностью: Учебник для бакалавро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в[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://e.lanbook.com/books/element.php?pl1_id=61051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Зенгин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, С. С. Проекты и проектная деятельность в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сфере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[Текст] :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/ С. С.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Зенгин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. - Краснодар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КГИК, 2016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5. Ефимова Е.Г.Экономика. Для студентов неэкономических специальностей: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учебник [Электронный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://e.lanbook.com/books/element.php?pl1_id=20179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6. Кудинов О.А.Предпринимательское (хозяйственное) право: Учебное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пособи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://e.lanbook.com/books/element.php?pl1_id=56277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, К. М. Основы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менеджмента :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/ К.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, Л. В. Янковская. - Краснодар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КГИК, 2016. - 154 с.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8. Козлов А.С.Управление портфелем программ и проектов: процессы 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инструментари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й[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://e.lanbook.com/books/element.php?pl1_id=20202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, И. В. Ценообразование [Текст] :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практикум для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академич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.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/ И. В.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, 2016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10. Лукаш Ю.А.Анализ финансовой устойчивости коммерческой организации и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пути её повышени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://e.lanbook.com/books/element.php?pl1_id=20217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Мудрак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 xml:space="preserve"> А.В.Деньги. Кредит. Банки. Ценные бумаги: учебное пособие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[Электронный ресурс] – Режим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://e.lanbook.com/books/element.php?pl1_id=20228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>12. Нилов К.Н.Предпринимательское право: Практику</w:t>
      </w:r>
      <w:proofErr w:type="gramStart"/>
      <w:r w:rsidRPr="002B3958">
        <w:rPr>
          <w:rFonts w:ascii="Times New Roman" w:hAnsi="Times New Roman" w:cs="Times New Roman"/>
          <w:sz w:val="24"/>
          <w:szCs w:val="24"/>
        </w:rPr>
        <w:t>м[</w:t>
      </w:r>
      <w:proofErr w:type="gramEnd"/>
      <w:r w:rsidRPr="002B3958">
        <w:rPr>
          <w:rFonts w:ascii="Times New Roman" w:hAnsi="Times New Roman" w:cs="Times New Roman"/>
          <w:sz w:val="24"/>
          <w:szCs w:val="24"/>
        </w:rPr>
        <w:t>Электронный ресурс] –</w:t>
      </w:r>
    </w:p>
    <w:p w:rsidR="002B3958" w:rsidRP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58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2B395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2B3958">
        <w:rPr>
          <w:rFonts w:ascii="Times New Roman" w:hAnsi="Times New Roman" w:cs="Times New Roman"/>
          <w:sz w:val="24"/>
          <w:szCs w:val="24"/>
        </w:rPr>
        <w:t>://e.lanbook.com/books/element.php?pl1_id=20253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Янковская Л.В. Предпринимательская деятельность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социально-культурной</w:t>
      </w:r>
      <w:proofErr w:type="gramEnd"/>
    </w:p>
    <w:p w:rsid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сфере: учебно-методическое пособие. – Краснодар: КГИК, 2016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Предпринимательство и бизнес: Учебник. ред.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hAnsi="Times New Roman" w:cs="Times New Roman"/>
          <w:sz w:val="24"/>
          <w:szCs w:val="24"/>
        </w:rPr>
        <w:t>: ИНФРА-М, 2009.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Белокоровин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 Малый бизнес. Стратегии совершенствования на основе управления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качеством/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Э.А.Белокоровин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Д.В.Маслов. – ДМК Пресс, 2008 г.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Кудинов О.А. Предпринимательское (хозяйственное) право: Учебное пособие/ О.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А.Кудинов - Дашков и К, 2009.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Государственное регулирование предпринимательской деятельности: Учеб. Пособие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/В.М. Прудников - РИОР, 2008.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Управление рисками в предпринимательстве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 Воробьев -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Дашков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Федеральный Закон РФ «О развитии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 от 24 июля 2007 г. № 209-ФЗ</w:t>
      </w:r>
    </w:p>
    <w:p w:rsidR="002B3958" w:rsidRDefault="002B3958" w:rsidP="002B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Кирилов Н. «Безопасность предпринимательской деятельности в современной России»;</w:t>
      </w:r>
    </w:p>
    <w:p w:rsid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 Этика, 2008.</w:t>
      </w:r>
    </w:p>
    <w:p w:rsidR="002B3958" w:rsidRPr="002B3958" w:rsidRDefault="002B3958" w:rsidP="002B3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3958" w:rsidRPr="002B3958" w:rsidSect="004B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976"/>
    <w:multiLevelType w:val="hybridMultilevel"/>
    <w:tmpl w:val="D1C60F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90D21"/>
    <w:multiLevelType w:val="hybridMultilevel"/>
    <w:tmpl w:val="94AE4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37FB6"/>
    <w:multiLevelType w:val="hybridMultilevel"/>
    <w:tmpl w:val="70C2413C"/>
    <w:lvl w:ilvl="0" w:tplc="F81CDB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440D"/>
    <w:rsid w:val="00096B9B"/>
    <w:rsid w:val="001C440D"/>
    <w:rsid w:val="002614A6"/>
    <w:rsid w:val="002B3958"/>
    <w:rsid w:val="00462A21"/>
    <w:rsid w:val="00470A52"/>
    <w:rsid w:val="004B66B6"/>
    <w:rsid w:val="004E13E4"/>
    <w:rsid w:val="00604A62"/>
    <w:rsid w:val="00711027"/>
    <w:rsid w:val="00772AC2"/>
    <w:rsid w:val="00790CD8"/>
    <w:rsid w:val="00893DAE"/>
    <w:rsid w:val="00950D71"/>
    <w:rsid w:val="00B70DF2"/>
    <w:rsid w:val="00BF77A5"/>
    <w:rsid w:val="00C60860"/>
    <w:rsid w:val="00C82D27"/>
    <w:rsid w:val="00D30BDF"/>
    <w:rsid w:val="00E270A9"/>
    <w:rsid w:val="00EB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B6"/>
  </w:style>
  <w:style w:type="paragraph" w:styleId="3">
    <w:name w:val="heading 3"/>
    <w:basedOn w:val="a"/>
    <w:next w:val="a"/>
    <w:link w:val="30"/>
    <w:qFormat/>
    <w:rsid w:val="00790C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C440D"/>
    <w:pPr>
      <w:spacing w:after="0" w:line="240" w:lineRule="auto"/>
      <w:ind w:firstLine="708"/>
    </w:pPr>
    <w:rPr>
      <w:rFonts w:ascii="Courier New" w:eastAsia="Times New Roman" w:hAnsi="Courier New" w:cs="Courier New"/>
      <w:sz w:val="24"/>
      <w:szCs w:val="20"/>
    </w:rPr>
  </w:style>
  <w:style w:type="paragraph" w:styleId="a3">
    <w:name w:val="List"/>
    <w:basedOn w:val="a"/>
    <w:rsid w:val="001C44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1C44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aliases w:val="текст,Основной текст 1"/>
    <w:basedOn w:val="a"/>
    <w:link w:val="a5"/>
    <w:rsid w:val="001C44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1C440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90CD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09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B39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K305</dc:creator>
  <cp:keywords/>
  <dc:description/>
  <cp:lastModifiedBy>K305</cp:lastModifiedBy>
  <cp:revision>5</cp:revision>
  <cp:lastPrinted>2018-04-20T10:31:00Z</cp:lastPrinted>
  <dcterms:created xsi:type="dcterms:W3CDTF">2018-04-19T07:56:00Z</dcterms:created>
  <dcterms:modified xsi:type="dcterms:W3CDTF">2021-09-30T07:19:00Z</dcterms:modified>
</cp:coreProperties>
</file>