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570" w:rsidRDefault="00FB1379" w:rsidP="005F5570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572500"/>
            <wp:effectExtent l="19050" t="0" r="9525" b="0"/>
            <wp:docPr id="4" name="Рисунок 2" descr="C:\Users\design2\Pictures\Мои сканированные изображения\2021-10 (окт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ign2\Pictures\Мои сканированные изображения\2021-10 (окт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9020175"/>
            <wp:effectExtent l="19050" t="0" r="9525" b="0"/>
            <wp:docPr id="5" name="Рисунок 3" descr="C:\Users\design2\Pictures\Мои сканированные изображения\2021-10 (окт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ign2\Pictures\Мои сканированные изображения\2021-10 (окт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70" w:rsidRDefault="005F5570" w:rsidP="00E60287">
      <w:pPr>
        <w:spacing w:after="0" w:line="1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5570" w:rsidRDefault="005F5570" w:rsidP="005F557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Настоящая программа Квалификационных экзаменов по Профессиональным модулям </w:t>
      </w:r>
      <w:r w:rsidRPr="00E60287">
        <w:rPr>
          <w:rFonts w:ascii="Times New Roman" w:hAnsi="Times New Roman" w:cs="Times New Roman"/>
          <w:b/>
          <w:spacing w:val="-12"/>
          <w:sz w:val="28"/>
          <w:szCs w:val="28"/>
        </w:rPr>
        <w:t>«Педагогическая деятельность»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ПМ.01, </w:t>
      </w:r>
      <w:r w:rsidRPr="00E60287">
        <w:rPr>
          <w:rFonts w:ascii="Times New Roman" w:hAnsi="Times New Roman" w:cs="Times New Roman"/>
          <w:b/>
          <w:sz w:val="28"/>
          <w:szCs w:val="28"/>
        </w:rPr>
        <w:t xml:space="preserve">«Организационная, музыкально-просветительская, </w:t>
      </w:r>
      <w:proofErr w:type="spellStart"/>
      <w:r w:rsidRPr="00E60287">
        <w:rPr>
          <w:rFonts w:ascii="Times New Roman" w:hAnsi="Times New Roman" w:cs="Times New Roman"/>
          <w:b/>
          <w:sz w:val="28"/>
          <w:szCs w:val="28"/>
        </w:rPr>
        <w:t>репетиционно-концертная</w:t>
      </w:r>
      <w:proofErr w:type="spellEnd"/>
      <w:r w:rsidRPr="00E60287">
        <w:rPr>
          <w:rFonts w:ascii="Times New Roman" w:hAnsi="Times New Roman" w:cs="Times New Roman"/>
          <w:b/>
          <w:sz w:val="28"/>
          <w:szCs w:val="28"/>
        </w:rPr>
        <w:t xml:space="preserve"> деятельность в творческом коллективе»</w:t>
      </w:r>
      <w:r>
        <w:rPr>
          <w:rFonts w:ascii="Times New Roman" w:hAnsi="Times New Roman" w:cs="Times New Roman"/>
          <w:sz w:val="28"/>
          <w:szCs w:val="28"/>
        </w:rPr>
        <w:t xml:space="preserve"> ПМ.02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, </w:t>
      </w:r>
      <w:r w:rsidRPr="00E60287">
        <w:rPr>
          <w:rFonts w:ascii="Times New Roman" w:hAnsi="Times New Roman" w:cs="Times New Roman"/>
          <w:b/>
          <w:sz w:val="28"/>
          <w:szCs w:val="28"/>
        </w:rPr>
        <w:t>«Корреспондентская деятельность в средствах массовой информации сферы музыкальнойкультуры»</w:t>
      </w:r>
      <w:r>
        <w:rPr>
          <w:rFonts w:ascii="Times New Roman" w:hAnsi="Times New Roman" w:cs="Times New Roman"/>
          <w:sz w:val="28"/>
          <w:szCs w:val="28"/>
        </w:rPr>
        <w:t xml:space="preserve"> ПМ.03 составлена в составлена в соответствии с Федеральным государственным образовательным стандартом  профессионального образования (ФГОС ППССЗ) по специальности 53.02.07 «Теория музыки» и в соответствии с Положением об организации и проведении квалификационного экзамена  в Новгородском областном колледже искусств им. С.В.Рахманинова.</w:t>
      </w:r>
    </w:p>
    <w:p w:rsidR="005F5570" w:rsidRDefault="005F5570" w:rsidP="005F5570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Введение</w:t>
      </w:r>
    </w:p>
    <w:p w:rsidR="005F5570" w:rsidRDefault="005F5570" w:rsidP="005F5570">
      <w:pPr>
        <w:pStyle w:val="Default"/>
        <w:jc w:val="both"/>
        <w:rPr>
          <w:b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- Экзамен (квалификационный) – это вид аттестационного испытания, который  позволяет определить соответствие полученных знаний, умений и навыков на специальности </w:t>
      </w:r>
      <w:r>
        <w:rPr>
          <w:b/>
          <w:color w:val="auto"/>
          <w:sz w:val="28"/>
          <w:szCs w:val="28"/>
        </w:rPr>
        <w:t xml:space="preserve"> «Теория музыки»</w:t>
      </w:r>
    </w:p>
    <w:p w:rsidR="005F5570" w:rsidRDefault="005F5570" w:rsidP="005F5570">
      <w:pPr>
        <w:pStyle w:val="Default"/>
        <w:rPr>
          <w:b/>
          <w:color w:val="auto"/>
          <w:sz w:val="16"/>
          <w:szCs w:val="16"/>
        </w:rPr>
      </w:pPr>
    </w:p>
    <w:p w:rsidR="005F5570" w:rsidRDefault="005F5570" w:rsidP="005F557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- Процедура экзамена (квалификационного)  построена таким образом, чтобы у экзаменаторов была возможность сделать однозначный вывод о том, </w:t>
      </w:r>
      <w:r>
        <w:rPr>
          <w:b/>
          <w:color w:val="auto"/>
          <w:sz w:val="28"/>
          <w:szCs w:val="28"/>
        </w:rPr>
        <w:t>освоен ли выпускником вид профессиональной деятельности</w:t>
      </w:r>
      <w:r>
        <w:rPr>
          <w:color w:val="auto"/>
          <w:sz w:val="28"/>
          <w:szCs w:val="28"/>
        </w:rPr>
        <w:t xml:space="preserve">, подвергающийся проверке. </w:t>
      </w:r>
    </w:p>
    <w:p w:rsidR="005F5570" w:rsidRDefault="005F5570" w:rsidP="005F5570">
      <w:pPr>
        <w:pStyle w:val="Default"/>
        <w:jc w:val="both"/>
        <w:rPr>
          <w:color w:val="auto"/>
          <w:sz w:val="16"/>
          <w:szCs w:val="16"/>
        </w:rPr>
      </w:pPr>
    </w:p>
    <w:p w:rsidR="005F5570" w:rsidRDefault="005F5570" w:rsidP="005F55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Квалификационные экзамены проводятся в целях определения  соответствия результатов освоения студентами образовательной программы по профессиональным модулям </w:t>
      </w:r>
      <w:r>
        <w:rPr>
          <w:rFonts w:ascii="Times New Roman" w:hAnsi="Times New Roman" w:cs="Times New Roman"/>
          <w:b/>
          <w:sz w:val="28"/>
          <w:szCs w:val="28"/>
        </w:rPr>
        <w:t xml:space="preserve">«Педагогическая деятельность» (ПМ.01), «Организационная, музыкально-просветительская,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репетиционно-концертная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деятельность в творческом коллективе» (ПМ.02), «Корреспондентская деятельность в средствах массовой информации сферы музыкальной культуры» (ПМ.03)</w:t>
      </w:r>
    </w:p>
    <w:p w:rsidR="005F5570" w:rsidRDefault="005F5570" w:rsidP="005F55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Уровень подготовки студентов оценивается решением о готовности к выполнению вида профессиональной деятельности: </w:t>
      </w:r>
      <w:r>
        <w:rPr>
          <w:rFonts w:ascii="Times New Roman" w:hAnsi="Times New Roman" w:cs="Times New Roman"/>
          <w:b/>
          <w:sz w:val="28"/>
          <w:szCs w:val="28"/>
        </w:rPr>
        <w:t>вид деятельностиосвоен/ не освоен.</w:t>
      </w:r>
    </w:p>
    <w:p w:rsidR="005F5570" w:rsidRDefault="005F5570" w:rsidP="005F55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Итоги  квалификационного экзамена протоколируются. Протоколы подписываются Председателем и членами квалификационной комиссии.</w:t>
      </w:r>
    </w:p>
    <w:p w:rsidR="005F5570" w:rsidRDefault="005F5570" w:rsidP="005F55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протоколе фиксируются оценки уровня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профессиональных компетенций в рамках освоения данного профессионального модуля. </w:t>
      </w:r>
    </w:p>
    <w:p w:rsidR="005F5570" w:rsidRDefault="005F5570" w:rsidP="005F55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Квалификационным экзаменам допускаются студенты, успешно усвоившие программы профессионального модуля, включая междисциплинарные курсы, учебную и производственную практику.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F5570" w:rsidRDefault="005F5570" w:rsidP="005F55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Квалификационный экзамен по профессиональному модулю </w:t>
      </w:r>
      <w:r>
        <w:rPr>
          <w:rFonts w:ascii="Times New Roman" w:hAnsi="Times New Roman" w:cs="Times New Roman"/>
          <w:b/>
          <w:sz w:val="28"/>
          <w:szCs w:val="28"/>
        </w:rPr>
        <w:t>«Педагогическая деятельность» (ПМ.01):</w:t>
      </w:r>
    </w:p>
    <w:p w:rsidR="005F5570" w:rsidRDefault="005F5570" w:rsidP="005F55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Защита учебной практики «Учебная практика музыкальная литература</w:t>
      </w:r>
      <w:r w:rsidR="00E60287">
        <w:rPr>
          <w:rFonts w:ascii="Times New Roman" w:hAnsi="Times New Roman" w:cs="Times New Roman"/>
          <w:b/>
          <w:sz w:val="28"/>
          <w:szCs w:val="28"/>
        </w:rPr>
        <w:t>»</w:t>
      </w:r>
    </w:p>
    <w:p w:rsidR="00E60287" w:rsidRDefault="00E60287" w:rsidP="005F55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5F5570" w:rsidRDefault="00E60287" w:rsidP="009D59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14AFC">
        <w:rPr>
          <w:rFonts w:ascii="Times New Roman" w:hAnsi="Times New Roman" w:cs="Times New Roman"/>
          <w:b/>
          <w:sz w:val="28"/>
          <w:szCs w:val="28"/>
        </w:rPr>
        <w:lastRenderedPageBreak/>
        <w:t>Защита</w:t>
      </w:r>
      <w:r w:rsidRPr="00E14AFC">
        <w:rPr>
          <w:rFonts w:ascii="Times New Roman" w:hAnsi="Times New Roman" w:cs="Times New Roman"/>
          <w:sz w:val="28"/>
          <w:szCs w:val="28"/>
        </w:rPr>
        <w:t xml:space="preserve"> проводятся дистанционно в форме письменного плана-конспекта </w:t>
      </w:r>
      <w:r w:rsidRPr="00E14AFC">
        <w:rPr>
          <w:rFonts w:ascii="Times New Roman" w:hAnsi="Times New Roman" w:cs="Times New Roman"/>
          <w:b/>
          <w:sz w:val="28"/>
          <w:szCs w:val="28"/>
        </w:rPr>
        <w:t xml:space="preserve"> итогового урока по музыкальной литературе </w:t>
      </w:r>
      <w:r w:rsidRPr="00E14AFC">
        <w:rPr>
          <w:rFonts w:ascii="Times New Roman" w:hAnsi="Times New Roman" w:cs="Times New Roman"/>
          <w:sz w:val="28"/>
          <w:szCs w:val="28"/>
        </w:rPr>
        <w:t>с учениками  сектора педагогической практики музыкального отделения.</w:t>
      </w:r>
    </w:p>
    <w:p w:rsidR="009D597E" w:rsidRPr="009D597E" w:rsidRDefault="009D597E" w:rsidP="009D59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D597E">
        <w:rPr>
          <w:rFonts w:ascii="Times New Roman" w:hAnsi="Times New Roman" w:cs="Times New Roman"/>
          <w:b/>
          <w:sz w:val="28"/>
          <w:szCs w:val="28"/>
        </w:rPr>
        <w:t>План-</w:t>
      </w:r>
      <w:r>
        <w:rPr>
          <w:rFonts w:ascii="Times New Roman" w:hAnsi="Times New Roman" w:cs="Times New Roman"/>
          <w:b/>
          <w:sz w:val="28"/>
          <w:szCs w:val="28"/>
        </w:rPr>
        <w:t>конспект должен включать в себя:</w:t>
      </w:r>
    </w:p>
    <w:p w:rsidR="009D597E" w:rsidRPr="009D597E" w:rsidRDefault="009D597E" w:rsidP="009D59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597E">
        <w:rPr>
          <w:rFonts w:ascii="Times New Roman" w:hAnsi="Times New Roman" w:cs="Times New Roman"/>
          <w:sz w:val="28"/>
          <w:szCs w:val="28"/>
        </w:rPr>
        <w:t>1.План урока</w:t>
      </w:r>
    </w:p>
    <w:p w:rsidR="009D597E" w:rsidRPr="009D597E" w:rsidRDefault="009D597E" w:rsidP="009D59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597E">
        <w:rPr>
          <w:rFonts w:ascii="Times New Roman" w:hAnsi="Times New Roman" w:cs="Times New Roman"/>
          <w:sz w:val="28"/>
          <w:szCs w:val="28"/>
        </w:rPr>
        <w:t>2.Основная часть</w:t>
      </w:r>
    </w:p>
    <w:p w:rsidR="009D597E" w:rsidRPr="009D597E" w:rsidRDefault="009D597E" w:rsidP="009D59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597E">
        <w:rPr>
          <w:rFonts w:ascii="Times New Roman" w:hAnsi="Times New Roman" w:cs="Times New Roman"/>
          <w:sz w:val="28"/>
          <w:szCs w:val="28"/>
        </w:rPr>
        <w:t xml:space="preserve">    - Проверка домашнего задания</w:t>
      </w:r>
    </w:p>
    <w:p w:rsidR="009D597E" w:rsidRPr="009D597E" w:rsidRDefault="009D597E" w:rsidP="009D59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597E">
        <w:rPr>
          <w:rFonts w:ascii="Times New Roman" w:hAnsi="Times New Roman" w:cs="Times New Roman"/>
          <w:sz w:val="28"/>
          <w:szCs w:val="28"/>
        </w:rPr>
        <w:t xml:space="preserve">    -Объяснение нового материала</w:t>
      </w:r>
    </w:p>
    <w:p w:rsidR="009D597E" w:rsidRPr="009D597E" w:rsidRDefault="009D597E" w:rsidP="009D59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Музыкальные номера (видео, аудио)</w:t>
      </w:r>
    </w:p>
    <w:p w:rsidR="009D597E" w:rsidRDefault="009D597E" w:rsidP="009D59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597E">
        <w:rPr>
          <w:rFonts w:ascii="Times New Roman" w:hAnsi="Times New Roman" w:cs="Times New Roman"/>
          <w:sz w:val="28"/>
          <w:szCs w:val="28"/>
        </w:rPr>
        <w:t>3. Заключение (итог урока, домашнее задание)</w:t>
      </w:r>
    </w:p>
    <w:p w:rsidR="009D597E" w:rsidRPr="009D597E" w:rsidRDefault="009D597E" w:rsidP="009D597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D597E" w:rsidRDefault="009D597E" w:rsidP="009D597E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</w:t>
      </w:r>
    </w:p>
    <w:p w:rsidR="00E60287" w:rsidRPr="009D597E" w:rsidRDefault="009D597E" w:rsidP="009D597E">
      <w:pPr>
        <w:spacing w:line="240" w:lineRule="auto"/>
        <w:rPr>
          <w:rStyle w:val="1"/>
          <w:rFonts w:ascii="Times New Roman" w:hAnsi="Times New Roman" w:cs="Times New Roman"/>
          <w:sz w:val="28"/>
          <w:szCs w:val="28"/>
        </w:rPr>
      </w:pPr>
      <w:r w:rsidRPr="009D597E">
        <w:rPr>
          <w:rFonts w:ascii="Times New Roman" w:hAnsi="Times New Roman" w:cs="Times New Roman"/>
          <w:sz w:val="28"/>
          <w:szCs w:val="28"/>
        </w:rPr>
        <w:t>Оценка представляет собой среднюю арифметическую оценку членов комиссии с учётом текущих оценок по учебной практике «П</w:t>
      </w:r>
      <w:r>
        <w:rPr>
          <w:rFonts w:ascii="Times New Roman" w:hAnsi="Times New Roman" w:cs="Times New Roman"/>
          <w:sz w:val="28"/>
          <w:szCs w:val="28"/>
        </w:rPr>
        <w:t>едагогическая работа «Музыкальная литература</w:t>
      </w:r>
      <w:r w:rsidRPr="009D597E">
        <w:rPr>
          <w:rFonts w:ascii="Times New Roman" w:hAnsi="Times New Roman" w:cs="Times New Roman"/>
          <w:sz w:val="28"/>
          <w:szCs w:val="28"/>
        </w:rPr>
        <w:t>»</w:t>
      </w:r>
    </w:p>
    <w:p w:rsidR="005F5570" w:rsidRDefault="005F5570" w:rsidP="005F5570">
      <w:pPr>
        <w:spacing w:line="240" w:lineRule="auto"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Комиссия квалификационного экзамена оценивает следующий моменты работы студента: </w:t>
      </w:r>
    </w:p>
    <w:p w:rsidR="005F5570" w:rsidRDefault="005F5570" w:rsidP="005F55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План урока и его связь с календарно-тематическим планом и программными требованиями.</w:t>
      </w:r>
    </w:p>
    <w:p w:rsidR="005F5570" w:rsidRDefault="005F5570" w:rsidP="005F55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Методичность и последовательность в построении урока.</w:t>
      </w:r>
    </w:p>
    <w:p w:rsidR="005F5570" w:rsidRDefault="005F5570" w:rsidP="005F55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Учебные и наглядные пособия, используемые на уроке.</w:t>
      </w:r>
    </w:p>
    <w:p w:rsidR="005F5570" w:rsidRDefault="009D597E" w:rsidP="005F55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F5570">
        <w:rPr>
          <w:rFonts w:ascii="Times New Roman" w:hAnsi="Times New Roman" w:cs="Times New Roman"/>
          <w:sz w:val="28"/>
          <w:szCs w:val="28"/>
        </w:rPr>
        <w:t>. Требования к домашним заданиям, их формы.</w:t>
      </w:r>
    </w:p>
    <w:p w:rsidR="005F5570" w:rsidRDefault="009D597E" w:rsidP="005F55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F5570">
        <w:rPr>
          <w:rFonts w:ascii="Times New Roman" w:hAnsi="Times New Roman" w:cs="Times New Roman"/>
          <w:sz w:val="28"/>
          <w:szCs w:val="28"/>
        </w:rPr>
        <w:t>. Художественная оригинальность построения текстовой части урока.</w:t>
      </w:r>
    </w:p>
    <w:p w:rsidR="005F5570" w:rsidRDefault="009D597E" w:rsidP="005F55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F5570">
        <w:rPr>
          <w:rFonts w:ascii="Times New Roman" w:hAnsi="Times New Roman" w:cs="Times New Roman"/>
          <w:sz w:val="28"/>
          <w:szCs w:val="28"/>
        </w:rPr>
        <w:t>. Разнообразные формы музыкальной илл</w:t>
      </w:r>
      <w:r>
        <w:rPr>
          <w:rFonts w:ascii="Times New Roman" w:hAnsi="Times New Roman" w:cs="Times New Roman"/>
          <w:sz w:val="28"/>
          <w:szCs w:val="28"/>
        </w:rPr>
        <w:t>юстрации на уроке (аудио, видео</w:t>
      </w:r>
      <w:r w:rsidR="005F5570">
        <w:rPr>
          <w:rFonts w:ascii="Times New Roman" w:hAnsi="Times New Roman" w:cs="Times New Roman"/>
          <w:sz w:val="28"/>
          <w:szCs w:val="28"/>
        </w:rPr>
        <w:t>).</w:t>
      </w:r>
    </w:p>
    <w:p w:rsidR="005F5570" w:rsidRDefault="005F5570" w:rsidP="005F5570">
      <w:pPr>
        <w:spacing w:line="240" w:lineRule="auto"/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Квалификационный экзамен по профессиональному модулю </w:t>
      </w:r>
      <w:r>
        <w:rPr>
          <w:rFonts w:ascii="Times New Roman" w:hAnsi="Times New Roman" w:cs="Times New Roman"/>
          <w:b/>
          <w:sz w:val="28"/>
          <w:szCs w:val="28"/>
        </w:rPr>
        <w:t xml:space="preserve">«Организационная, музыкально-просветительская,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репетиционно-концертная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деятельность в творческом коллективе» (ПМ.02),</w:t>
      </w:r>
    </w:p>
    <w:p w:rsidR="005F5570" w:rsidRPr="00E14AFC" w:rsidRDefault="005F5570" w:rsidP="005F557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14AFC">
        <w:rPr>
          <w:rFonts w:ascii="Times New Roman" w:hAnsi="Times New Roman" w:cs="Times New Roman"/>
          <w:sz w:val="28"/>
          <w:szCs w:val="28"/>
        </w:rPr>
        <w:t xml:space="preserve">Экзамен проводится в форме защиты </w:t>
      </w:r>
      <w:r w:rsidRPr="00E14AFC">
        <w:rPr>
          <w:rFonts w:ascii="Times New Roman" w:hAnsi="Times New Roman" w:cs="Times New Roman"/>
          <w:b/>
          <w:sz w:val="28"/>
          <w:szCs w:val="28"/>
        </w:rPr>
        <w:t>портфолио.</w:t>
      </w:r>
    </w:p>
    <w:p w:rsidR="009D597E" w:rsidRPr="00E14AFC" w:rsidRDefault="009D597E" w:rsidP="005F557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14AFC">
        <w:rPr>
          <w:rFonts w:ascii="Times New Roman" w:hAnsi="Times New Roman" w:cs="Times New Roman"/>
          <w:b/>
          <w:sz w:val="28"/>
          <w:szCs w:val="28"/>
        </w:rPr>
        <w:t>Портфолио</w:t>
      </w:r>
      <w:proofErr w:type="spellEnd"/>
      <w:r w:rsidRPr="00E14AFC">
        <w:rPr>
          <w:rFonts w:ascii="Times New Roman" w:hAnsi="Times New Roman" w:cs="Times New Roman"/>
          <w:b/>
          <w:sz w:val="28"/>
          <w:szCs w:val="28"/>
        </w:rPr>
        <w:t xml:space="preserve"> пересылается по </w:t>
      </w:r>
      <w:proofErr w:type="spellStart"/>
      <w:r w:rsidRPr="00E14AFC">
        <w:rPr>
          <w:rFonts w:ascii="Times New Roman" w:hAnsi="Times New Roman" w:cs="Times New Roman"/>
          <w:b/>
          <w:sz w:val="28"/>
          <w:szCs w:val="28"/>
        </w:rPr>
        <w:t>электоронной</w:t>
      </w:r>
      <w:proofErr w:type="spellEnd"/>
      <w:r w:rsidRPr="00E14AFC">
        <w:rPr>
          <w:rFonts w:ascii="Times New Roman" w:hAnsi="Times New Roman" w:cs="Times New Roman"/>
          <w:b/>
          <w:sz w:val="28"/>
          <w:szCs w:val="28"/>
        </w:rPr>
        <w:t xml:space="preserve"> почте. </w:t>
      </w:r>
    </w:p>
    <w:p w:rsidR="009D597E" w:rsidRDefault="009D597E" w:rsidP="005F557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14AFC">
        <w:rPr>
          <w:rFonts w:ascii="Times New Roman" w:hAnsi="Times New Roman" w:cs="Times New Roman"/>
          <w:b/>
          <w:sz w:val="28"/>
          <w:szCs w:val="28"/>
        </w:rPr>
        <w:t>Просмотр портфолио членами  комиссии осуществляется дистанционно.</w:t>
      </w:r>
    </w:p>
    <w:p w:rsidR="005F5570" w:rsidRDefault="005F5570" w:rsidP="005F55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портфолио должны быть представлены: </w:t>
      </w:r>
    </w:p>
    <w:p w:rsidR="009D597E" w:rsidRDefault="005F5570" w:rsidP="009D59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1.Работы студента по дисциплине «Лекторское дело» (лекции с возможным музыкальным оформлением в виде диска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флеш-карты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программы концертов и т.д.) </w:t>
      </w:r>
    </w:p>
    <w:p w:rsidR="005F5570" w:rsidRDefault="005F5570" w:rsidP="009D59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2.Программы (или список) концертов, которые вёл студент (афиши, фотографии)</w:t>
      </w:r>
    </w:p>
    <w:p w:rsidR="005F5570" w:rsidRDefault="005F5570" w:rsidP="005F5570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Критерий оценки</w:t>
      </w:r>
    </w:p>
    <w:p w:rsidR="009D597E" w:rsidRDefault="009D597E" w:rsidP="009D59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597E">
        <w:rPr>
          <w:rFonts w:ascii="Times New Roman" w:hAnsi="Times New Roman" w:cs="Times New Roman"/>
          <w:sz w:val="28"/>
          <w:szCs w:val="28"/>
        </w:rPr>
        <w:t>Оценка представляет собой среднюю арифметическую оценку членов комиссии</w:t>
      </w:r>
      <w:r>
        <w:rPr>
          <w:rFonts w:ascii="Times New Roman" w:hAnsi="Times New Roman" w:cs="Times New Roman"/>
          <w:sz w:val="28"/>
          <w:szCs w:val="28"/>
        </w:rPr>
        <w:t xml:space="preserve"> за портфолио </w:t>
      </w:r>
      <w:r w:rsidRPr="009D597E">
        <w:rPr>
          <w:rFonts w:ascii="Times New Roman" w:hAnsi="Times New Roman" w:cs="Times New Roman"/>
          <w:sz w:val="28"/>
          <w:szCs w:val="28"/>
        </w:rPr>
        <w:t xml:space="preserve"> с учётом текущих оценок по </w:t>
      </w:r>
      <w:r>
        <w:rPr>
          <w:rFonts w:ascii="Times New Roman" w:hAnsi="Times New Roman" w:cs="Times New Roman"/>
          <w:sz w:val="28"/>
          <w:szCs w:val="28"/>
        </w:rPr>
        <w:t>Лекторской практике.</w:t>
      </w:r>
    </w:p>
    <w:p w:rsidR="009D597E" w:rsidRPr="009D597E" w:rsidRDefault="005F5570" w:rsidP="009D59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«Отлично» (5) – </w:t>
      </w:r>
      <w:r>
        <w:rPr>
          <w:rFonts w:ascii="Times New Roman" w:hAnsi="Times New Roman" w:cs="Times New Roman"/>
          <w:sz w:val="28"/>
          <w:szCs w:val="28"/>
        </w:rPr>
        <w:t>представленные документы жанрово разнообразны, хорошо оформлены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D597E" w:rsidRDefault="005F5570" w:rsidP="009D59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«Хорошо» (4) </w:t>
      </w:r>
      <w:r>
        <w:rPr>
          <w:rFonts w:ascii="Times New Roman" w:hAnsi="Times New Roman" w:cs="Times New Roman"/>
          <w:sz w:val="28"/>
          <w:szCs w:val="28"/>
        </w:rPr>
        <w:t xml:space="preserve">– подборка документов маленькая, </w:t>
      </w:r>
    </w:p>
    <w:p w:rsidR="005F5570" w:rsidRDefault="005F5570" w:rsidP="009D59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«Удовлетворительно» (3) – </w:t>
      </w:r>
      <w:r>
        <w:rPr>
          <w:rFonts w:ascii="Times New Roman" w:hAnsi="Times New Roman" w:cs="Times New Roman"/>
          <w:sz w:val="28"/>
          <w:szCs w:val="28"/>
        </w:rPr>
        <w:t xml:space="preserve">документальная часть </w:t>
      </w:r>
      <w:r w:rsidR="009D597E">
        <w:rPr>
          <w:rFonts w:ascii="Times New Roman" w:hAnsi="Times New Roman" w:cs="Times New Roman"/>
          <w:sz w:val="28"/>
          <w:szCs w:val="28"/>
        </w:rPr>
        <w:t>очень слаба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5570" w:rsidRDefault="005F5570" w:rsidP="005F5570">
      <w:pPr>
        <w:spacing w:after="0" w:line="240" w:lineRule="auto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«Неудовлетворительно»(2)</w:t>
      </w:r>
      <w:r>
        <w:rPr>
          <w:rFonts w:ascii="Times New Roman" w:hAnsi="Times New Roman" w:cs="Times New Roman"/>
          <w:sz w:val="28"/>
          <w:szCs w:val="28"/>
        </w:rPr>
        <w:t xml:space="preserve"> – портфолио не выполнено</w:t>
      </w:r>
    </w:p>
    <w:p w:rsidR="005F5570" w:rsidRPr="00D50697" w:rsidRDefault="005F5570" w:rsidP="005F5570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5F5570" w:rsidRDefault="005F5570" w:rsidP="005F55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Квалификационный экзамен  по профессиональному модулю</w:t>
      </w:r>
    </w:p>
    <w:p w:rsidR="005F5570" w:rsidRDefault="005F5570" w:rsidP="005F557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«Корреспондентская деятельность в средствах массовой информации сферы музыкальной культуры» ПМ.03</w:t>
      </w:r>
    </w:p>
    <w:p w:rsidR="005F5570" w:rsidRDefault="005F5570" w:rsidP="005F55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Экзамен проводится в форме защиты творческих работ студентов.</w:t>
      </w:r>
    </w:p>
    <w:p w:rsidR="005F5570" w:rsidRDefault="005F5570" w:rsidP="005F55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представляют свои работы по дисциплинам  «Основы музыкальной критики» и «Жанры и формы музыкальной журналистики»</w:t>
      </w:r>
    </w:p>
    <w:p w:rsidR="009D597E" w:rsidRPr="00E14AFC" w:rsidRDefault="009D597E" w:rsidP="009D59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AFC">
        <w:rPr>
          <w:rFonts w:ascii="Times New Roman" w:hAnsi="Times New Roman" w:cs="Times New Roman"/>
          <w:sz w:val="28"/>
          <w:szCs w:val="28"/>
        </w:rPr>
        <w:t>Свои творческие работы студенты пересылают в одной папке по электронной почте.</w:t>
      </w:r>
    </w:p>
    <w:p w:rsidR="00E14AFC" w:rsidRDefault="009D597E" w:rsidP="00E14AFC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14AFC">
        <w:rPr>
          <w:rFonts w:ascii="Times New Roman" w:hAnsi="Times New Roman" w:cs="Times New Roman"/>
          <w:b/>
          <w:sz w:val="28"/>
          <w:szCs w:val="28"/>
        </w:rPr>
        <w:t>Просмотр портфолио членами  комиссии осуществляется дистанционно.</w:t>
      </w:r>
      <w:r w:rsidR="00E14AFC">
        <w:rPr>
          <w:sz w:val="28"/>
          <w:szCs w:val="28"/>
        </w:rPr>
        <w:t>В связи с невозможностью проведения экзамена в демонстрационной форме</w:t>
      </w:r>
    </w:p>
    <w:p w:rsidR="00E14AFC" w:rsidRDefault="00E14AFC" w:rsidP="00E14AFC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sz w:val="28"/>
          <w:szCs w:val="28"/>
        </w:rPr>
        <w:t>В связи с невозможностью проведения экзамена в демонстрационной форме</w:t>
      </w:r>
    </w:p>
    <w:p w:rsidR="009D597E" w:rsidRPr="009D597E" w:rsidRDefault="009D597E" w:rsidP="009D59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D597E" w:rsidRDefault="009D597E" w:rsidP="005F55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570" w:rsidRDefault="005F5570" w:rsidP="005F55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творческих работ могут быть:</w:t>
      </w:r>
    </w:p>
    <w:p w:rsidR="005F5570" w:rsidRDefault="005F5570" w:rsidP="005F55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рецензии на концерты;</w:t>
      </w:r>
    </w:p>
    <w:p w:rsidR="005F5570" w:rsidRDefault="005F5570" w:rsidP="005F55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эссэ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F5570" w:rsidRDefault="005F5570" w:rsidP="005F55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статьи;</w:t>
      </w:r>
    </w:p>
    <w:p w:rsidR="009D597E" w:rsidRPr="009D597E" w:rsidRDefault="009D597E" w:rsidP="009D59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фотографии</w:t>
      </w:r>
    </w:p>
    <w:p w:rsidR="005F5570" w:rsidRDefault="005F5570" w:rsidP="005F5570">
      <w:pPr>
        <w:tabs>
          <w:tab w:val="left" w:pos="110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Критерий оценки</w:t>
      </w:r>
    </w:p>
    <w:p w:rsidR="009D597E" w:rsidRPr="009D597E" w:rsidRDefault="009D597E" w:rsidP="009D59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597E">
        <w:rPr>
          <w:rFonts w:ascii="Times New Roman" w:hAnsi="Times New Roman" w:cs="Times New Roman"/>
          <w:sz w:val="28"/>
          <w:szCs w:val="28"/>
        </w:rPr>
        <w:t>Оценка представляет собой среднюю арифметическую оценку членов комиссии</w:t>
      </w:r>
      <w:r>
        <w:rPr>
          <w:rFonts w:ascii="Times New Roman" w:hAnsi="Times New Roman" w:cs="Times New Roman"/>
          <w:sz w:val="28"/>
          <w:szCs w:val="28"/>
        </w:rPr>
        <w:t xml:space="preserve"> за творческую работу </w:t>
      </w:r>
      <w:r w:rsidRPr="009D597E">
        <w:rPr>
          <w:rFonts w:ascii="Times New Roman" w:hAnsi="Times New Roman" w:cs="Times New Roman"/>
          <w:sz w:val="28"/>
          <w:szCs w:val="28"/>
        </w:rPr>
        <w:t xml:space="preserve"> с учётом текущих оценок по </w:t>
      </w:r>
      <w:r>
        <w:rPr>
          <w:rFonts w:ascii="Times New Roman" w:hAnsi="Times New Roman" w:cs="Times New Roman"/>
          <w:sz w:val="28"/>
          <w:szCs w:val="28"/>
        </w:rPr>
        <w:t>дисциплинам  «Основы музыкальной критики» и «Жанры и формы музыкальной журналистики»</w:t>
      </w:r>
    </w:p>
    <w:p w:rsidR="005F5570" w:rsidRDefault="005F5570" w:rsidP="005F55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«Отлично» (5) – </w:t>
      </w:r>
      <w:r>
        <w:rPr>
          <w:rFonts w:ascii="Times New Roman" w:hAnsi="Times New Roman" w:cs="Times New Roman"/>
          <w:sz w:val="28"/>
          <w:szCs w:val="28"/>
        </w:rPr>
        <w:t xml:space="preserve">представлены разнообразные формы музыкально- журналистских работ. Видна профессиональная эволюция студента. </w:t>
      </w:r>
      <w:r>
        <w:rPr>
          <w:rFonts w:ascii="Times New Roman" w:hAnsi="Times New Roman" w:cs="Times New Roman"/>
          <w:b/>
          <w:sz w:val="28"/>
          <w:szCs w:val="28"/>
        </w:rPr>
        <w:t xml:space="preserve">«Хорошо» (4) </w:t>
      </w:r>
      <w:r>
        <w:rPr>
          <w:rFonts w:ascii="Times New Roman" w:hAnsi="Times New Roman" w:cs="Times New Roman"/>
          <w:sz w:val="28"/>
          <w:szCs w:val="28"/>
        </w:rPr>
        <w:t xml:space="preserve">– представлены лишь некоторые  формы музыкально- журналистских работ. Эволюция студента неочевидна. </w:t>
      </w:r>
      <w:r>
        <w:rPr>
          <w:rFonts w:ascii="Times New Roman" w:hAnsi="Times New Roman" w:cs="Times New Roman"/>
          <w:b/>
          <w:sz w:val="28"/>
          <w:szCs w:val="28"/>
        </w:rPr>
        <w:t xml:space="preserve">«Удовлетворительно» (3) – </w:t>
      </w:r>
      <w:r>
        <w:rPr>
          <w:rFonts w:ascii="Times New Roman" w:hAnsi="Times New Roman" w:cs="Times New Roman"/>
          <w:sz w:val="28"/>
          <w:szCs w:val="28"/>
        </w:rPr>
        <w:t>Представлено мало работ. Работы невысоко</w:t>
      </w:r>
      <w:r w:rsidR="009D597E">
        <w:rPr>
          <w:rFonts w:ascii="Times New Roman" w:hAnsi="Times New Roman" w:cs="Times New Roman"/>
          <w:sz w:val="28"/>
          <w:szCs w:val="28"/>
        </w:rPr>
        <w:t>го качества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5570" w:rsidRDefault="005F5570" w:rsidP="005F55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«Неудовлетворительно»(2)</w:t>
      </w:r>
      <w:r>
        <w:rPr>
          <w:rFonts w:ascii="Times New Roman" w:hAnsi="Times New Roman" w:cs="Times New Roman"/>
          <w:sz w:val="28"/>
          <w:szCs w:val="28"/>
        </w:rPr>
        <w:t xml:space="preserve"> – портфолио не выполнено.</w:t>
      </w:r>
    </w:p>
    <w:p w:rsidR="005F5570" w:rsidRDefault="005F5570" w:rsidP="005F557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570" w:rsidRDefault="005F5570" w:rsidP="005F5570">
      <w:pPr>
        <w:rPr>
          <w:rFonts w:ascii="Times New Roman" w:hAnsi="Times New Roman" w:cs="Times New Roman"/>
          <w:sz w:val="28"/>
          <w:szCs w:val="28"/>
        </w:rPr>
      </w:pPr>
    </w:p>
    <w:p w:rsidR="00F46B93" w:rsidRDefault="00F46B93"/>
    <w:sectPr w:rsidR="00F46B93" w:rsidSect="00F46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F5570"/>
    <w:rsid w:val="005F5570"/>
    <w:rsid w:val="006B322A"/>
    <w:rsid w:val="008B7A00"/>
    <w:rsid w:val="00963A45"/>
    <w:rsid w:val="009D597E"/>
    <w:rsid w:val="00BA1E06"/>
    <w:rsid w:val="00D50697"/>
    <w:rsid w:val="00DE2B4F"/>
    <w:rsid w:val="00E14AFC"/>
    <w:rsid w:val="00E54285"/>
    <w:rsid w:val="00E60287"/>
    <w:rsid w:val="00F46B93"/>
    <w:rsid w:val="00FB13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570"/>
    <w:pPr>
      <w:suppressAutoHyphens/>
    </w:pPr>
    <w:rPr>
      <w:rFonts w:ascii="Calibri" w:eastAsia="Lucida Sans Unicode" w:hAnsi="Calibri" w:cs="Tahoma"/>
      <w:kern w:val="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F557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">
    <w:name w:val="Основной шрифт абзаца1"/>
    <w:rsid w:val="005F5570"/>
  </w:style>
  <w:style w:type="paragraph" w:styleId="a3">
    <w:name w:val="Balloon Text"/>
    <w:basedOn w:val="a"/>
    <w:link w:val="a4"/>
    <w:uiPriority w:val="99"/>
    <w:semiHidden/>
    <w:unhideWhenUsed/>
    <w:rsid w:val="00D50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50697"/>
    <w:rPr>
      <w:rFonts w:ascii="Segoe UI" w:eastAsia="Lucida Sans Unicode" w:hAnsi="Segoe UI" w:cs="Segoe UI"/>
      <w:kern w:val="2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6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design2</cp:lastModifiedBy>
  <cp:revision>9</cp:revision>
  <cp:lastPrinted>2020-06-03T08:18:00Z</cp:lastPrinted>
  <dcterms:created xsi:type="dcterms:W3CDTF">2020-05-24T09:48:00Z</dcterms:created>
  <dcterms:modified xsi:type="dcterms:W3CDTF">2021-10-05T11:50:00Z</dcterms:modified>
</cp:coreProperties>
</file>