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5BA" w:rsidRPr="008445BA" w:rsidRDefault="009A5821" w:rsidP="00EA1898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A5821">
        <w:rPr>
          <w:rFonts w:ascii="Times New Roman" w:eastAsia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78.6pt">
            <v:imagedata r:id="rId8" o:title="ХД1"/>
          </v:shape>
        </w:pict>
      </w:r>
    </w:p>
    <w:p w:rsidR="00943636" w:rsidRPr="008445BA" w:rsidRDefault="00EE5CD6">
      <w:pPr>
        <w:widowControl/>
        <w:jc w:val="center"/>
        <w:rPr>
          <w:rFonts w:ascii="Times New Roman" w:eastAsia="Times New Roman" w:hAnsi="Times New Roman"/>
          <w:sz w:val="28"/>
          <w:szCs w:val="28"/>
        </w:rPr>
      </w:pPr>
      <w:r w:rsidRPr="009A5821">
        <w:rPr>
          <w:rFonts w:ascii="Times New Roman" w:eastAsia="Times New Roman" w:hAnsi="Times New Roman"/>
          <w:sz w:val="28"/>
          <w:szCs w:val="28"/>
        </w:rPr>
        <w:lastRenderedPageBreak/>
        <w:pict>
          <v:shape id="_x0000_i1026" type="#_x0000_t75" style="width:480pt;height:678.6pt">
            <v:imagedata r:id="rId9" o:title="ХД2"/>
          </v:shape>
        </w:pict>
      </w:r>
      <w:r w:rsidR="00943636" w:rsidRPr="008445BA">
        <w:rPr>
          <w:rFonts w:ascii="Times New Roman" w:eastAsia="Times New Roman" w:hAnsi="Times New Roman"/>
          <w:sz w:val="28"/>
          <w:szCs w:val="28"/>
        </w:rPr>
        <w:br w:type="page"/>
      </w:r>
    </w:p>
    <w:p w:rsidR="0040759F" w:rsidRPr="008A46F9" w:rsidRDefault="0040759F" w:rsidP="0040759F">
      <w:pPr>
        <w:pStyle w:val="1"/>
        <w:rPr>
          <w:sz w:val="28"/>
          <w:szCs w:val="28"/>
        </w:rPr>
      </w:pPr>
      <w:r w:rsidRPr="008A46F9">
        <w:rPr>
          <w:sz w:val="28"/>
          <w:szCs w:val="28"/>
        </w:rPr>
        <w:lastRenderedPageBreak/>
        <w:t>1. Общие положения</w:t>
      </w:r>
    </w:p>
    <w:p w:rsidR="0040759F" w:rsidRPr="008A46F9" w:rsidRDefault="0040759F" w:rsidP="0040759F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40759F" w:rsidRPr="008A46F9" w:rsidRDefault="0040759F" w:rsidP="0040759F">
      <w:pPr>
        <w:numPr>
          <w:ilvl w:val="1"/>
          <w:numId w:val="2"/>
        </w:numPr>
        <w:tabs>
          <w:tab w:val="clear" w:pos="5220"/>
          <w:tab w:val="num" w:pos="567"/>
        </w:tabs>
        <w:autoSpaceDE w:val="0"/>
        <w:autoSpaceDN w:val="0"/>
        <w:adjustRightInd w:val="0"/>
        <w:ind w:hanging="5220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Определение</w:t>
      </w:r>
    </w:p>
    <w:p w:rsidR="0040759F" w:rsidRPr="003A3DC5" w:rsidRDefault="0040759F" w:rsidP="0040759F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A3DC5">
        <w:rPr>
          <w:rFonts w:ascii="Times New Roman" w:eastAsia="Times New Roman" w:hAnsi="Times New Roman"/>
          <w:b/>
          <w:sz w:val="28"/>
          <w:szCs w:val="28"/>
        </w:rPr>
        <w:t>1.2. Цель разработки ППССЗ по специальности Хоровое</w:t>
      </w:r>
      <w:r w:rsidR="00BB2E2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A3DC5">
        <w:rPr>
          <w:rFonts w:ascii="Times New Roman" w:eastAsia="Times New Roman" w:hAnsi="Times New Roman"/>
          <w:b/>
          <w:sz w:val="28"/>
          <w:szCs w:val="28"/>
        </w:rPr>
        <w:t>дирижирование</w:t>
      </w:r>
    </w:p>
    <w:p w:rsidR="0040759F" w:rsidRPr="003A3DC5" w:rsidRDefault="0040759F" w:rsidP="0040759F">
      <w:pPr>
        <w:pStyle w:val="ad"/>
        <w:autoSpaceDE w:val="0"/>
        <w:autoSpaceDN w:val="0"/>
        <w:adjustRightInd w:val="0"/>
        <w:ind w:left="495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0759F" w:rsidRPr="008A46F9" w:rsidRDefault="0040759F" w:rsidP="0040759F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 xml:space="preserve">1.3. Характеристика </w:t>
      </w:r>
      <w:r>
        <w:rPr>
          <w:rFonts w:ascii="Times New Roman" w:eastAsia="Times New Roman" w:hAnsi="Times New Roman"/>
          <w:b/>
          <w:sz w:val="28"/>
          <w:szCs w:val="28"/>
        </w:rPr>
        <w:t>ППССЗ</w:t>
      </w:r>
      <w:r w:rsidRPr="008A46F9">
        <w:rPr>
          <w:rFonts w:ascii="Times New Roman" w:eastAsia="Times New Roman" w:hAnsi="Times New Roman"/>
          <w:b/>
          <w:sz w:val="28"/>
          <w:szCs w:val="28"/>
        </w:rPr>
        <w:t xml:space="preserve"> по специальности </w:t>
      </w:r>
      <w:r>
        <w:rPr>
          <w:rFonts w:ascii="Times New Roman" w:eastAsia="Times New Roman" w:hAnsi="Times New Roman"/>
          <w:b/>
          <w:sz w:val="28"/>
          <w:szCs w:val="28"/>
        </w:rPr>
        <w:t>Хоровое</w:t>
      </w:r>
      <w:r w:rsidR="00BB2E2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</w:rPr>
        <w:t>дирижирование</w:t>
      </w:r>
    </w:p>
    <w:p w:rsidR="0040759F" w:rsidRPr="00CB4E52" w:rsidRDefault="0040759F" w:rsidP="0040759F">
      <w:pPr>
        <w:rPr>
          <w:rFonts w:ascii="Times New Roman" w:hAnsi="Times New Roman"/>
          <w:b/>
          <w:color w:val="333333"/>
          <w:shd w:val="clear" w:color="auto" w:fill="FFFFFF"/>
        </w:rPr>
      </w:pPr>
      <w:r w:rsidRPr="00CB4E52">
        <w:rPr>
          <w:rFonts w:ascii="Times New Roman" w:hAnsi="Times New Roman"/>
          <w:b/>
          <w:color w:val="333333"/>
          <w:shd w:val="clear" w:color="auto" w:fill="FFFFFF"/>
        </w:rPr>
        <w:t xml:space="preserve">1.4. Организация работы по направлению </w:t>
      </w:r>
      <w:r w:rsidRPr="00CB4E52">
        <w:rPr>
          <w:rFonts w:ascii="Times New Roman" w:hAnsi="Times New Roman"/>
          <w:b/>
          <w:color w:val="333333"/>
          <w:shd w:val="clear" w:color="auto" w:fill="FFFFFF"/>
          <w:lang w:val="en-US"/>
        </w:rPr>
        <w:t>WorldSkills</w:t>
      </w:r>
      <w:r w:rsidRPr="00CB4E52">
        <w:rPr>
          <w:rFonts w:ascii="Times New Roman" w:hAnsi="Times New Roman"/>
          <w:b/>
          <w:color w:val="333333"/>
          <w:shd w:val="clear" w:color="auto" w:fill="FFFFFF"/>
        </w:rPr>
        <w:t xml:space="preserve"> Russia</w:t>
      </w:r>
    </w:p>
    <w:p w:rsidR="0040759F" w:rsidRPr="008A46F9" w:rsidRDefault="0040759F" w:rsidP="0040759F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0F6A4A">
        <w:rPr>
          <w:rFonts w:cs="Arial"/>
          <w:bCs/>
          <w:kern w:val="32"/>
          <w:sz w:val="28"/>
          <w:szCs w:val="28"/>
          <w:lang w:bidi="en-US"/>
        </w:rPr>
        <w:t>2.</w:t>
      </w:r>
      <w:r w:rsidRPr="008A46F9">
        <w:rPr>
          <w:rFonts w:cs="Arial"/>
          <w:bCs/>
          <w:kern w:val="32"/>
          <w:sz w:val="28"/>
          <w:szCs w:val="28"/>
          <w:lang w:bidi="en-US"/>
        </w:rPr>
        <w:t>Характеристика профессиональной деятельности выпускников</w:t>
      </w:r>
    </w:p>
    <w:p w:rsidR="0040759F" w:rsidRPr="008A46F9" w:rsidRDefault="0040759F" w:rsidP="0040759F">
      <w:pPr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2.1. Область профессиональной деятельности выпускников</w:t>
      </w:r>
    </w:p>
    <w:p w:rsidR="0040759F" w:rsidRDefault="0040759F" w:rsidP="0040759F">
      <w:pPr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2.2. Объекты профессиональной деятельности выпускников</w:t>
      </w:r>
    </w:p>
    <w:p w:rsidR="0040759F" w:rsidRPr="008A46F9" w:rsidRDefault="0040759F" w:rsidP="0040759F">
      <w:pPr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2.3. Виды профессиональной деятельности выпускников</w:t>
      </w:r>
    </w:p>
    <w:p w:rsidR="0040759F" w:rsidRPr="008F20FA" w:rsidRDefault="0040759F" w:rsidP="0040759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kern w:val="32"/>
          <w:sz w:val="28"/>
          <w:szCs w:val="28"/>
          <w:lang w:bidi="en-US"/>
        </w:rPr>
      </w:pPr>
      <w:r w:rsidRPr="008F20FA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>3. Требования к результатам освоения ООП</w:t>
      </w:r>
    </w:p>
    <w:p w:rsidR="0040759F" w:rsidRPr="008A46F9" w:rsidRDefault="0040759F" w:rsidP="0040759F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3E2839">
        <w:rPr>
          <w:rFonts w:cs="Arial"/>
          <w:bCs/>
          <w:kern w:val="32"/>
          <w:sz w:val="28"/>
          <w:szCs w:val="28"/>
          <w:lang w:bidi="en-US"/>
        </w:rPr>
        <w:t>4.</w:t>
      </w:r>
      <w:r w:rsidRPr="008A46F9">
        <w:rPr>
          <w:rFonts w:cs="Arial"/>
          <w:bCs/>
          <w:kern w:val="32"/>
          <w:sz w:val="28"/>
          <w:szCs w:val="28"/>
          <w:lang w:bidi="en-US"/>
        </w:rPr>
        <w:t>Документы, определяющие содержание и организацию образовательного процесса</w:t>
      </w:r>
    </w:p>
    <w:p w:rsidR="0040759F" w:rsidRPr="008A46F9" w:rsidRDefault="0040759F" w:rsidP="0040759F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8A46F9">
        <w:rPr>
          <w:rFonts w:cs="Arial"/>
          <w:bCs/>
          <w:kern w:val="32"/>
          <w:sz w:val="28"/>
          <w:szCs w:val="28"/>
          <w:lang w:bidi="en-US"/>
        </w:rPr>
        <w:t>4.1. Календарный учебный график</w:t>
      </w:r>
    </w:p>
    <w:p w:rsidR="0040759F" w:rsidRDefault="0040759F" w:rsidP="0040759F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8A46F9">
        <w:rPr>
          <w:rFonts w:cs="Arial"/>
          <w:bCs/>
          <w:kern w:val="32"/>
          <w:sz w:val="28"/>
          <w:szCs w:val="28"/>
          <w:lang w:bidi="en-US"/>
        </w:rPr>
        <w:t>4.2. Примерный учебный план</w:t>
      </w:r>
    </w:p>
    <w:p w:rsidR="0040759F" w:rsidRDefault="0040759F" w:rsidP="0040759F">
      <w:pPr>
        <w:suppressAutoHyphens/>
        <w:rPr>
          <w:rFonts w:ascii="Times New Roman" w:hAnsi="Times New Roman"/>
          <w:b/>
          <w:bCs/>
        </w:rPr>
      </w:pPr>
      <w:r w:rsidRPr="00CB4E52">
        <w:rPr>
          <w:rFonts w:ascii="Times New Roman" w:hAnsi="Times New Roman"/>
          <w:b/>
          <w:bCs/>
        </w:rPr>
        <w:t>4.3. Рабочая программа воспитания</w:t>
      </w:r>
    </w:p>
    <w:p w:rsidR="0040759F" w:rsidRPr="00CB4E52" w:rsidRDefault="0040759F" w:rsidP="0040759F">
      <w:pPr>
        <w:suppressAutoHyphens/>
        <w:rPr>
          <w:rFonts w:ascii="Times New Roman" w:hAnsi="Times New Roman"/>
          <w:b/>
          <w:bCs/>
        </w:rPr>
      </w:pPr>
      <w:r w:rsidRPr="00CB4E52">
        <w:rPr>
          <w:rFonts w:ascii="Times New Roman" w:hAnsi="Times New Roman"/>
          <w:b/>
          <w:bCs/>
        </w:rPr>
        <w:t>4.4. Календарный план воспитательной работы</w:t>
      </w:r>
    </w:p>
    <w:p w:rsidR="0040759F" w:rsidRPr="008A46F9" w:rsidRDefault="0040759F" w:rsidP="00BB2E2B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9203DD">
        <w:rPr>
          <w:rFonts w:cs="Arial"/>
          <w:bCs/>
          <w:kern w:val="32"/>
          <w:sz w:val="28"/>
          <w:szCs w:val="28"/>
          <w:lang w:bidi="en-US"/>
        </w:rPr>
        <w:t>4.</w:t>
      </w:r>
      <w:r>
        <w:rPr>
          <w:rFonts w:cs="Arial"/>
          <w:bCs/>
          <w:kern w:val="32"/>
          <w:sz w:val="28"/>
          <w:szCs w:val="28"/>
          <w:lang w:bidi="en-US"/>
        </w:rPr>
        <w:t>5</w:t>
      </w:r>
      <w:r w:rsidRPr="009203DD">
        <w:rPr>
          <w:rFonts w:cs="Arial"/>
          <w:bCs/>
          <w:kern w:val="32"/>
          <w:sz w:val="28"/>
          <w:szCs w:val="28"/>
          <w:lang w:bidi="en-US"/>
        </w:rPr>
        <w:t>. Аннотации к примерным программам</w:t>
      </w:r>
      <w:r w:rsidRPr="008A46F9">
        <w:rPr>
          <w:rFonts w:cs="Arial"/>
          <w:bCs/>
          <w:kern w:val="32"/>
          <w:sz w:val="28"/>
          <w:szCs w:val="28"/>
          <w:lang w:bidi="en-US"/>
        </w:rPr>
        <w:t xml:space="preserve"> учебных дисциплин, практик, МДК</w:t>
      </w:r>
    </w:p>
    <w:p w:rsidR="0040759F" w:rsidRPr="008A46F9" w:rsidRDefault="0040759F" w:rsidP="0040759F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8A46F9">
        <w:rPr>
          <w:rFonts w:cs="Arial"/>
          <w:bCs/>
          <w:kern w:val="32"/>
          <w:sz w:val="28"/>
          <w:szCs w:val="28"/>
          <w:lang w:bidi="en-US"/>
        </w:rPr>
        <w:t xml:space="preserve">5. Ресурсное обеспечение примерной основной </w:t>
      </w:r>
      <w:r>
        <w:rPr>
          <w:rFonts w:cs="Arial"/>
          <w:bCs/>
          <w:kern w:val="32"/>
          <w:sz w:val="28"/>
          <w:szCs w:val="28"/>
          <w:lang w:bidi="en-US"/>
        </w:rPr>
        <w:t>П</w:t>
      </w:r>
      <w:r w:rsidRPr="008A46F9">
        <w:rPr>
          <w:rFonts w:cs="Arial"/>
          <w:bCs/>
          <w:kern w:val="32"/>
          <w:sz w:val="28"/>
          <w:szCs w:val="28"/>
          <w:lang w:bidi="en-US"/>
        </w:rPr>
        <w:t>ООП</w:t>
      </w:r>
    </w:p>
    <w:p w:rsidR="0040759F" w:rsidRPr="00E24132" w:rsidRDefault="0040759F" w:rsidP="0040759F">
      <w:pPr>
        <w:pStyle w:val="1"/>
        <w:spacing w:before="240" w:after="60"/>
        <w:jc w:val="left"/>
        <w:rPr>
          <w:b w:val="0"/>
          <w:sz w:val="28"/>
          <w:szCs w:val="28"/>
        </w:rPr>
      </w:pPr>
      <w:r w:rsidRPr="0040759F">
        <w:rPr>
          <w:rFonts w:cs="Arial"/>
          <w:bCs/>
          <w:kern w:val="32"/>
          <w:sz w:val="28"/>
          <w:szCs w:val="28"/>
          <w:lang w:bidi="en-US"/>
        </w:rPr>
        <w:t>6. Требования к условиям реализации ООП</w:t>
      </w:r>
    </w:p>
    <w:p w:rsidR="0040759F" w:rsidRPr="00E24132" w:rsidRDefault="0040759F" w:rsidP="0040759F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E24132">
        <w:rPr>
          <w:rFonts w:cs="Arial"/>
          <w:bCs/>
          <w:kern w:val="32"/>
          <w:sz w:val="28"/>
          <w:szCs w:val="28"/>
          <w:lang w:bidi="en-US"/>
        </w:rPr>
        <w:t>6.1. Требования к вступительным испытаниям абитуриентов</w:t>
      </w:r>
    </w:p>
    <w:p w:rsidR="0040759F" w:rsidRPr="00D139DC" w:rsidRDefault="0040759F" w:rsidP="0040759F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D139DC">
        <w:rPr>
          <w:rFonts w:cs="Arial"/>
          <w:bCs/>
          <w:kern w:val="32"/>
          <w:sz w:val="28"/>
          <w:szCs w:val="28"/>
          <w:lang w:bidi="en-US"/>
        </w:rPr>
        <w:t>6.2. Рекомендации по использованию образовательных технологий</w:t>
      </w:r>
    </w:p>
    <w:p w:rsidR="0040759F" w:rsidRPr="00D139DC" w:rsidRDefault="0040759F" w:rsidP="0040759F">
      <w:pPr>
        <w:autoSpaceDE w:val="0"/>
        <w:autoSpaceDN w:val="0"/>
        <w:adjustRightInd w:val="0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139DC">
        <w:rPr>
          <w:rFonts w:ascii="Times New Roman" w:eastAsia="Times New Roman" w:hAnsi="Times New Roman"/>
          <w:b/>
          <w:bCs/>
          <w:iCs/>
          <w:sz w:val="28"/>
          <w:szCs w:val="28"/>
        </w:rPr>
        <w:t>6.2.1. Методы и средства организации и реализации образовательного</w:t>
      </w:r>
    </w:p>
    <w:p w:rsidR="0040759F" w:rsidRPr="00D139DC" w:rsidRDefault="0040759F" w:rsidP="0040759F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139DC">
        <w:rPr>
          <w:rFonts w:ascii="Times New Roman" w:eastAsia="Times New Roman" w:hAnsi="Times New Roman"/>
          <w:b/>
          <w:bCs/>
          <w:iCs/>
          <w:sz w:val="28"/>
          <w:szCs w:val="28"/>
        </w:rPr>
        <w:t>процесса</w:t>
      </w:r>
    </w:p>
    <w:p w:rsidR="0040759F" w:rsidRPr="00860937" w:rsidRDefault="0040759F" w:rsidP="0040759F">
      <w:pPr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>6.2.3. Требования к организации учебной практики обучающихся</w:t>
      </w:r>
    </w:p>
    <w:p w:rsidR="0040759F" w:rsidRPr="00D24422" w:rsidRDefault="0040759F" w:rsidP="0040759F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D24422">
        <w:rPr>
          <w:rFonts w:cs="Arial"/>
          <w:bCs/>
          <w:kern w:val="32"/>
          <w:sz w:val="28"/>
          <w:szCs w:val="28"/>
          <w:lang w:bidi="en-US"/>
        </w:rPr>
        <w:t>6.3.Требования к кадровому обеспечению</w:t>
      </w:r>
    </w:p>
    <w:p w:rsidR="0040759F" w:rsidRDefault="0040759F" w:rsidP="0040759F">
      <w:pPr>
        <w:pStyle w:val="1"/>
        <w:spacing w:before="240" w:after="60"/>
        <w:jc w:val="left"/>
        <w:rPr>
          <w:rFonts w:cs="Arial"/>
          <w:bCs/>
          <w:kern w:val="32"/>
          <w:sz w:val="28"/>
          <w:szCs w:val="28"/>
          <w:lang w:bidi="en-US"/>
        </w:rPr>
      </w:pPr>
      <w:r w:rsidRPr="00474301">
        <w:rPr>
          <w:rFonts w:cs="Arial"/>
          <w:bCs/>
          <w:kern w:val="32"/>
          <w:sz w:val="28"/>
          <w:szCs w:val="28"/>
          <w:lang w:bidi="en-US"/>
        </w:rPr>
        <w:t>6.4. Требования и рекомендации к организации и учебно-методическому обеспечению текущего контроля успеваемости, промежуточной и  итоговой государственной аттестации, разработке соответствующих фондов оценочных средств</w:t>
      </w:r>
    </w:p>
    <w:p w:rsidR="00EE5CD6" w:rsidRDefault="00EE5CD6" w:rsidP="00EE5CD6">
      <w:pPr>
        <w:pStyle w:val="20"/>
        <w:shd w:val="clear" w:color="auto" w:fill="auto"/>
        <w:spacing w:line="276" w:lineRule="auto"/>
        <w:ind w:right="984" w:firstLine="0"/>
        <w:jc w:val="both"/>
      </w:pPr>
    </w:p>
    <w:p w:rsidR="00EE5CD6" w:rsidRDefault="00EE5CD6" w:rsidP="00EE5CD6">
      <w:pPr>
        <w:pStyle w:val="20"/>
        <w:shd w:val="clear" w:color="auto" w:fill="auto"/>
        <w:spacing w:line="276" w:lineRule="auto"/>
        <w:ind w:right="984" w:firstLine="0"/>
        <w:jc w:val="both"/>
      </w:pPr>
      <w:r>
        <w:lastRenderedPageBreak/>
        <w:t>Приложения</w:t>
      </w:r>
    </w:p>
    <w:p w:rsidR="00EE5CD6" w:rsidRDefault="00EE5CD6" w:rsidP="00EE5CD6">
      <w:pPr>
        <w:pStyle w:val="20"/>
        <w:shd w:val="clear" w:color="auto" w:fill="auto"/>
        <w:spacing w:line="276" w:lineRule="auto"/>
        <w:ind w:right="701" w:firstLine="0"/>
        <w:jc w:val="both"/>
      </w:pPr>
      <w:r>
        <w:t xml:space="preserve">Приложение 1. Календарный график учебного процесса (на веб - сайте). </w:t>
      </w:r>
    </w:p>
    <w:p w:rsidR="00EE5CD6" w:rsidRDefault="00EE5CD6" w:rsidP="00EE5CD6">
      <w:pPr>
        <w:pStyle w:val="20"/>
        <w:shd w:val="clear" w:color="auto" w:fill="auto"/>
        <w:spacing w:line="276" w:lineRule="auto"/>
        <w:ind w:right="701" w:firstLine="0"/>
        <w:jc w:val="both"/>
      </w:pPr>
      <w:r>
        <w:t>Приложение 2. Рабочие учебные планы (по видам) (на веб - сайте).</w:t>
      </w:r>
    </w:p>
    <w:p w:rsidR="00EE5CD6" w:rsidRDefault="00EE5CD6" w:rsidP="00EE5CD6">
      <w:pPr>
        <w:pStyle w:val="20"/>
        <w:shd w:val="clear" w:color="auto" w:fill="auto"/>
        <w:spacing w:line="276" w:lineRule="auto"/>
        <w:ind w:right="701" w:firstLine="0"/>
        <w:jc w:val="both"/>
      </w:pPr>
      <w:r>
        <w:t>Приложение 3. Рабочая программа воспитания (на веб - сайте).</w:t>
      </w:r>
    </w:p>
    <w:p w:rsidR="00EE5CD6" w:rsidRDefault="00EE5CD6" w:rsidP="00EE5CD6">
      <w:pPr>
        <w:pStyle w:val="20"/>
        <w:shd w:val="clear" w:color="auto" w:fill="auto"/>
        <w:spacing w:line="276" w:lineRule="auto"/>
        <w:ind w:right="701" w:firstLine="0"/>
        <w:jc w:val="both"/>
      </w:pPr>
      <w:r>
        <w:t>Приложение 4. Календарный план воспитательной работы (на веб - сайте).</w:t>
      </w:r>
    </w:p>
    <w:p w:rsidR="00EE5CD6" w:rsidRDefault="00EE5CD6" w:rsidP="00EE5CD6">
      <w:pPr>
        <w:keepNext/>
        <w:spacing w:line="276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2"/>
          <w:lang w:eastAsia="en-US" w:bidi="ar-SA"/>
        </w:rPr>
        <w:t>Приложение 5. Аннотации к рабочим программам дисциплин и профессиональных модулей (на веб-сайте).</w:t>
      </w:r>
    </w:p>
    <w:p w:rsidR="00EE5CD6" w:rsidRPr="00EE5CD6" w:rsidRDefault="00EE5CD6" w:rsidP="00EE5CD6">
      <w:pPr>
        <w:rPr>
          <w:lang w:eastAsia="en-US" w:bidi="en-US"/>
        </w:rPr>
      </w:pPr>
    </w:p>
    <w:p w:rsidR="0040759F" w:rsidRPr="00860937" w:rsidRDefault="0040759F" w:rsidP="0040759F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40759F" w:rsidRDefault="006C2FBE" w:rsidP="0040759F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>
        <w:br w:type="page"/>
      </w:r>
      <w:bookmarkStart w:id="0" w:name="_Toc277515241"/>
      <w:r w:rsidRPr="008A46F9">
        <w:rPr>
          <w:sz w:val="28"/>
          <w:szCs w:val="28"/>
        </w:rPr>
        <w:lastRenderedPageBreak/>
        <w:t>1. Общие положения</w:t>
      </w:r>
      <w:bookmarkEnd w:id="0"/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40759F">
      <w:pPr>
        <w:numPr>
          <w:ilvl w:val="1"/>
          <w:numId w:val="2"/>
        </w:numPr>
        <w:tabs>
          <w:tab w:val="clear" w:pos="5220"/>
          <w:tab w:val="num" w:pos="567"/>
        </w:tabs>
        <w:autoSpaceDE w:val="0"/>
        <w:autoSpaceDN w:val="0"/>
        <w:adjustRightInd w:val="0"/>
        <w:ind w:hanging="52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Определение</w:t>
      </w:r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ab/>
      </w:r>
      <w:r w:rsidR="00993477">
        <w:rPr>
          <w:rFonts w:ascii="Times New Roman" w:eastAsia="Times New Roman" w:hAnsi="Times New Roman"/>
          <w:sz w:val="28"/>
          <w:szCs w:val="28"/>
        </w:rPr>
        <w:t>ППССЗ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по специальности </w:t>
      </w:r>
      <w:r w:rsidR="00993477">
        <w:rPr>
          <w:rFonts w:ascii="Times New Roman" w:eastAsia="Times New Roman" w:hAnsi="Times New Roman"/>
          <w:sz w:val="28"/>
          <w:szCs w:val="28"/>
        </w:rPr>
        <w:t>53.02.06</w:t>
      </w:r>
      <w:r>
        <w:rPr>
          <w:rFonts w:ascii="Times New Roman" w:eastAsia="Times New Roman" w:hAnsi="Times New Roman"/>
          <w:sz w:val="28"/>
          <w:szCs w:val="28"/>
        </w:rPr>
        <w:t>Хоровоедирижирование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является системой учебно-методических документов, сформированной на основе федерального государственного образовательного стандарта (ФГОС СПО) по данной специальности и рекомендуемой</w:t>
      </w:r>
      <w:r w:rsidRPr="00EB7743">
        <w:rPr>
          <w:rFonts w:ascii="Times New Roman" w:eastAsia="Times New Roman" w:hAnsi="Times New Roman"/>
          <w:sz w:val="28"/>
          <w:szCs w:val="28"/>
        </w:rPr>
        <w:t xml:space="preserve"> средним профессиональным учебным заведениям (далее – учебным заведениям) 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для использования при разработке основных образовательных программ (ООП) среднего профессионального образования по специальности </w:t>
      </w:r>
      <w:r w:rsidR="00993477">
        <w:rPr>
          <w:rFonts w:ascii="Times New Roman" w:eastAsia="Times New Roman" w:hAnsi="Times New Roman"/>
          <w:sz w:val="28"/>
          <w:szCs w:val="28"/>
        </w:rPr>
        <w:t>53.02.06</w:t>
      </w:r>
      <w:r>
        <w:rPr>
          <w:rFonts w:ascii="Times New Roman" w:eastAsia="Times New Roman" w:hAnsi="Times New Roman"/>
          <w:sz w:val="28"/>
          <w:szCs w:val="28"/>
        </w:rPr>
        <w:t>Хоровое дирижирование</w:t>
      </w:r>
      <w:r w:rsidRPr="008A46F9">
        <w:rPr>
          <w:rFonts w:ascii="Times New Roman" w:eastAsia="Times New Roman" w:hAnsi="Times New Roman"/>
          <w:sz w:val="28"/>
          <w:szCs w:val="28"/>
        </w:rPr>
        <w:t>в части:</w:t>
      </w:r>
    </w:p>
    <w:p w:rsidR="006C2FBE" w:rsidRPr="008A46F9" w:rsidRDefault="006C2FBE" w:rsidP="006C2FB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компетентностно-квалификационной характеристики выпускника;</w:t>
      </w:r>
    </w:p>
    <w:p w:rsidR="006C2FBE" w:rsidRPr="008A46F9" w:rsidRDefault="006C2FBE" w:rsidP="006C2FB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содержания и организации образовательного процесса;</w:t>
      </w:r>
    </w:p>
    <w:p w:rsidR="006C2FBE" w:rsidRPr="008A46F9" w:rsidRDefault="006C2FBE" w:rsidP="006C2FB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ресурсного обеспечения реализации ООП;</w:t>
      </w:r>
    </w:p>
    <w:p w:rsidR="006C2FBE" w:rsidRPr="008A46F9" w:rsidRDefault="006C2FBE" w:rsidP="006C2FBE">
      <w:pPr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итоговой государственной аттестации выпускников.</w:t>
      </w:r>
    </w:p>
    <w:p w:rsidR="006C2FBE" w:rsidRPr="008A46F9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1.2. Цель разраб</w:t>
      </w:r>
      <w:r>
        <w:rPr>
          <w:rFonts w:ascii="Times New Roman" w:eastAsia="Times New Roman" w:hAnsi="Times New Roman"/>
          <w:b/>
          <w:sz w:val="28"/>
          <w:szCs w:val="28"/>
        </w:rPr>
        <w:t xml:space="preserve">отки </w:t>
      </w:r>
      <w:r w:rsidR="00993477">
        <w:rPr>
          <w:rFonts w:ascii="Times New Roman" w:eastAsia="Times New Roman" w:hAnsi="Times New Roman"/>
          <w:b/>
          <w:sz w:val="28"/>
          <w:szCs w:val="28"/>
        </w:rPr>
        <w:t>ППССЗ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по специальности Хоровоедирижирование</w:t>
      </w:r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Целью разработки примерной основной образовательной программы является методическое обеспечение реализации ФГОС СПО по данной специальности</w:t>
      </w:r>
      <w:r>
        <w:rPr>
          <w:rFonts w:ascii="Times New Roman" w:eastAsia="Times New Roman" w:hAnsi="Times New Roman"/>
          <w:sz w:val="28"/>
          <w:szCs w:val="28"/>
        </w:rPr>
        <w:t xml:space="preserve">, а также 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создание </w:t>
      </w:r>
      <w:r w:rsidRPr="00A707E4">
        <w:rPr>
          <w:rFonts w:ascii="Times New Roman" w:eastAsia="Times New Roman" w:hAnsi="Times New Roman"/>
          <w:sz w:val="28"/>
          <w:szCs w:val="28"/>
        </w:rPr>
        <w:t>рекомендаций учебным заведениям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для разработки основной образовательной программы по специальности </w:t>
      </w:r>
      <w:r w:rsidR="00993477">
        <w:rPr>
          <w:rFonts w:ascii="Times New Roman" w:eastAsia="Times New Roman" w:hAnsi="Times New Roman"/>
          <w:sz w:val="28"/>
          <w:szCs w:val="28"/>
        </w:rPr>
        <w:t>53.02.06</w:t>
      </w:r>
      <w:bookmarkStart w:id="1" w:name="_GoBack"/>
      <w:bookmarkEnd w:id="1"/>
      <w:r>
        <w:rPr>
          <w:rFonts w:ascii="Times New Roman" w:eastAsia="Times New Roman" w:hAnsi="Times New Roman"/>
          <w:sz w:val="28"/>
          <w:szCs w:val="28"/>
        </w:rPr>
        <w:t xml:space="preserve"> Хоровое дирижирование.</w:t>
      </w:r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 xml:space="preserve">1.3. Характеристика </w:t>
      </w:r>
      <w:r w:rsidR="00993477">
        <w:rPr>
          <w:rFonts w:ascii="Times New Roman" w:eastAsia="Times New Roman" w:hAnsi="Times New Roman"/>
          <w:b/>
          <w:sz w:val="28"/>
          <w:szCs w:val="28"/>
        </w:rPr>
        <w:t>ППССЗ</w:t>
      </w:r>
      <w:r w:rsidRPr="008A46F9">
        <w:rPr>
          <w:rFonts w:ascii="Times New Roman" w:eastAsia="Times New Roman" w:hAnsi="Times New Roman"/>
          <w:b/>
          <w:sz w:val="28"/>
          <w:szCs w:val="28"/>
        </w:rPr>
        <w:t xml:space="preserve"> по специальности </w:t>
      </w:r>
      <w:r>
        <w:rPr>
          <w:rFonts w:ascii="Times New Roman" w:eastAsia="Times New Roman" w:hAnsi="Times New Roman"/>
          <w:b/>
          <w:sz w:val="28"/>
          <w:szCs w:val="28"/>
        </w:rPr>
        <w:t>Хоровоедирижирование</w:t>
      </w:r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 xml:space="preserve">В Российской Федерации </w:t>
      </w:r>
      <w:r>
        <w:rPr>
          <w:rFonts w:ascii="Times New Roman" w:eastAsia="Times New Roman" w:hAnsi="Times New Roman"/>
          <w:sz w:val="28"/>
          <w:szCs w:val="28"/>
        </w:rPr>
        <w:t>по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данной специальности реализу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8A46F9">
        <w:rPr>
          <w:rFonts w:ascii="Times New Roman" w:eastAsia="Times New Roman" w:hAnsi="Times New Roman"/>
          <w:sz w:val="28"/>
          <w:szCs w:val="28"/>
        </w:rPr>
        <w:t>тся основн</w:t>
      </w:r>
      <w:r>
        <w:rPr>
          <w:rFonts w:ascii="Times New Roman" w:eastAsia="Times New Roman" w:hAnsi="Times New Roman"/>
          <w:sz w:val="28"/>
          <w:szCs w:val="28"/>
        </w:rPr>
        <w:t xml:space="preserve">аяпрофессиональная </w:t>
      </w:r>
      <w:r w:rsidRPr="008A46F9">
        <w:rPr>
          <w:rFonts w:ascii="Times New Roman" w:eastAsia="Times New Roman" w:hAnsi="Times New Roman"/>
          <w:sz w:val="28"/>
          <w:szCs w:val="28"/>
        </w:rPr>
        <w:t>образовательн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 углубленной подготовки</w:t>
      </w:r>
      <w:r w:rsidRPr="008A46F9">
        <w:rPr>
          <w:rFonts w:ascii="Times New Roman" w:eastAsia="Times New Roman" w:hAnsi="Times New Roman"/>
          <w:sz w:val="28"/>
          <w:szCs w:val="28"/>
        </w:rPr>
        <w:t>, освоение котор</w:t>
      </w:r>
      <w:r>
        <w:rPr>
          <w:rFonts w:ascii="Times New Roman" w:eastAsia="Times New Roman" w:hAnsi="Times New Roman"/>
          <w:sz w:val="28"/>
          <w:szCs w:val="28"/>
        </w:rPr>
        <w:t>ой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позволяет лицу, успешно прошедшему итоговую аттестацию, получить </w:t>
      </w:r>
      <w:r>
        <w:rPr>
          <w:rFonts w:ascii="Times New Roman" w:eastAsia="Times New Roman" w:hAnsi="Times New Roman"/>
          <w:sz w:val="28"/>
          <w:szCs w:val="28"/>
        </w:rPr>
        <w:t>квалификации,</w:t>
      </w:r>
      <w:r w:rsidRPr="00A707E4">
        <w:rPr>
          <w:rFonts w:ascii="Times New Roman" w:eastAsia="Times New Roman" w:hAnsi="Times New Roman"/>
          <w:sz w:val="28"/>
          <w:szCs w:val="28"/>
        </w:rPr>
        <w:t xml:space="preserve"> соответствующие основной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образова</w:t>
      </w:r>
      <w:r>
        <w:rPr>
          <w:rFonts w:ascii="Times New Roman" w:eastAsia="Times New Roman" w:hAnsi="Times New Roman"/>
          <w:sz w:val="28"/>
          <w:szCs w:val="28"/>
        </w:rPr>
        <w:t>тельной программе.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 xml:space="preserve">Нормативный срок, общая трудоемкость освоения основных образовательных программ (в часах) для очной формы обучения и соответствующие квалификации приведены в таблице 1: 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C2FBE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C2FBE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C2FBE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C2FBE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Сроки, трудоемкость освоения ООП и квалификации выпускников</w:t>
      </w:r>
    </w:p>
    <w:p w:rsidR="006C2FBE" w:rsidRPr="008A46F9" w:rsidRDefault="006C2FBE" w:rsidP="006C2FBE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lastRenderedPageBreak/>
        <w:t>Таблица 1.</w:t>
      </w:r>
    </w:p>
    <w:tbl>
      <w:tblPr>
        <w:tblW w:w="10280" w:type="dxa"/>
        <w:tblInd w:w="-878" w:type="dxa"/>
        <w:tblLayout w:type="fixed"/>
        <w:tblLook w:val="01E0"/>
      </w:tblPr>
      <w:tblGrid>
        <w:gridCol w:w="2660"/>
        <w:gridCol w:w="1843"/>
        <w:gridCol w:w="3118"/>
        <w:gridCol w:w="1276"/>
        <w:gridCol w:w="1383"/>
      </w:tblGrid>
      <w:tr w:rsidR="006C2FBE" w:rsidRPr="008A46F9" w:rsidTr="00CB5767"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Наименование</w:t>
            </w:r>
          </w:p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ООП и видов ООП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Квалификации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Норма</w:t>
            </w:r>
            <w:r>
              <w:rPr>
                <w:rFonts w:ascii="Times New Roman" w:eastAsia="Times New Roman" w:hAnsi="Times New Roman"/>
                <w:b/>
              </w:rPr>
              <w:t>-</w:t>
            </w:r>
          </w:p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тивный срок освоения ООП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Трудо</w:t>
            </w:r>
            <w:r>
              <w:rPr>
                <w:rFonts w:ascii="Times New Roman" w:eastAsia="Times New Roman" w:hAnsi="Times New Roman"/>
                <w:b/>
              </w:rPr>
              <w:t>-</w:t>
            </w:r>
            <w:r w:rsidRPr="008A46F9">
              <w:rPr>
                <w:rFonts w:ascii="Times New Roman" w:eastAsia="Times New Roman" w:hAnsi="Times New Roman"/>
                <w:b/>
              </w:rPr>
              <w:t>емкость</w:t>
            </w:r>
          </w:p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(в часах)</w:t>
            </w:r>
            <w:r>
              <w:rPr>
                <w:rStyle w:val="a9"/>
                <w:rFonts w:ascii="Times New Roman" w:eastAsia="Times New Roman" w:hAnsi="Times New Roman"/>
                <w:b/>
              </w:rPr>
              <w:footnoteReference w:id="2"/>
            </w:r>
          </w:p>
        </w:tc>
      </w:tr>
      <w:tr w:rsidR="006C2FBE" w:rsidRPr="008A46F9" w:rsidTr="00CB5767">
        <w:trPr>
          <w:trHeight w:val="902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Код в соответ-ствии</w:t>
            </w:r>
          </w:p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с принятой классифика-цией ООП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 w:rsidRPr="008A46F9">
              <w:rPr>
                <w:rFonts w:ascii="Times New Roman" w:eastAsia="Times New Roman" w:hAnsi="Times New Roman"/>
                <w:b/>
              </w:rPr>
              <w:t>Наименование</w:t>
            </w:r>
          </w:p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</w:p>
        </w:tc>
        <w:tc>
          <w:tcPr>
            <w:tcW w:w="13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8A46F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</w:p>
        </w:tc>
      </w:tr>
      <w:tr w:rsidR="006C2FBE" w:rsidRPr="008A46F9" w:rsidTr="00CB5767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FBE" w:rsidRPr="00B239A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Хоровое дирижирование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0223B3" w:rsidRDefault="000223B3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auto"/>
              </w:rPr>
            </w:pPr>
            <w:r w:rsidRPr="000223B3">
              <w:rPr>
                <w:rFonts w:ascii="Times New Roman" w:eastAsia="Times New Roman" w:hAnsi="Times New Roman"/>
                <w:color w:val="auto"/>
                <w:sz w:val="28"/>
                <w:szCs w:val="28"/>
              </w:rPr>
              <w:t>53.0206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B239A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Хормейстер, преподаватель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B239A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 лет</w:t>
            </w:r>
            <w:r w:rsidRPr="00B239A9">
              <w:rPr>
                <w:rFonts w:ascii="Times New Roman" w:eastAsia="Times New Roman" w:hAnsi="Times New Roman"/>
                <w:sz w:val="28"/>
                <w:szCs w:val="28"/>
              </w:rPr>
              <w:t xml:space="preserve">  10 месяцев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FBE" w:rsidRPr="00B239A9" w:rsidRDefault="006C2FBE" w:rsidP="00CB576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20736</w:t>
            </w:r>
          </w:p>
        </w:tc>
      </w:tr>
    </w:tbl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Default="006C2FBE" w:rsidP="006C2FBE">
      <w:pPr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 xml:space="preserve">При приеме на </w:t>
      </w:r>
      <w:r w:rsidR="00993477">
        <w:rPr>
          <w:rFonts w:ascii="Times New Roman" w:eastAsia="Times New Roman" w:hAnsi="Times New Roman"/>
          <w:sz w:val="28"/>
          <w:szCs w:val="28"/>
        </w:rPr>
        <w:t>ППССЗ</w:t>
      </w:r>
      <w:r w:rsidRPr="008A46F9">
        <w:rPr>
          <w:rFonts w:ascii="Times New Roman" w:eastAsia="Times New Roman" w:hAnsi="Times New Roman"/>
          <w:sz w:val="28"/>
          <w:szCs w:val="28"/>
        </w:rPr>
        <w:t>учебное заведение проводит вступительные испытания творческой направленности.</w:t>
      </w:r>
    </w:p>
    <w:p w:rsidR="00CD06F5" w:rsidRDefault="00CD06F5" w:rsidP="00CB4E52">
      <w:pPr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D06F5" w:rsidRPr="00CB4E52" w:rsidRDefault="00CD06F5" w:rsidP="00CB4E52">
      <w:pPr>
        <w:ind w:left="720"/>
        <w:rPr>
          <w:rFonts w:ascii="Times New Roman" w:hAnsi="Times New Roman"/>
          <w:b/>
          <w:color w:val="333333"/>
          <w:shd w:val="clear" w:color="auto" w:fill="FFFFFF"/>
        </w:rPr>
      </w:pPr>
      <w:r w:rsidRPr="00CB4E52">
        <w:rPr>
          <w:rFonts w:ascii="Times New Roman" w:hAnsi="Times New Roman"/>
          <w:b/>
          <w:color w:val="333333"/>
          <w:shd w:val="clear" w:color="auto" w:fill="FFFFFF"/>
        </w:rPr>
        <w:t xml:space="preserve">1.4. Организация работы по направлению </w:t>
      </w:r>
      <w:r w:rsidRPr="00CB4E52">
        <w:rPr>
          <w:rFonts w:ascii="Times New Roman" w:hAnsi="Times New Roman"/>
          <w:b/>
          <w:color w:val="333333"/>
          <w:shd w:val="clear" w:color="auto" w:fill="FFFFFF"/>
          <w:lang w:val="en-US"/>
        </w:rPr>
        <w:t>WorldSkills</w:t>
      </w:r>
      <w:r w:rsidRPr="00CB4E52">
        <w:rPr>
          <w:rFonts w:ascii="Times New Roman" w:hAnsi="Times New Roman"/>
          <w:b/>
          <w:color w:val="333333"/>
          <w:shd w:val="clear" w:color="auto" w:fill="FFFFFF"/>
        </w:rPr>
        <w:t xml:space="preserve"> Russia</w:t>
      </w:r>
    </w:p>
    <w:p w:rsidR="00CD06F5" w:rsidRPr="00CB4E52" w:rsidRDefault="00CD06F5" w:rsidP="00CB4E52">
      <w:pPr>
        <w:jc w:val="center"/>
        <w:rPr>
          <w:rFonts w:ascii="Times New Roman" w:hAnsi="Times New Roman"/>
          <w:b/>
          <w:color w:val="333333"/>
          <w:shd w:val="clear" w:color="auto" w:fill="FFFFFF"/>
        </w:rPr>
      </w:pPr>
      <w:r w:rsidRPr="00CB4E52">
        <w:rPr>
          <w:rFonts w:ascii="Times New Roman" w:hAnsi="Times New Roman"/>
          <w:b/>
          <w:color w:val="333333"/>
          <w:shd w:val="clear" w:color="auto" w:fill="FFFFFF"/>
        </w:rPr>
        <w:t>в ГБПОУ "Новгородский областной колледж искусств им. С.В. Рахманинова"</w:t>
      </w:r>
    </w:p>
    <w:p w:rsidR="00CD06F5" w:rsidRPr="00CB4E52" w:rsidRDefault="00CD06F5" w:rsidP="00CB4E52">
      <w:pPr>
        <w:jc w:val="both"/>
        <w:rPr>
          <w:rFonts w:ascii="Times New Roman" w:hAnsi="Times New Roman"/>
        </w:rPr>
      </w:pPr>
      <w:r w:rsidRPr="00CB4E52">
        <w:rPr>
          <w:rFonts w:ascii="Times New Roman" w:hAnsi="Times New Roman"/>
        </w:rPr>
        <w:t>Работа по внедрению стандартов Worldskills Russia проводится в несколько этапов:</w:t>
      </w:r>
    </w:p>
    <w:p w:rsidR="00CD06F5" w:rsidRPr="00CB4E52" w:rsidRDefault="00CD06F5" w:rsidP="00CB4E52">
      <w:pPr>
        <w:pStyle w:val="ad"/>
        <w:widowControl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Изучение нормативно-правовой базы:</w:t>
      </w:r>
    </w:p>
    <w:p w:rsidR="00CD06F5" w:rsidRPr="00CB4E52" w:rsidRDefault="00CD06F5" w:rsidP="00CB4E52">
      <w:pPr>
        <w:pStyle w:val="ad"/>
        <w:jc w:val="both"/>
        <w:rPr>
          <w:rFonts w:ascii="Times New Roman" w:hAnsi="Times New Roman" w:cs="Times New Roman"/>
        </w:rPr>
      </w:pPr>
    </w:p>
    <w:p w:rsidR="00CD06F5" w:rsidRPr="00CB4E52" w:rsidRDefault="009A5821" w:rsidP="00CB4E52">
      <w:pPr>
        <w:widowControl/>
        <w:numPr>
          <w:ilvl w:val="0"/>
          <w:numId w:val="8"/>
        </w:numPr>
        <w:jc w:val="both"/>
        <w:rPr>
          <w:rFonts w:ascii="Times New Roman" w:hAnsi="Times New Roman"/>
        </w:rPr>
      </w:pPr>
      <w:hyperlink r:id="rId10" w:tgtFrame="_blank" w:history="1">
        <w:r w:rsidR="00CD06F5" w:rsidRPr="00CB4E52">
          <w:rPr>
            <w:rFonts w:ascii="Times New Roman" w:hAnsi="Times New Roman"/>
          </w:rPr>
          <w:t>Распоряжение Правительства Российской Федерации от 08.10.2014 № 1987-р об учреждении Союза "Агенство развития профессиональных сообществ и рабочих кадров "Ворлдскиллс Россия"</w:t>
        </w:r>
      </w:hyperlink>
      <w:r w:rsidR="00CD06F5" w:rsidRPr="00CB4E52">
        <w:rPr>
          <w:rFonts w:ascii="Times New Roman" w:hAnsi="Times New Roman"/>
        </w:rPr>
        <w:t> (Распоряжение No1987-р от 08.10.2014)</w:t>
      </w:r>
    </w:p>
    <w:p w:rsidR="00CD06F5" w:rsidRPr="00CB4E52" w:rsidRDefault="00CD06F5" w:rsidP="00CB4E52">
      <w:pPr>
        <w:widowControl/>
        <w:numPr>
          <w:ilvl w:val="0"/>
          <w:numId w:val="8"/>
        </w:numPr>
        <w:jc w:val="both"/>
        <w:rPr>
          <w:rFonts w:ascii="Times New Roman" w:hAnsi="Times New Roman"/>
        </w:rPr>
      </w:pPr>
      <w:r w:rsidRPr="00CB4E52">
        <w:rPr>
          <w:rFonts w:ascii="Times New Roman" w:hAnsi="Times New Roman"/>
        </w:rPr>
        <w:t xml:space="preserve"> </w:t>
      </w:r>
      <w:hyperlink r:id="rId11" w:tgtFrame="_blank" w:history="1">
        <w:r w:rsidRPr="00CB4E52">
          <w:rPr>
            <w:rFonts w:ascii="Times New Roman" w:hAnsi="Times New Roman"/>
          </w:rPr>
          <w:t>Перечень поручений по итогам встречи Президента Российской Федерации с членами национальной сборной России по профессиональному мастерству от 21.09.2015 № Пр-1921</w:t>
        </w:r>
      </w:hyperlink>
      <w:r w:rsidRPr="00CB4E52">
        <w:rPr>
          <w:rFonts w:ascii="Times New Roman" w:hAnsi="Times New Roman"/>
        </w:rPr>
        <w:t> </w:t>
      </w:r>
    </w:p>
    <w:p w:rsidR="00CD06F5" w:rsidRPr="00CB4E52" w:rsidRDefault="009A5821" w:rsidP="00CB4E52">
      <w:pPr>
        <w:widowControl/>
        <w:numPr>
          <w:ilvl w:val="0"/>
          <w:numId w:val="8"/>
        </w:numPr>
        <w:jc w:val="both"/>
        <w:rPr>
          <w:rFonts w:ascii="Times New Roman" w:hAnsi="Times New Roman"/>
        </w:rPr>
      </w:pPr>
      <w:hyperlink r:id="rId12" w:tgtFrame="_blank" w:history="1">
        <w:r w:rsidR="00CD06F5" w:rsidRPr="00CB4E52">
          <w:rPr>
            <w:rFonts w:ascii="Times New Roman" w:hAnsi="Times New Roman"/>
          </w:rPr>
          <w:t>Распоряжение правительства Российской Федерации от 03.03.2015 № 349-р об утверждении комплекса мер, направленных на совершенствование системы среднего профессионального образования, на 2015-2020 годы</w:t>
        </w:r>
      </w:hyperlink>
      <w:r w:rsidR="00CD06F5" w:rsidRPr="00CB4E52">
        <w:rPr>
          <w:rFonts w:ascii="Times New Roman" w:hAnsi="Times New Roman"/>
        </w:rPr>
        <w:t> (Распоряжение Правительства Российской Федерации от 03.03.2015 г. №349-р.</w:t>
      </w:r>
    </w:p>
    <w:p w:rsidR="00CD06F5" w:rsidRPr="00CB4E52" w:rsidRDefault="009A5821" w:rsidP="00CB4E52">
      <w:pPr>
        <w:widowControl/>
        <w:numPr>
          <w:ilvl w:val="0"/>
          <w:numId w:val="8"/>
        </w:numPr>
        <w:jc w:val="both"/>
        <w:rPr>
          <w:rFonts w:ascii="Times New Roman" w:hAnsi="Times New Roman"/>
        </w:rPr>
      </w:pPr>
      <w:hyperlink r:id="rId13" w:tgtFrame="_blank" w:history="1">
        <w:r w:rsidR="00CD06F5" w:rsidRPr="00CB4E52">
          <w:rPr>
            <w:rFonts w:ascii="Times New Roman" w:hAnsi="Times New Roman"/>
          </w:rPr>
          <w:t>Положение об ассоциированном членстве в Союзе "Агентство развития профессиональных сообществ и рабочих кадров "Ворлдскиллс Россия"</w:t>
        </w:r>
      </w:hyperlink>
      <w:r w:rsidR="00CD06F5" w:rsidRPr="00CB4E52">
        <w:rPr>
          <w:rFonts w:ascii="Times New Roman" w:hAnsi="Times New Roman"/>
        </w:rPr>
        <w:t> (2015-02-06 Положение об асс.членстве)</w:t>
      </w:r>
    </w:p>
    <w:p w:rsidR="00CD06F5" w:rsidRPr="00CB4E52" w:rsidRDefault="009A5821" w:rsidP="00CB4E52">
      <w:pPr>
        <w:widowControl/>
        <w:numPr>
          <w:ilvl w:val="0"/>
          <w:numId w:val="8"/>
        </w:numPr>
        <w:jc w:val="both"/>
        <w:rPr>
          <w:rFonts w:ascii="Times New Roman" w:hAnsi="Times New Roman"/>
        </w:rPr>
      </w:pPr>
      <w:hyperlink r:id="rId14" w:tgtFrame="_blank" w:history="1">
        <w:r w:rsidR="00CD06F5" w:rsidRPr="00CB4E52">
          <w:rPr>
            <w:rFonts w:ascii="Times New Roman" w:hAnsi="Times New Roman"/>
          </w:rPr>
          <w:t>Нормативно-правовые акты по развитию движения WorldSkills в Российской Федерации</w:t>
        </w:r>
      </w:hyperlink>
      <w:r w:rsidR="00CD06F5" w:rsidRPr="00CB4E52">
        <w:rPr>
          <w:rFonts w:ascii="Times New Roman" w:hAnsi="Times New Roman"/>
        </w:rPr>
        <w:t> (Нормативные правовые акты)</w:t>
      </w:r>
    </w:p>
    <w:p w:rsidR="00CD06F5" w:rsidRPr="00CB4E52" w:rsidRDefault="009A5821" w:rsidP="00CB4E52">
      <w:pPr>
        <w:widowControl/>
        <w:numPr>
          <w:ilvl w:val="0"/>
          <w:numId w:val="8"/>
        </w:numPr>
        <w:jc w:val="both"/>
        <w:rPr>
          <w:rFonts w:ascii="Times New Roman" w:hAnsi="Times New Roman"/>
        </w:rPr>
      </w:pPr>
      <w:hyperlink r:id="rId15" w:tgtFrame="_blank" w:history="1">
        <w:r w:rsidR="00CD06F5" w:rsidRPr="00CB4E52">
          <w:rPr>
            <w:rFonts w:ascii="Times New Roman" w:hAnsi="Times New Roman"/>
          </w:rPr>
          <w:t>ПРИКАЗ об утверждении перечня компетенций ВСР</w:t>
        </w:r>
      </w:hyperlink>
      <w:r w:rsidR="00CD06F5" w:rsidRPr="00CB4E52">
        <w:rPr>
          <w:rFonts w:ascii="Times New Roman" w:hAnsi="Times New Roman"/>
        </w:rPr>
        <w:t> (Приказ по перечню компетенций 11.09.2019)</w:t>
      </w:r>
    </w:p>
    <w:p w:rsidR="00CD06F5" w:rsidRPr="00CB4E52" w:rsidRDefault="00CD06F5" w:rsidP="00CB4E52">
      <w:pPr>
        <w:jc w:val="both"/>
        <w:rPr>
          <w:rFonts w:ascii="Times New Roman" w:hAnsi="Times New Roman"/>
        </w:rPr>
      </w:pPr>
    </w:p>
    <w:p w:rsidR="00CD06F5" w:rsidRPr="00CB4E52" w:rsidRDefault="00CD06F5" w:rsidP="00CB4E52">
      <w:pPr>
        <w:pStyle w:val="ad"/>
        <w:widowControl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Изучение регламентирующей документации Союза Worldskills Russia:</w:t>
      </w:r>
    </w:p>
    <w:p w:rsidR="00CD06F5" w:rsidRPr="00CB4E52" w:rsidRDefault="00CD06F5" w:rsidP="00CB4E52">
      <w:pPr>
        <w:pStyle w:val="ad"/>
        <w:jc w:val="both"/>
        <w:rPr>
          <w:rFonts w:ascii="Times New Roman" w:hAnsi="Times New Roman" w:cs="Times New Roman"/>
        </w:rPr>
      </w:pPr>
    </w:p>
    <w:p w:rsidR="00CD06F5" w:rsidRPr="00CB4E52" w:rsidRDefault="00CD06F5" w:rsidP="00CB4E52">
      <w:pPr>
        <w:pStyle w:val="ad"/>
        <w:widowControl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Устав</w:t>
      </w:r>
      <w:r w:rsidRPr="00CB4E52">
        <w:rPr>
          <w:rFonts w:ascii="Times New Roman" w:hAnsi="Times New Roman" w:cs="Times New Roman"/>
          <w:lang w:val="en-US"/>
        </w:rPr>
        <w:t xml:space="preserve"> </w:t>
      </w:r>
      <w:r w:rsidRPr="00CB4E52">
        <w:rPr>
          <w:rFonts w:ascii="Times New Roman" w:hAnsi="Times New Roman" w:cs="Times New Roman"/>
        </w:rPr>
        <w:t>Союза</w:t>
      </w:r>
      <w:r w:rsidRPr="00CB4E52">
        <w:rPr>
          <w:rFonts w:ascii="Times New Roman" w:hAnsi="Times New Roman" w:cs="Times New Roman"/>
          <w:lang w:val="en-US"/>
        </w:rPr>
        <w:t xml:space="preserve"> Worldskills Russia</w:t>
      </w:r>
    </w:p>
    <w:p w:rsidR="00CD06F5" w:rsidRPr="00CB4E52" w:rsidRDefault="00CD06F5" w:rsidP="00CB4E52">
      <w:pPr>
        <w:pStyle w:val="ad"/>
        <w:widowControl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 xml:space="preserve">Кодекс этики </w:t>
      </w:r>
      <w:r w:rsidRPr="00CB4E52">
        <w:rPr>
          <w:rFonts w:ascii="Times New Roman" w:hAnsi="Times New Roman" w:cs="Times New Roman"/>
          <w:lang w:val="en-US"/>
        </w:rPr>
        <w:t>Worldskills</w:t>
      </w:r>
      <w:r w:rsidRPr="00CB4E52">
        <w:rPr>
          <w:rFonts w:ascii="Times New Roman" w:hAnsi="Times New Roman" w:cs="Times New Roman"/>
        </w:rPr>
        <w:t xml:space="preserve"> </w:t>
      </w:r>
      <w:r w:rsidRPr="00CB4E52">
        <w:rPr>
          <w:rFonts w:ascii="Times New Roman" w:hAnsi="Times New Roman" w:cs="Times New Roman"/>
          <w:lang w:val="en-US"/>
        </w:rPr>
        <w:t>Russia</w:t>
      </w:r>
    </w:p>
    <w:p w:rsidR="00CD06F5" w:rsidRPr="00CB4E52" w:rsidRDefault="00CD06F5" w:rsidP="00CB4E52">
      <w:pPr>
        <w:pStyle w:val="ad"/>
        <w:widowControl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Регламент корпоративного чемпионата Worldskills Russia Том А</w:t>
      </w:r>
    </w:p>
    <w:p w:rsidR="00CD06F5" w:rsidRPr="00CB4E52" w:rsidRDefault="00CD06F5" w:rsidP="00CB4E52">
      <w:pPr>
        <w:pStyle w:val="ad"/>
        <w:widowControl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lastRenderedPageBreak/>
        <w:t>Регламент корпоративного чемпионата Worldskills Russia Том Б</w:t>
      </w:r>
    </w:p>
    <w:p w:rsidR="00CD06F5" w:rsidRPr="00CB4E52" w:rsidRDefault="00CD06F5" w:rsidP="00CB4E52">
      <w:pPr>
        <w:pStyle w:val="ad"/>
        <w:widowControl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График региональных чемпионатов Worldskills Russia</w:t>
      </w:r>
    </w:p>
    <w:p w:rsidR="00CD06F5" w:rsidRPr="00CB4E52" w:rsidRDefault="00CD06F5" w:rsidP="00CB4E52">
      <w:pPr>
        <w:pStyle w:val="ad"/>
        <w:widowControl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Перечень компетенций Worldskills</w:t>
      </w:r>
    </w:p>
    <w:p w:rsidR="00CD06F5" w:rsidRPr="00CB4E52" w:rsidRDefault="00CD06F5" w:rsidP="00CB4E52">
      <w:pPr>
        <w:pStyle w:val="ad"/>
        <w:widowControl/>
        <w:numPr>
          <w:ilvl w:val="1"/>
          <w:numId w:val="9"/>
        </w:numPr>
        <w:ind w:left="851"/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 xml:space="preserve">Конкурсные материалы Финала России Worldskills Russia -  (инфраструктурные листы,  итоговые ТО и КЗ, конкурсные задания, технические описания, техника безопасности) и др. </w:t>
      </w:r>
    </w:p>
    <w:p w:rsidR="00CD06F5" w:rsidRPr="00CB4E52" w:rsidRDefault="00CD06F5" w:rsidP="00CB4E52">
      <w:pPr>
        <w:pStyle w:val="ad"/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Размещение информации на сайте колледжа.</w:t>
      </w:r>
    </w:p>
    <w:p w:rsidR="00CD06F5" w:rsidRPr="00CB4E52" w:rsidRDefault="00CD06F5" w:rsidP="00CB4E52">
      <w:pPr>
        <w:pStyle w:val="ad"/>
        <w:jc w:val="both"/>
        <w:rPr>
          <w:rFonts w:ascii="Times New Roman" w:hAnsi="Times New Roman" w:cs="Times New Roman"/>
        </w:rPr>
      </w:pPr>
    </w:p>
    <w:p w:rsidR="00CD06F5" w:rsidRPr="00CB4E52" w:rsidRDefault="00CD06F5" w:rsidP="00CB4E52">
      <w:pPr>
        <w:pStyle w:val="ad"/>
        <w:widowControl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Участие в региональном и национальном чемпионатах.</w:t>
      </w:r>
    </w:p>
    <w:p w:rsidR="00CD06F5" w:rsidRPr="00CB4E52" w:rsidRDefault="00CD06F5" w:rsidP="00CB4E52">
      <w:pPr>
        <w:pStyle w:val="ad"/>
        <w:widowControl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Систематический анализ материалов движения WorldSkills Russia на заседаниях методической комиссии по программам подготовки ППССЗ преподавателями дисциплин спец.цикла.</w:t>
      </w:r>
    </w:p>
    <w:p w:rsidR="00CD06F5" w:rsidRPr="00CB4E52" w:rsidRDefault="00CD06F5" w:rsidP="00CB4E52">
      <w:pPr>
        <w:pStyle w:val="ad"/>
        <w:widowControl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Проведение Деловой программы (круглый стол) с работодателями с целью информирования о движении WorldSkills Russia, о подготовке студентов к участию в чемпионате.</w:t>
      </w:r>
    </w:p>
    <w:p w:rsidR="00CD06F5" w:rsidRPr="00CB4E52" w:rsidRDefault="00CD06F5" w:rsidP="00CB4E52">
      <w:pPr>
        <w:pStyle w:val="ad"/>
        <w:widowControl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Разработка планов межсетевого взаимодействия с ФГБУК «Новгородский государственный объединённый музей-заповедник» и ГБУК «Новгородская областная универсальная научная библиотека».</w:t>
      </w:r>
    </w:p>
    <w:p w:rsidR="00CD06F5" w:rsidRPr="00CB4E52" w:rsidRDefault="00CD06F5" w:rsidP="00CB4E52">
      <w:pPr>
        <w:pStyle w:val="ad"/>
        <w:widowControl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CB4E52">
        <w:rPr>
          <w:rFonts w:ascii="Times New Roman" w:hAnsi="Times New Roman" w:cs="Times New Roman"/>
        </w:rPr>
        <w:t>Разработка планов подготовки к региональным и национальным чемпионатам с созданием максимально комфортных условий для подготовки участников.</w:t>
      </w:r>
    </w:p>
    <w:p w:rsidR="00CD06F5" w:rsidRPr="008A46F9" w:rsidRDefault="00CD06F5" w:rsidP="006C2FBE">
      <w:pPr>
        <w:autoSpaceDE w:val="0"/>
        <w:autoSpaceDN w:val="0"/>
        <w:adjustRightInd w:val="0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2" w:name="_Toc277515242"/>
      <w:r w:rsidRPr="000F6A4A">
        <w:rPr>
          <w:rFonts w:cs="Arial"/>
          <w:bCs/>
          <w:kern w:val="32"/>
          <w:sz w:val="28"/>
          <w:szCs w:val="28"/>
          <w:lang w:bidi="en-US"/>
        </w:rPr>
        <w:t>2.</w:t>
      </w:r>
      <w:r w:rsidRPr="008A46F9">
        <w:rPr>
          <w:rFonts w:cs="Arial"/>
          <w:bCs/>
          <w:kern w:val="32"/>
          <w:sz w:val="28"/>
          <w:szCs w:val="28"/>
          <w:lang w:bidi="en-US"/>
        </w:rPr>
        <w:t>Характеристика профессиональной деятельности выпускников</w:t>
      </w:r>
      <w:bookmarkEnd w:id="2"/>
    </w:p>
    <w:p w:rsidR="006C2FBE" w:rsidRPr="008A46F9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2.1. Область профессиональной деятельности выпускников</w:t>
      </w:r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Pr="007F5052" w:rsidRDefault="006C2FBE" w:rsidP="006C2FBE">
      <w:pPr>
        <w:pStyle w:val="a4"/>
        <w:spacing w:after="0"/>
        <w:ind w:left="0"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О</w:t>
      </w:r>
      <w:r w:rsidRPr="008A46F9">
        <w:rPr>
          <w:sz w:val="28"/>
          <w:szCs w:val="28"/>
        </w:rPr>
        <w:t xml:space="preserve">бластью профессиональной деятельности выпускников являются: </w:t>
      </w:r>
      <w:r w:rsidRPr="007F5052">
        <w:rPr>
          <w:sz w:val="28"/>
          <w:szCs w:val="28"/>
        </w:rPr>
        <w:t xml:space="preserve">исполнительское творчество в качестве </w:t>
      </w:r>
      <w:r>
        <w:rPr>
          <w:sz w:val="28"/>
          <w:szCs w:val="28"/>
        </w:rPr>
        <w:t xml:space="preserve">руководителя  хора, </w:t>
      </w:r>
      <w:r w:rsidRPr="007F5052">
        <w:rPr>
          <w:sz w:val="28"/>
          <w:szCs w:val="28"/>
        </w:rPr>
        <w:t>хормейстера, артиста хора</w:t>
      </w:r>
      <w:r>
        <w:rPr>
          <w:sz w:val="28"/>
          <w:szCs w:val="28"/>
        </w:rPr>
        <w:t xml:space="preserve">, </w:t>
      </w:r>
      <w:r w:rsidRPr="007F5052">
        <w:rPr>
          <w:sz w:val="28"/>
          <w:szCs w:val="28"/>
        </w:rPr>
        <w:t>ансамбля на различных сценических площадках; музыкальная педагогика в детских школах искусств, детских музыкальных школах, детских хоровых школах, других учреждениях дополнительного образования, общеобразовательных учреждениях, учреждениях СПО; организация и постановка концертов и прочих сценических выступлений</w:t>
      </w:r>
      <w:r>
        <w:rPr>
          <w:sz w:val="28"/>
          <w:szCs w:val="28"/>
        </w:rPr>
        <w:t>, музыкальное руководство хоровыми коллективами и вокальными ансамблями.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2.2. Объекты профессиональной деятельности выпускников</w:t>
      </w:r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ind w:firstLine="720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Объектами профессиональной деятельности выпускников являются: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музыкальные произведения разных эпох и стилей;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музыкальные инструменты;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творческие коллективы;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детские школы искусств, детские музыкальные школы</w:t>
      </w:r>
      <w:r>
        <w:rPr>
          <w:rFonts w:ascii="Times New Roman" w:eastAsia="Times New Roman" w:hAnsi="Times New Roman"/>
          <w:sz w:val="28"/>
          <w:szCs w:val="28"/>
        </w:rPr>
        <w:t>, детские хоровые школы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и другие учреждения дополнительного образования, </w:t>
      </w:r>
      <w:r w:rsidRPr="008A46F9">
        <w:rPr>
          <w:rFonts w:ascii="Times New Roman" w:eastAsia="Times New Roman" w:hAnsi="Times New Roman"/>
          <w:sz w:val="28"/>
          <w:szCs w:val="28"/>
        </w:rPr>
        <w:lastRenderedPageBreak/>
        <w:t>общеобразовательные учреждения, учреждения СПО;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 xml:space="preserve">образовательные программы, реализуемые в детских школах искусств, детских музыкальных школах, </w:t>
      </w:r>
      <w:r>
        <w:rPr>
          <w:rFonts w:ascii="Times New Roman" w:eastAsia="Times New Roman" w:hAnsi="Times New Roman"/>
          <w:sz w:val="28"/>
          <w:szCs w:val="28"/>
        </w:rPr>
        <w:t xml:space="preserve">детских хоровых школах, </w:t>
      </w:r>
      <w:r w:rsidRPr="008A46F9">
        <w:rPr>
          <w:rFonts w:ascii="Times New Roman" w:eastAsia="Times New Roman" w:hAnsi="Times New Roman"/>
          <w:sz w:val="28"/>
          <w:szCs w:val="28"/>
        </w:rPr>
        <w:t>других учреждениях дополнительного образования,общеобразовательных учреждениях, учреждениях СПО;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слушатели и зрители театров и концертных залов;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театральные и концертные организации;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учреждения культуры, образования.</w:t>
      </w:r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b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A46F9">
        <w:rPr>
          <w:rFonts w:ascii="Times New Roman" w:eastAsia="Times New Roman" w:hAnsi="Times New Roman"/>
          <w:b/>
          <w:sz w:val="28"/>
          <w:szCs w:val="28"/>
        </w:rPr>
        <w:t>2.3. Виды профессиональной деятельности выпускников</w:t>
      </w:r>
    </w:p>
    <w:p w:rsidR="006C2FBE" w:rsidRPr="008A46F9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C2FBE" w:rsidRPr="007F5052" w:rsidRDefault="006C2FBE" w:rsidP="006C2FBE">
      <w:pPr>
        <w:pStyle w:val="21"/>
        <w:widowControl w:val="0"/>
        <w:ind w:left="0" w:firstLine="720"/>
        <w:jc w:val="both"/>
        <w:rPr>
          <w:rFonts w:ascii="Times New Roman" w:hAnsi="Times New Roman" w:cs="Times New Roman"/>
          <w:sz w:val="28"/>
        </w:rPr>
      </w:pPr>
      <w:r w:rsidRPr="007F5052">
        <w:rPr>
          <w:rFonts w:ascii="Times New Roman" w:hAnsi="Times New Roman" w:cs="Times New Roman"/>
          <w:sz w:val="28"/>
        </w:rPr>
        <w:t xml:space="preserve">Дирижерско-хоровая деятельность (репетиционная и концертная деятельность в качестве </w:t>
      </w:r>
      <w:r>
        <w:rPr>
          <w:rFonts w:ascii="Times New Roman" w:hAnsi="Times New Roman" w:cs="Times New Roman"/>
          <w:sz w:val="28"/>
        </w:rPr>
        <w:t xml:space="preserve">руководителя хора, </w:t>
      </w:r>
      <w:r w:rsidRPr="007F5052">
        <w:rPr>
          <w:rFonts w:ascii="Times New Roman" w:hAnsi="Times New Roman" w:cs="Times New Roman"/>
          <w:sz w:val="28"/>
        </w:rPr>
        <w:t>хормейстера, артиста хора</w:t>
      </w:r>
      <w:r>
        <w:rPr>
          <w:rFonts w:ascii="Times New Roman" w:hAnsi="Times New Roman" w:cs="Times New Roman"/>
          <w:sz w:val="28"/>
        </w:rPr>
        <w:t xml:space="preserve">,вокального </w:t>
      </w:r>
      <w:r w:rsidRPr="007F5052">
        <w:rPr>
          <w:rFonts w:ascii="Times New Roman" w:hAnsi="Times New Roman" w:cs="Times New Roman"/>
          <w:sz w:val="28"/>
        </w:rPr>
        <w:t xml:space="preserve">ансамбля </w:t>
      </w:r>
      <w:r>
        <w:rPr>
          <w:rFonts w:ascii="Times New Roman" w:hAnsi="Times New Roman" w:cs="Times New Roman"/>
          <w:sz w:val="28"/>
        </w:rPr>
        <w:t>на различных сценических площадках</w:t>
      </w:r>
      <w:r w:rsidRPr="007F5052">
        <w:rPr>
          <w:rFonts w:ascii="Times New Roman" w:hAnsi="Times New Roman" w:cs="Times New Roman"/>
          <w:sz w:val="28"/>
        </w:rPr>
        <w:t>).</w:t>
      </w:r>
    </w:p>
    <w:p w:rsidR="006C2FBE" w:rsidRDefault="006C2FBE" w:rsidP="006C2FBE">
      <w:pPr>
        <w:autoSpaceDE w:val="0"/>
        <w:autoSpaceDN w:val="0"/>
        <w:adjustRightInd w:val="0"/>
        <w:ind w:firstLine="615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 xml:space="preserve">Педагогическая деятельность (учебно-методическое обеспечение учебного процесса в детских школах искусств, детских музыкальных школах, </w:t>
      </w:r>
      <w:r>
        <w:rPr>
          <w:rFonts w:ascii="Times New Roman" w:eastAsia="Times New Roman" w:hAnsi="Times New Roman"/>
          <w:sz w:val="28"/>
          <w:szCs w:val="28"/>
        </w:rPr>
        <w:t xml:space="preserve">детских хоровых школах, </w:t>
      </w:r>
      <w:r w:rsidRPr="008A46F9">
        <w:rPr>
          <w:rFonts w:ascii="Times New Roman" w:eastAsia="Times New Roman" w:hAnsi="Times New Roman"/>
          <w:sz w:val="28"/>
          <w:szCs w:val="28"/>
        </w:rPr>
        <w:t>других учреждениях дополнительного образования, общеобразовательных учреждениях, учреждениях СПО</w:t>
      </w:r>
      <w:r>
        <w:rPr>
          <w:rFonts w:ascii="Times New Roman" w:eastAsia="Times New Roman" w:hAnsi="Times New Roman"/>
          <w:sz w:val="28"/>
          <w:szCs w:val="28"/>
        </w:rPr>
        <w:t>).</w:t>
      </w:r>
      <w:bookmarkStart w:id="3" w:name="_Toc277515243"/>
    </w:p>
    <w:p w:rsidR="006C2FBE" w:rsidRDefault="006C2FBE" w:rsidP="006C2FBE">
      <w:pPr>
        <w:autoSpaceDE w:val="0"/>
        <w:autoSpaceDN w:val="0"/>
        <w:adjustRightInd w:val="0"/>
        <w:ind w:firstLine="615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F20FA" w:rsidRDefault="006C2FBE" w:rsidP="006C2FBE">
      <w:pPr>
        <w:autoSpaceDE w:val="0"/>
        <w:autoSpaceDN w:val="0"/>
        <w:adjustRightInd w:val="0"/>
        <w:ind w:firstLine="1134"/>
        <w:jc w:val="both"/>
        <w:rPr>
          <w:rFonts w:ascii="Times New Roman" w:hAnsi="Times New Roman"/>
          <w:b/>
          <w:bCs/>
          <w:kern w:val="32"/>
          <w:sz w:val="28"/>
          <w:szCs w:val="28"/>
          <w:lang w:bidi="en-US"/>
        </w:rPr>
      </w:pPr>
      <w:r w:rsidRPr="008F20FA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>3. Требования к результатам освоения ООП</w:t>
      </w:r>
      <w:bookmarkEnd w:id="3"/>
    </w:p>
    <w:p w:rsidR="006C2FBE" w:rsidRPr="008F20FA" w:rsidRDefault="006C2FBE" w:rsidP="006C2FBE">
      <w:pPr>
        <w:autoSpaceDE w:val="0"/>
        <w:autoSpaceDN w:val="0"/>
        <w:adjustRightInd w:val="0"/>
        <w:ind w:firstLine="113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6C2FBE" w:rsidRPr="00B32884" w:rsidRDefault="006C2FBE" w:rsidP="006C2FBE">
      <w:pPr>
        <w:pStyle w:val="11"/>
        <w:ind w:firstLine="720"/>
        <w:jc w:val="both"/>
        <w:rPr>
          <w:iCs/>
          <w:sz w:val="28"/>
          <w:szCs w:val="28"/>
        </w:rPr>
      </w:pPr>
      <w:r w:rsidRPr="00B32884">
        <w:rPr>
          <w:iCs/>
          <w:sz w:val="28"/>
          <w:szCs w:val="28"/>
        </w:rPr>
        <w:t xml:space="preserve">На базе приобретенных знаний и умений выпускник должен </w:t>
      </w:r>
      <w:r w:rsidRPr="008A46F9">
        <w:rPr>
          <w:sz w:val="28"/>
          <w:szCs w:val="28"/>
        </w:rPr>
        <w:t xml:space="preserve">обладать </w:t>
      </w:r>
      <w:r w:rsidRPr="008A46F9">
        <w:rPr>
          <w:b/>
          <w:sz w:val="28"/>
          <w:szCs w:val="28"/>
        </w:rPr>
        <w:t>общими компетенциями</w:t>
      </w:r>
      <w:r>
        <w:rPr>
          <w:b/>
          <w:sz w:val="28"/>
          <w:szCs w:val="28"/>
        </w:rPr>
        <w:t xml:space="preserve">, </w:t>
      </w:r>
      <w:r>
        <w:rPr>
          <w:iCs/>
          <w:sz w:val="28"/>
          <w:szCs w:val="28"/>
        </w:rPr>
        <w:t>включающими в себя способность</w:t>
      </w:r>
      <w:r w:rsidRPr="00B32884">
        <w:rPr>
          <w:iCs/>
          <w:sz w:val="28"/>
          <w:szCs w:val="28"/>
        </w:rPr>
        <w:t>: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2.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 3. Решать проблемы, оценивать риски и принимать решения в нестандартных ситуациях.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4.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5.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Использовать информационно-коммуникационные технологии для совершенствования профессиональной деятельности.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6.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Работать в коллективе, эффективно общаться с коллегами, руководством.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7.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8.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Самостоятельно определять задачи профессионального и личностного развития, заниматься самообразованием, осознанно планировать </w:t>
      </w:r>
      <w:r w:rsidRPr="008A46F9">
        <w:rPr>
          <w:rFonts w:ascii="Times New Roman" w:eastAsia="Times New Roman" w:hAnsi="Times New Roman"/>
          <w:sz w:val="28"/>
          <w:szCs w:val="28"/>
        </w:rPr>
        <w:lastRenderedPageBreak/>
        <w:t>повышение квалификации.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9.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Ориентироваться в условиях частой смены технологий в профессиональной деятельности.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10. Исполнять воинскую обязанность, в том числе с применением полученных профессиональных знаний (для юношей).</w:t>
      </w:r>
    </w:p>
    <w:p w:rsidR="006C2FBE" w:rsidRPr="00DD0B42" w:rsidRDefault="006C2FBE" w:rsidP="006C2FBE">
      <w:pPr>
        <w:pStyle w:val="dash041e005f0431005f044b005f0447005f043d005f044b005f0439"/>
        <w:spacing w:line="360" w:lineRule="atLeast"/>
        <w:ind w:firstLine="700"/>
        <w:jc w:val="both"/>
        <w:rPr>
          <w:sz w:val="28"/>
        </w:rPr>
      </w:pPr>
      <w:r w:rsidRPr="00DD0B42">
        <w:rPr>
          <w:sz w:val="28"/>
        </w:rPr>
        <w:t>ОК 1</w:t>
      </w:r>
      <w:r>
        <w:rPr>
          <w:sz w:val="28"/>
        </w:rPr>
        <w:t>1</w:t>
      </w:r>
      <w:r w:rsidRPr="00DD0B42">
        <w:rPr>
          <w:sz w:val="28"/>
        </w:rPr>
        <w:t>. </w:t>
      </w:r>
      <w:r w:rsidRPr="0015525A">
        <w:rPr>
          <w:sz w:val="28"/>
          <w:szCs w:val="28"/>
        </w:rPr>
        <w:t>Использовать в профессиональной деятельности</w:t>
      </w:r>
      <w:r w:rsidRPr="00D70E6D">
        <w:rPr>
          <w:rStyle w:val="dash041e005f0431005f044b005f0447005f043d005f044b005f0439005f005fchar1char1"/>
          <w:sz w:val="28"/>
          <w:szCs w:val="28"/>
        </w:rPr>
        <w:t xml:space="preserve">личностные, </w:t>
      </w:r>
      <w:r w:rsidRPr="00D70E6D">
        <w:rPr>
          <w:rStyle w:val="dash041e005f0431005f044b005f0447005f043d005f044b005f04391005f005fchar1char1"/>
          <w:bCs/>
          <w:sz w:val="28"/>
          <w:szCs w:val="28"/>
        </w:rPr>
        <w:t>метапредметные</w:t>
      </w:r>
      <w:r w:rsidRPr="00D70E6D">
        <w:rPr>
          <w:rStyle w:val="dash041e005f0431005f044b005f0447005f043d005f044b005f04391005f005fchar1char1"/>
          <w:sz w:val="28"/>
          <w:szCs w:val="28"/>
        </w:rPr>
        <w:t xml:space="preserve">, </w:t>
      </w:r>
      <w:r w:rsidRPr="00D70E6D">
        <w:rPr>
          <w:rStyle w:val="dash041e005f0431005f044b005f0447005f043d005f044b005f04391005f005fchar1char1"/>
          <w:bCs/>
          <w:sz w:val="28"/>
          <w:szCs w:val="28"/>
        </w:rPr>
        <w:t>предметные</w:t>
      </w:r>
      <w:r>
        <w:rPr>
          <w:sz w:val="28"/>
          <w:szCs w:val="28"/>
        </w:rPr>
        <w:t xml:space="preserve">результаты освоения основной </w:t>
      </w:r>
      <w:r w:rsidRPr="005A7738">
        <w:rPr>
          <w:sz w:val="28"/>
          <w:szCs w:val="28"/>
        </w:rPr>
        <w:t xml:space="preserve">образовательной программы основного общего образования.  </w:t>
      </w:r>
    </w:p>
    <w:p w:rsidR="006C2FBE" w:rsidRPr="0076538D" w:rsidRDefault="006C2FBE" w:rsidP="006C2FBE">
      <w:pPr>
        <w:pStyle w:val="aa"/>
        <w:widowControl w:val="0"/>
        <w:tabs>
          <w:tab w:val="left" w:pos="162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38D">
        <w:rPr>
          <w:rFonts w:ascii="Times New Roman" w:hAnsi="Times New Roman"/>
          <w:sz w:val="28"/>
          <w:szCs w:val="28"/>
        </w:rPr>
        <w:t>ОК 12. Использовать результаты освоения предметной области «Искусство»  в профессиональной деятельности.</w:t>
      </w:r>
    </w:p>
    <w:p w:rsidR="006C2FBE" w:rsidRPr="0076538D" w:rsidRDefault="006C2FBE" w:rsidP="006C2FBE">
      <w:pPr>
        <w:pStyle w:val="aa"/>
        <w:widowControl w:val="0"/>
        <w:tabs>
          <w:tab w:val="left" w:pos="162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538D">
        <w:rPr>
          <w:rFonts w:ascii="Times New Roman" w:hAnsi="Times New Roman"/>
          <w:sz w:val="28"/>
        </w:rPr>
        <w:t>ОК 13. </w:t>
      </w:r>
      <w:r w:rsidRPr="0076538D">
        <w:rPr>
          <w:rFonts w:ascii="Times New Roman" w:hAnsi="Times New Roman"/>
          <w:sz w:val="28"/>
          <w:szCs w:val="28"/>
        </w:rPr>
        <w:t xml:space="preserve"> Использовать умения и знания базовых дисциплин федерального компонента среднего (полного) общего образования в профессиональной деятельности.</w:t>
      </w:r>
    </w:p>
    <w:p w:rsidR="006C2FBE" w:rsidRPr="0076538D" w:rsidRDefault="006C2FBE" w:rsidP="006C2FBE">
      <w:pPr>
        <w:pStyle w:val="aa"/>
        <w:widowControl w:val="0"/>
        <w:tabs>
          <w:tab w:val="left" w:pos="1620"/>
        </w:tabs>
        <w:ind w:left="0" w:firstLine="709"/>
        <w:jc w:val="both"/>
        <w:rPr>
          <w:rFonts w:ascii="Times New Roman" w:hAnsi="Times New Roman"/>
          <w:sz w:val="28"/>
        </w:rPr>
      </w:pPr>
      <w:r w:rsidRPr="0076538D">
        <w:rPr>
          <w:rFonts w:ascii="Times New Roman" w:hAnsi="Times New Roman"/>
          <w:sz w:val="28"/>
        </w:rPr>
        <w:t>ОК 14. Использовать умения и знания профильных дисциплин федерального компонента среднего (полного) общего образования в профессиональной деятельности.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C72D63">
        <w:rPr>
          <w:rFonts w:ascii="Times New Roman" w:hAnsi="Times New Roman"/>
          <w:iCs/>
          <w:sz w:val="28"/>
          <w:szCs w:val="28"/>
        </w:rPr>
        <w:t>На базе приобретенных знаний и умений выпускник должен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обладать </w:t>
      </w:r>
      <w:r w:rsidRPr="008A46F9">
        <w:rPr>
          <w:rFonts w:ascii="Times New Roman" w:eastAsia="Times New Roman" w:hAnsi="Times New Roman"/>
          <w:b/>
          <w:sz w:val="28"/>
          <w:szCs w:val="28"/>
        </w:rPr>
        <w:t>профессиональными компетенциями</w:t>
      </w:r>
      <w:r w:rsidRPr="008A46F9">
        <w:rPr>
          <w:rFonts w:ascii="Times New Roman" w:eastAsia="Times New Roman" w:hAnsi="Times New Roman"/>
          <w:sz w:val="28"/>
          <w:szCs w:val="28"/>
        </w:rPr>
        <w:t>, соответствующими основным видам профессиональной деятельности:</w:t>
      </w:r>
    </w:p>
    <w:p w:rsidR="006C2FBE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</w:p>
    <w:p w:rsidR="006C2FBE" w:rsidRPr="00971480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Дирижерско-хоровая</w:t>
      </w:r>
      <w:r w:rsidRPr="00971480">
        <w:rPr>
          <w:rFonts w:ascii="Times New Roman" w:eastAsia="Times New Roman" w:hAnsi="Times New Roman"/>
          <w:sz w:val="28"/>
          <w:szCs w:val="28"/>
          <w:u w:val="single"/>
        </w:rPr>
        <w:t xml:space="preserve"> деятельность</w:t>
      </w:r>
    </w:p>
    <w:p w:rsidR="006C2FBE" w:rsidRPr="00252140" w:rsidRDefault="006C2FBE" w:rsidP="006C2FBE">
      <w:pPr>
        <w:pStyle w:val="21"/>
        <w:widowControl w:val="0"/>
        <w:ind w:left="0" w:firstLine="708"/>
        <w:jc w:val="both"/>
        <w:rPr>
          <w:rFonts w:ascii="Times New Roman" w:hAnsi="Times New Roman" w:cs="Times New Roman"/>
          <w:sz w:val="28"/>
        </w:rPr>
      </w:pPr>
      <w:r w:rsidRPr="008A46F9">
        <w:rPr>
          <w:rFonts w:ascii="Times New Roman" w:hAnsi="Times New Roman"/>
          <w:sz w:val="28"/>
        </w:rPr>
        <w:t>ПК</w:t>
      </w:r>
      <w:r w:rsidRPr="008A46F9">
        <w:rPr>
          <w:rFonts w:ascii="Times New Roman" w:hAnsi="Times New Roman"/>
          <w:sz w:val="28"/>
          <w:lang w:val="en-US"/>
        </w:rPr>
        <w:t> </w:t>
      </w:r>
      <w:r w:rsidRPr="008A46F9">
        <w:rPr>
          <w:rFonts w:ascii="Times New Roman" w:hAnsi="Times New Roman"/>
          <w:sz w:val="28"/>
        </w:rPr>
        <w:t>1.1.</w:t>
      </w:r>
      <w:r w:rsidRPr="008A46F9">
        <w:rPr>
          <w:rFonts w:ascii="Times New Roman" w:hAnsi="Times New Roman"/>
          <w:sz w:val="28"/>
          <w:lang w:val="en-US"/>
        </w:rPr>
        <w:t> </w:t>
      </w:r>
      <w:r w:rsidRPr="008A46F9">
        <w:rPr>
          <w:rFonts w:ascii="Times New Roman" w:hAnsi="Times New Roman"/>
          <w:sz w:val="28"/>
        </w:rPr>
        <w:t xml:space="preserve">Целостно и грамотно воспринимать и исполнять музыкальные произведения, самостоятельно </w:t>
      </w:r>
      <w:r>
        <w:rPr>
          <w:rFonts w:ascii="Times New Roman" w:hAnsi="Times New Roman" w:cs="Times New Roman"/>
          <w:sz w:val="28"/>
        </w:rPr>
        <w:t>овладевать</w:t>
      </w:r>
      <w:r w:rsidRPr="00252140">
        <w:rPr>
          <w:rFonts w:ascii="Times New Roman" w:hAnsi="Times New Roman" w:cs="Times New Roman"/>
          <w:sz w:val="28"/>
        </w:rPr>
        <w:t xml:space="preserve"> хоров</w:t>
      </w:r>
      <w:r>
        <w:rPr>
          <w:rFonts w:ascii="Times New Roman" w:hAnsi="Times New Roman" w:cs="Times New Roman"/>
          <w:sz w:val="28"/>
        </w:rPr>
        <w:t>ым</w:t>
      </w:r>
      <w:r w:rsidRPr="00252140">
        <w:rPr>
          <w:rFonts w:ascii="Times New Roman" w:hAnsi="Times New Roman" w:cs="Times New Roman"/>
          <w:sz w:val="28"/>
        </w:rPr>
        <w:t xml:space="preserve"> и ансамблевы</w:t>
      </w:r>
      <w:r>
        <w:rPr>
          <w:rFonts w:ascii="Times New Roman" w:hAnsi="Times New Roman" w:cs="Times New Roman"/>
          <w:sz w:val="28"/>
        </w:rPr>
        <w:t>м</w:t>
      </w:r>
      <w:r w:rsidRPr="00252140">
        <w:rPr>
          <w:rFonts w:ascii="Times New Roman" w:hAnsi="Times New Roman" w:cs="Times New Roman"/>
          <w:sz w:val="28"/>
        </w:rPr>
        <w:t xml:space="preserve"> репертуар</w:t>
      </w:r>
      <w:r>
        <w:rPr>
          <w:rFonts w:ascii="Times New Roman" w:hAnsi="Times New Roman" w:cs="Times New Roman"/>
          <w:sz w:val="28"/>
        </w:rPr>
        <w:t>ом</w:t>
      </w:r>
      <w:r w:rsidRPr="00252140">
        <w:rPr>
          <w:rFonts w:ascii="Times New Roman" w:hAnsi="Times New Roman" w:cs="Times New Roman"/>
          <w:sz w:val="28"/>
        </w:rPr>
        <w:t>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1.2.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Осуществлять исполнительскую деятельность и репетиционную работу в условиях концертной организации, в </w:t>
      </w:r>
      <w:r>
        <w:rPr>
          <w:rFonts w:ascii="Times New Roman" w:eastAsia="Times New Roman" w:hAnsi="Times New Roman"/>
          <w:sz w:val="28"/>
          <w:szCs w:val="28"/>
        </w:rPr>
        <w:t>хоровых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и ансамблевых коллективах.</w:t>
      </w:r>
    </w:p>
    <w:p w:rsidR="006C2FBE" w:rsidRPr="00647C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1.3.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Осваивать сольный, ансамблевый, хоровой исполнительский репертуар.</w:t>
      </w:r>
    </w:p>
    <w:p w:rsidR="006C2FBE" w:rsidRPr="00647C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647CBE">
        <w:rPr>
          <w:rFonts w:ascii="Times New Roman" w:eastAsia="Times New Roman" w:hAnsi="Times New Roman"/>
          <w:sz w:val="28"/>
          <w:szCs w:val="28"/>
        </w:rPr>
        <w:t xml:space="preserve">  ПК</w:t>
      </w:r>
      <w:r w:rsidRPr="00647CBE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647CBE">
        <w:rPr>
          <w:rFonts w:ascii="Times New Roman" w:eastAsia="Times New Roman" w:hAnsi="Times New Roman"/>
          <w:sz w:val="28"/>
          <w:szCs w:val="28"/>
        </w:rPr>
        <w:t>1.4.</w:t>
      </w:r>
      <w:r w:rsidRPr="00647CBE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647CBE">
        <w:rPr>
          <w:rFonts w:ascii="Times New Roman" w:hAnsi="Times New Roman"/>
          <w:sz w:val="28"/>
          <w:szCs w:val="28"/>
        </w:rPr>
        <w:t>Использовать комплекс музыкально-исполнительских средств для достижения художественной выразительности в соответствии со стилем музыкального произведения.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1.5.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Применять в исполнительской деятельности технические средства звукозаписи, вести репетиционную работу и запись в условиях студии.</w:t>
      </w:r>
    </w:p>
    <w:p w:rsidR="006C2FBE" w:rsidRPr="00647C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1.6.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647CBE">
        <w:rPr>
          <w:rFonts w:ascii="Times New Roman" w:hAnsi="Times New Roman"/>
          <w:sz w:val="28"/>
          <w:szCs w:val="28"/>
        </w:rPr>
        <w:t>Выполнять теоретический и исполнительский анализ музыкального произведения, применять базовые теоретические знания в процессе поиска интерпретаторских решений.</w:t>
      </w:r>
    </w:p>
    <w:p w:rsidR="006C2FBE" w:rsidRPr="000A6D85" w:rsidRDefault="006C2FBE" w:rsidP="006C2FBE">
      <w:pPr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647CBE">
        <w:rPr>
          <w:rFonts w:ascii="Times New Roman" w:eastAsia="Times New Roman" w:hAnsi="Times New Roman"/>
          <w:sz w:val="28"/>
          <w:szCs w:val="28"/>
        </w:rPr>
        <w:t xml:space="preserve">  ПК</w:t>
      </w:r>
      <w:r w:rsidRPr="00647CBE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647CBE">
        <w:rPr>
          <w:rFonts w:ascii="Times New Roman" w:eastAsia="Times New Roman" w:hAnsi="Times New Roman"/>
          <w:sz w:val="28"/>
          <w:szCs w:val="28"/>
        </w:rPr>
        <w:t>1.7.</w:t>
      </w:r>
      <w:r w:rsidRPr="00647CBE">
        <w:rPr>
          <w:rFonts w:ascii="Times New Roman" w:eastAsia="Times New Roman" w:hAnsi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/>
          <w:sz w:val="28"/>
          <w:szCs w:val="28"/>
        </w:rPr>
        <w:t>Исполнять обязанности музыкального руководителя творческого коллектива, включающие организацию репетиционной и концертной работы, планирование и анализ результатов деятельности.</w:t>
      </w:r>
    </w:p>
    <w:p w:rsidR="006C2FBE" w:rsidRPr="00647C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647CBE">
        <w:rPr>
          <w:rFonts w:ascii="Times New Roman" w:eastAsia="Times New Roman" w:hAnsi="Times New Roman"/>
          <w:sz w:val="28"/>
          <w:szCs w:val="28"/>
        </w:rPr>
        <w:lastRenderedPageBreak/>
        <w:t xml:space="preserve">  ПК</w:t>
      </w:r>
      <w:r w:rsidRPr="00647CBE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647CBE">
        <w:rPr>
          <w:rFonts w:ascii="Times New Roman" w:eastAsia="Times New Roman" w:hAnsi="Times New Roman"/>
          <w:sz w:val="28"/>
          <w:szCs w:val="28"/>
        </w:rPr>
        <w:t>1.8.</w:t>
      </w:r>
      <w:r w:rsidRPr="00647CBE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647CBE">
        <w:rPr>
          <w:rFonts w:ascii="Times New Roman" w:hAnsi="Times New Roman"/>
          <w:sz w:val="28"/>
          <w:szCs w:val="28"/>
        </w:rPr>
        <w:t>Сохранять и развивать исторические традиции русской хоровой музыки, культуры хорового пения.</w:t>
      </w:r>
    </w:p>
    <w:p w:rsidR="006C2FBE" w:rsidRPr="00BD3994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BD3994">
        <w:rPr>
          <w:rFonts w:ascii="Times New Roman" w:eastAsia="Times New Roman" w:hAnsi="Times New Roman"/>
          <w:sz w:val="28"/>
          <w:szCs w:val="28"/>
          <w:u w:val="single"/>
        </w:rPr>
        <w:t>Педагогическая деятельность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2.1.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Осуществлять педагогическую и учебно-методическую деятельность в </w:t>
      </w:r>
      <w:r>
        <w:rPr>
          <w:rFonts w:ascii="Times New Roman" w:eastAsia="Times New Roman" w:hAnsi="Times New Roman"/>
          <w:sz w:val="28"/>
          <w:szCs w:val="28"/>
        </w:rPr>
        <w:t>д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етских школах искусств и </w:t>
      </w:r>
      <w:r>
        <w:rPr>
          <w:rFonts w:ascii="Times New Roman" w:eastAsia="Times New Roman" w:hAnsi="Times New Roman"/>
          <w:sz w:val="28"/>
          <w:szCs w:val="28"/>
        </w:rPr>
        <w:t>д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етских музыкальных школах, </w:t>
      </w:r>
      <w:r>
        <w:rPr>
          <w:rFonts w:ascii="Times New Roman" w:eastAsia="Times New Roman" w:hAnsi="Times New Roman"/>
          <w:sz w:val="28"/>
          <w:szCs w:val="28"/>
        </w:rPr>
        <w:t xml:space="preserve">детских хоровых школах и </w:t>
      </w:r>
      <w:r w:rsidRPr="008A46F9">
        <w:rPr>
          <w:rFonts w:ascii="Times New Roman" w:eastAsia="Times New Roman" w:hAnsi="Times New Roman"/>
          <w:sz w:val="28"/>
          <w:szCs w:val="28"/>
        </w:rPr>
        <w:t>других учреждениях дополнительного образования, общеобразовательных учреждениях, учреждениях СПО.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2.2.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Использовать знания в области психологии и педагогики, специальных и музыкально-теоретических дисциплин в преподавательской деятельности.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2.3.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Использовать базовые знания и практический опыт по организации и анализу учебного процесса, методике подготовки и проведения урока в </w:t>
      </w:r>
      <w:r>
        <w:rPr>
          <w:rFonts w:ascii="Times New Roman" w:eastAsia="Times New Roman" w:hAnsi="Times New Roman"/>
          <w:sz w:val="28"/>
          <w:szCs w:val="28"/>
        </w:rPr>
        <w:t>хоровом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классе.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2.4.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Осваивать основной учебно-педагогический репертуар.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2.5.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Применять классические и современные методы преподавания, анализировать особенности отечественных и мировых школ</w:t>
      </w:r>
      <w:r>
        <w:rPr>
          <w:rFonts w:ascii="Times New Roman" w:eastAsia="Times New Roman" w:hAnsi="Times New Roman"/>
          <w:sz w:val="28"/>
          <w:szCs w:val="28"/>
        </w:rPr>
        <w:t xml:space="preserve"> хорового пения</w:t>
      </w:r>
      <w:r w:rsidRPr="008A46F9">
        <w:rPr>
          <w:rFonts w:ascii="Times New Roman" w:eastAsia="Times New Roman" w:hAnsi="Times New Roman"/>
          <w:sz w:val="28"/>
          <w:szCs w:val="28"/>
        </w:rPr>
        <w:t>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2.6. Использовать индивидуальные методы и приемы работы в </w:t>
      </w:r>
      <w:r>
        <w:rPr>
          <w:rFonts w:ascii="Times New Roman" w:eastAsia="Times New Roman" w:hAnsi="Times New Roman"/>
          <w:sz w:val="28"/>
          <w:szCs w:val="28"/>
        </w:rPr>
        <w:t>хоровом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классе с учетом возрастных, психологических и физиологических особенностей обучающихся.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2.7.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Планировать развитие профессиональных </w:t>
      </w:r>
      <w:r>
        <w:rPr>
          <w:rFonts w:ascii="Times New Roman" w:eastAsia="Times New Roman" w:hAnsi="Times New Roman"/>
          <w:sz w:val="28"/>
          <w:szCs w:val="28"/>
        </w:rPr>
        <w:t xml:space="preserve">умений 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обучающихся.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ПК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2.8.</w:t>
      </w:r>
      <w:r w:rsidRPr="008A46F9">
        <w:rPr>
          <w:rFonts w:ascii="Times New Roman" w:eastAsia="Times New Roman" w:hAnsi="Times New Roman"/>
          <w:sz w:val="28"/>
          <w:szCs w:val="28"/>
          <w:lang w:val="en-US"/>
        </w:rPr>
        <w:t> </w:t>
      </w:r>
      <w:r w:rsidRPr="008A46F9">
        <w:rPr>
          <w:rFonts w:ascii="Times New Roman" w:eastAsia="Times New Roman" w:hAnsi="Times New Roman"/>
          <w:sz w:val="28"/>
          <w:szCs w:val="28"/>
        </w:rPr>
        <w:t>Владеть культурой устной и письменной речи, профессиональной терминологией.</w:t>
      </w:r>
    </w:p>
    <w:p w:rsidR="00CD06F5" w:rsidRDefault="00CD06F5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CD06F5" w:rsidRPr="00CB4E52" w:rsidRDefault="00CD06F5" w:rsidP="00CD06F5">
      <w:pPr>
        <w:pStyle w:val="20"/>
        <w:shd w:val="clear" w:color="auto" w:fill="auto"/>
        <w:spacing w:line="276" w:lineRule="auto"/>
        <w:ind w:right="984" w:firstLine="708"/>
        <w:jc w:val="both"/>
        <w:rPr>
          <w:b/>
          <w:sz w:val="24"/>
          <w:szCs w:val="24"/>
        </w:rPr>
      </w:pPr>
      <w:r w:rsidRPr="00CB4E52">
        <w:rPr>
          <w:sz w:val="24"/>
          <w:szCs w:val="24"/>
        </w:rPr>
        <w:t xml:space="preserve">В результате освоения ППССЗ выпускник должен обладать </w:t>
      </w:r>
      <w:r w:rsidRPr="00CB4E52">
        <w:rPr>
          <w:b/>
          <w:sz w:val="24"/>
          <w:szCs w:val="24"/>
        </w:rPr>
        <w:t>личностными результатами:</w:t>
      </w:r>
    </w:p>
    <w:p w:rsidR="00CD06F5" w:rsidRPr="00CB4E52" w:rsidRDefault="00CD06F5" w:rsidP="00CD06F5">
      <w:pPr>
        <w:pStyle w:val="20"/>
        <w:shd w:val="clear" w:color="auto" w:fill="auto"/>
        <w:spacing w:line="276" w:lineRule="auto"/>
        <w:ind w:right="984" w:firstLine="708"/>
        <w:jc w:val="both"/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464" w:type="dxa"/>
        <w:tblLook w:val="04A0"/>
      </w:tblPr>
      <w:tblGrid>
        <w:gridCol w:w="1668"/>
        <w:gridCol w:w="7796"/>
      </w:tblGrid>
      <w:tr w:rsidR="00CD06F5" w:rsidRPr="00CB4E52" w:rsidTr="00D05B9A">
        <w:tc>
          <w:tcPr>
            <w:tcW w:w="1668" w:type="dxa"/>
            <w:vAlign w:val="bottom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bookmarkStart w:id="4" w:name="_Hlk73632186"/>
            <w:r w:rsidRPr="00CB4E52">
              <w:rPr>
                <w:rFonts w:ascii="Times New Roman" w:hAnsi="Times New Roman"/>
                <w:bCs/>
              </w:rPr>
              <w:t>ЛР 1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spacing w:before="120"/>
              <w:jc w:val="both"/>
              <w:rPr>
                <w:rFonts w:ascii="Times New Roman" w:hAnsi="Times New Roman"/>
                <w:b/>
                <w:bCs/>
                <w:i/>
                <w:iCs/>
              </w:rPr>
            </w:pPr>
            <w:r w:rsidRPr="00CB4E52">
              <w:rPr>
                <w:rFonts w:ascii="Times New Roman" w:hAnsi="Times New Roman"/>
              </w:rPr>
              <w:t>Осознающий себя гражданином и защитником великой страны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2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3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4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5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 xml:space="preserve">Демонстрирующий приверженность к родной культуре, исторической </w:t>
            </w:r>
            <w:r w:rsidRPr="00CB4E52">
              <w:rPr>
                <w:rFonts w:ascii="Times New Roman" w:hAnsi="Times New Roman"/>
              </w:rPr>
              <w:lastRenderedPageBreak/>
              <w:t>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lastRenderedPageBreak/>
              <w:t>ЛР 6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</w:tr>
      <w:tr w:rsidR="00CD06F5" w:rsidRPr="00CB4E52" w:rsidTr="00D05B9A">
        <w:trPr>
          <w:trHeight w:val="268"/>
        </w:trPr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7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8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9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ind w:firstLine="33"/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10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11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Проявляющий уважение к эстетическим ценностям, обладающий основами эстетической культуры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12</w:t>
            </w:r>
          </w:p>
        </w:tc>
        <w:tc>
          <w:tcPr>
            <w:tcW w:w="7796" w:type="dxa"/>
            <w:shd w:val="clear" w:color="auto" w:fill="auto"/>
          </w:tcPr>
          <w:p w:rsidR="00CD06F5" w:rsidRPr="00CB4E52" w:rsidRDefault="00CD06F5" w:rsidP="00D05B9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</w:p>
        </w:tc>
        <w:tc>
          <w:tcPr>
            <w:tcW w:w="7796" w:type="dxa"/>
            <w:vAlign w:val="center"/>
          </w:tcPr>
          <w:p w:rsidR="00CD06F5" w:rsidRPr="00CB4E52" w:rsidRDefault="00CD06F5" w:rsidP="00D05B9A">
            <w:pPr>
              <w:ind w:firstLine="33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  <w:b/>
                <w:bCs/>
              </w:rPr>
              <w:t>Личностные результаты</w:t>
            </w:r>
          </w:p>
          <w:p w:rsidR="00CD06F5" w:rsidRPr="00CB4E52" w:rsidRDefault="00CD06F5" w:rsidP="00D05B9A">
            <w:pPr>
              <w:ind w:firstLine="33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  <w:b/>
                <w:bCs/>
              </w:rPr>
              <w:t xml:space="preserve">реализации программы воспитания, </w:t>
            </w:r>
          </w:p>
          <w:p w:rsidR="00CD06F5" w:rsidRPr="00CB4E52" w:rsidRDefault="00CD06F5" w:rsidP="00D05B9A">
            <w:pPr>
              <w:ind w:firstLine="33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  <w:b/>
                <w:bCs/>
              </w:rPr>
              <w:t>определенные отраслевыми требованиями к деловым качествам личности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13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</w:rPr>
              <w:t>Соблюдающий нормы делового общения в коллективе, с коллегами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ind w:firstLine="33"/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14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15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00CB4E52">
              <w:rPr>
                <w:rFonts w:ascii="Times New Roman" w:hAnsi="Times New Roman"/>
              </w:rPr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16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Выбирающий оптимальные способы решения профессиональных задач на основе уважения к заказчику, понимания его потребностей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17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Принимающий и исполняющий стандарты антикоррупционного поведения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18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  <w:bCs/>
              </w:rPr>
            </w:pPr>
            <w:r w:rsidRPr="00CB4E52">
              <w:rPr>
                <w:rFonts w:ascii="Times New Roman" w:hAnsi="Times New Roman"/>
                <w:bCs/>
              </w:rPr>
              <w:t>ЛР 19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</w:rPr>
              <w:t>Проявляющий ценностное отношение к культуре и искусству, к культуре речи и культуре поведения, к красоте и гармонии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  <w:bCs/>
              </w:rPr>
              <w:t>ЛР 20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jc w:val="both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</w:rPr>
              <w:t xml:space="preserve">Принимающий и транслирующий ценность детства как особого периода жизни человека, проявляющий уважение к детям, защищающий достоинство и интересы обучающихся, демонстрирующий готовность к проектированию безопасной и психологически комфортной </w:t>
            </w:r>
            <w:r w:rsidRPr="00CB4E52">
              <w:rPr>
                <w:rFonts w:ascii="Times New Roman" w:hAnsi="Times New Roman"/>
              </w:rPr>
              <w:lastRenderedPageBreak/>
              <w:t>образовательной среды, в том числе цифровой.</w:t>
            </w:r>
          </w:p>
        </w:tc>
      </w:tr>
      <w:tr w:rsidR="00CD06F5" w:rsidRPr="00CB4E52" w:rsidTr="00D05B9A">
        <w:trPr>
          <w:trHeight w:val="916"/>
        </w:trPr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  <w:bCs/>
              </w:rPr>
              <w:lastRenderedPageBreak/>
              <w:t>ЛР 21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spacing w:after="111"/>
              <w:ind w:right="111"/>
              <w:jc w:val="both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</w:rPr>
              <w:t xml:space="preserve">Стремящийся находить и демонстрировать ценностный аспект учебного знания и информации и обеспечивать его понимание и переживание обучающимися 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  <w:bCs/>
              </w:rPr>
              <w:t>ЛР 22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spacing w:after="111"/>
              <w:ind w:right="111"/>
              <w:jc w:val="both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</w:rPr>
              <w:t>Признающий ценности непрерывного образования, необходимость постоянного совершенствования и саморазвития; управляющий собственным профессиональным развитием, рефлексивно оценивающий собственный жизненный и профессиональный опыт</w:t>
            </w:r>
          </w:p>
        </w:tc>
      </w:tr>
      <w:tr w:rsidR="00CD06F5" w:rsidRPr="00CB4E52" w:rsidTr="00D05B9A"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  <w:bCs/>
              </w:rPr>
              <w:t>ЛР 23</w:t>
            </w:r>
          </w:p>
        </w:tc>
        <w:tc>
          <w:tcPr>
            <w:tcW w:w="7796" w:type="dxa"/>
          </w:tcPr>
          <w:p w:rsidR="00CD06F5" w:rsidRPr="00CB4E52" w:rsidRDefault="00CD06F5" w:rsidP="00D05B9A">
            <w:pPr>
              <w:jc w:val="both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</w:tr>
      <w:tr w:rsidR="00CD06F5" w:rsidRPr="00AE1DB5" w:rsidTr="00D05B9A">
        <w:tc>
          <w:tcPr>
            <w:tcW w:w="1668" w:type="dxa"/>
          </w:tcPr>
          <w:p w:rsidR="00CD06F5" w:rsidRPr="00CB4E52" w:rsidRDefault="00CD06F5" w:rsidP="00D05B9A">
            <w:pPr>
              <w:jc w:val="right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  <w:bCs/>
              </w:rPr>
              <w:t>ЛР 24</w:t>
            </w:r>
          </w:p>
        </w:tc>
        <w:tc>
          <w:tcPr>
            <w:tcW w:w="7796" w:type="dxa"/>
          </w:tcPr>
          <w:p w:rsidR="00CD06F5" w:rsidRPr="00AE1DB5" w:rsidRDefault="00CD06F5" w:rsidP="00D05B9A">
            <w:pPr>
              <w:jc w:val="both"/>
              <w:rPr>
                <w:rFonts w:ascii="Times New Roman" w:hAnsi="Times New Roman"/>
              </w:rPr>
            </w:pPr>
            <w:r w:rsidRPr="00CB4E52">
              <w:rPr>
                <w:rFonts w:ascii="Times New Roman" w:hAnsi="Times New Roman"/>
              </w:rPr>
              <w:t>Проявляющий ценностное отношение к культуре и искусству, к культуре речи и культуре поведения, к красоте и гармонии, готовность транслировать эстетические ценности своим воспитанникам</w:t>
            </w:r>
          </w:p>
        </w:tc>
      </w:tr>
      <w:bookmarkEnd w:id="4"/>
    </w:tbl>
    <w:p w:rsidR="00CD06F5" w:rsidRPr="008A46F9" w:rsidRDefault="00CD06F5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sz w:val="28"/>
          <w:szCs w:val="28"/>
          <w:u w:val="single"/>
        </w:rPr>
      </w:pPr>
    </w:p>
    <w:p w:rsidR="006C2FBE" w:rsidRPr="008A46F9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5" w:name="_Toc277515244"/>
      <w:r w:rsidRPr="003E2839">
        <w:rPr>
          <w:rFonts w:cs="Arial"/>
          <w:bCs/>
          <w:kern w:val="32"/>
          <w:sz w:val="28"/>
          <w:szCs w:val="28"/>
          <w:lang w:bidi="en-US"/>
        </w:rPr>
        <w:t>4.</w:t>
      </w:r>
      <w:r w:rsidRPr="008A46F9">
        <w:rPr>
          <w:rFonts w:cs="Arial"/>
          <w:bCs/>
          <w:kern w:val="32"/>
          <w:sz w:val="28"/>
          <w:szCs w:val="28"/>
          <w:lang w:bidi="en-US"/>
        </w:rPr>
        <w:t>Документы, определяющие содержание и организацию образовательного процесса</w:t>
      </w:r>
      <w:bookmarkEnd w:id="5"/>
    </w:p>
    <w:p w:rsidR="006C2FBE" w:rsidRPr="008A46F9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6" w:name="_Toc263683819"/>
      <w:bookmarkStart w:id="7" w:name="_Toc277515245"/>
      <w:r w:rsidRPr="008A46F9">
        <w:rPr>
          <w:rFonts w:cs="Arial"/>
          <w:bCs/>
          <w:kern w:val="32"/>
          <w:sz w:val="28"/>
          <w:szCs w:val="28"/>
          <w:lang w:bidi="en-US"/>
        </w:rPr>
        <w:t>4.1. Календарный учебный график</w:t>
      </w:r>
      <w:bookmarkEnd w:id="6"/>
      <w:bookmarkEnd w:id="7"/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Календарный учебный график должен соответствовать положениям ФГОС СПО и содержанию учебного плана в части соблюдения продолжительности семестров, пр</w:t>
      </w:r>
      <w:r>
        <w:rPr>
          <w:rFonts w:ascii="Times New Roman" w:eastAsia="Times New Roman" w:hAnsi="Times New Roman"/>
          <w:sz w:val="28"/>
          <w:szCs w:val="28"/>
        </w:rPr>
        <w:t>омежуточных аттестаций (зачетно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-экзаменационных сессий), </w:t>
      </w:r>
      <w:r>
        <w:rPr>
          <w:rFonts w:ascii="Times New Roman" w:eastAsia="Times New Roman" w:hAnsi="Times New Roman"/>
          <w:sz w:val="28"/>
          <w:szCs w:val="28"/>
        </w:rPr>
        <w:t xml:space="preserve">практик, каникулярного времени </w:t>
      </w:r>
      <w:r w:rsidRPr="008A46F9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8A46F9">
        <w:rPr>
          <w:rFonts w:ascii="Times New Roman" w:eastAsia="Times New Roman" w:hAnsi="Times New Roman"/>
          <w:sz w:val="28"/>
          <w:szCs w:val="28"/>
        </w:rPr>
        <w:t>риложение 1)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C2FBE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8" w:name="_Toc263683820"/>
      <w:bookmarkStart w:id="9" w:name="_Toc277515246"/>
      <w:r w:rsidRPr="008A46F9">
        <w:rPr>
          <w:rFonts w:cs="Arial"/>
          <w:bCs/>
          <w:kern w:val="32"/>
          <w:sz w:val="28"/>
          <w:szCs w:val="28"/>
          <w:lang w:bidi="en-US"/>
        </w:rPr>
        <w:t>4.2. Примерный учебный план</w:t>
      </w:r>
      <w:bookmarkEnd w:id="8"/>
      <w:bookmarkEnd w:id="9"/>
    </w:p>
    <w:p w:rsidR="006C2FBE" w:rsidRPr="006E70B0" w:rsidRDefault="006C2FBE" w:rsidP="006C2FBE">
      <w:pPr>
        <w:rPr>
          <w:lang w:bidi="en-US"/>
        </w:rPr>
      </w:pP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Примерный учебный план, составленный по циклам дисциплин, включает базовую и вариативную части, перечень дисциплин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междисциплинарны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курс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8A46F9">
        <w:rPr>
          <w:rFonts w:ascii="Times New Roman" w:eastAsia="Times New Roman" w:hAnsi="Times New Roman"/>
          <w:sz w:val="28"/>
          <w:szCs w:val="28"/>
        </w:rPr>
        <w:t>, их трудоемкость и последовательность изучения</w:t>
      </w:r>
      <w:r>
        <w:rPr>
          <w:rFonts w:ascii="Times New Roman" w:eastAsia="Times New Roman" w:hAnsi="Times New Roman"/>
          <w:sz w:val="28"/>
          <w:szCs w:val="28"/>
        </w:rPr>
        <w:t>, а также разделы практик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 xml:space="preserve">При формировании </w:t>
      </w:r>
      <w:r w:rsidRPr="00EB7743">
        <w:rPr>
          <w:rFonts w:ascii="Times New Roman" w:eastAsia="Times New Roman" w:hAnsi="Times New Roman"/>
          <w:sz w:val="28"/>
          <w:szCs w:val="28"/>
        </w:rPr>
        <w:t>учебным заведени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EB7743">
        <w:rPr>
          <w:rFonts w:ascii="Times New Roman" w:eastAsia="Times New Roman" w:hAnsi="Times New Roman"/>
          <w:sz w:val="28"/>
          <w:szCs w:val="28"/>
        </w:rPr>
        <w:t>м</w:t>
      </w:r>
      <w:r w:rsidRPr="009F5516">
        <w:rPr>
          <w:rFonts w:ascii="Times New Roman" w:eastAsia="Times New Roman" w:hAnsi="Times New Roman"/>
          <w:sz w:val="28"/>
          <w:szCs w:val="28"/>
        </w:rPr>
        <w:t xml:space="preserve">«Вариативной части» учебного плана необходимо руководствоваться целями и задачами настоящего ФГОС СПО, также компетенциями выпускника, указанными в ФГОС. 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9F5516">
        <w:rPr>
          <w:rFonts w:ascii="Times New Roman" w:eastAsia="Times New Roman" w:hAnsi="Times New Roman"/>
          <w:sz w:val="28"/>
          <w:szCs w:val="28"/>
        </w:rPr>
        <w:t xml:space="preserve">Формирование учебным заведением цикла «Вариативная часть» и введение в разделы практики аудиторных занятий должно основываться на </w:t>
      </w:r>
      <w:r w:rsidRPr="008A46F9">
        <w:rPr>
          <w:rFonts w:ascii="Times New Roman" w:eastAsia="Times New Roman" w:hAnsi="Times New Roman"/>
          <w:sz w:val="28"/>
          <w:szCs w:val="28"/>
        </w:rPr>
        <w:t>исторически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традиция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в подготовке профессиональных кадров в области музыкального искусства</w:t>
      </w:r>
      <w:r>
        <w:rPr>
          <w:rFonts w:ascii="Times New Roman" w:eastAsia="Times New Roman" w:hAnsi="Times New Roman"/>
          <w:sz w:val="28"/>
          <w:szCs w:val="28"/>
        </w:rPr>
        <w:t xml:space="preserve">, а также </w:t>
      </w:r>
      <w:r w:rsidRPr="00AD201E">
        <w:rPr>
          <w:rFonts w:ascii="Times New Roman" w:eastAsia="Times New Roman" w:hAnsi="Times New Roman"/>
          <w:sz w:val="28"/>
          <w:szCs w:val="28"/>
        </w:rPr>
        <w:t>р</w:t>
      </w:r>
      <w:r w:rsidRPr="00AD201E">
        <w:rPr>
          <w:rFonts w:ascii="Times New Roman" w:hAnsi="Times New Roman"/>
          <w:sz w:val="28"/>
          <w:szCs w:val="28"/>
        </w:rPr>
        <w:t>асширении компетенций выпускника, связанных с потребностями рынка труда</w:t>
      </w:r>
      <w:r>
        <w:rPr>
          <w:rFonts w:ascii="Times New Roman" w:hAnsi="Times New Roman"/>
          <w:sz w:val="28"/>
          <w:szCs w:val="28"/>
        </w:rPr>
        <w:t xml:space="preserve"> и запросами обучающихся</w:t>
      </w:r>
      <w:r w:rsidRPr="00AD201E">
        <w:rPr>
          <w:rFonts w:ascii="Times New Roman" w:hAnsi="Times New Roman"/>
          <w:sz w:val="28"/>
          <w:szCs w:val="28"/>
        </w:rPr>
        <w:t xml:space="preserve">. При этом </w:t>
      </w:r>
      <w:r w:rsidRPr="00AD201E">
        <w:rPr>
          <w:rFonts w:ascii="Times New Roman" w:hAnsi="Times New Roman"/>
          <w:sz w:val="28"/>
          <w:szCs w:val="28"/>
        </w:rPr>
        <w:lastRenderedPageBreak/>
        <w:t>учебное заведение долж</w:t>
      </w:r>
      <w:r>
        <w:rPr>
          <w:rFonts w:ascii="Times New Roman" w:hAnsi="Times New Roman"/>
          <w:sz w:val="28"/>
          <w:szCs w:val="28"/>
        </w:rPr>
        <w:t>но</w:t>
      </w:r>
      <w:r w:rsidRPr="00AD201E">
        <w:rPr>
          <w:rFonts w:ascii="Times New Roman" w:hAnsi="Times New Roman"/>
          <w:sz w:val="28"/>
          <w:szCs w:val="28"/>
        </w:rPr>
        <w:t xml:space="preserve"> учитывать имеющиеся финансовые ресурсы, предусмотренные на оплату т</w:t>
      </w:r>
      <w:r>
        <w:rPr>
          <w:rFonts w:ascii="Times New Roman" w:hAnsi="Times New Roman"/>
          <w:sz w:val="28"/>
          <w:szCs w:val="28"/>
        </w:rPr>
        <w:t xml:space="preserve">руда преподавательского состава </w:t>
      </w:r>
      <w:r w:rsidRPr="008A46F9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8A46F9">
        <w:rPr>
          <w:rFonts w:ascii="Times New Roman" w:eastAsia="Times New Roman" w:hAnsi="Times New Roman"/>
          <w:sz w:val="28"/>
          <w:szCs w:val="28"/>
        </w:rPr>
        <w:t>риложение 2)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D06F5" w:rsidRDefault="00CD06F5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CD06F5" w:rsidRPr="00CB4E52" w:rsidRDefault="00CD06F5" w:rsidP="00CD06F5">
      <w:pPr>
        <w:suppressAutoHyphens/>
        <w:ind w:firstLine="709"/>
        <w:jc w:val="center"/>
        <w:rPr>
          <w:rFonts w:ascii="Times New Roman" w:hAnsi="Times New Roman"/>
          <w:b/>
          <w:bCs/>
        </w:rPr>
      </w:pPr>
      <w:r w:rsidRPr="00CB4E52">
        <w:rPr>
          <w:rFonts w:ascii="Times New Roman" w:hAnsi="Times New Roman"/>
          <w:b/>
          <w:bCs/>
        </w:rPr>
        <w:t>4.3. Рабочая программа воспитания</w:t>
      </w:r>
    </w:p>
    <w:p w:rsidR="00CD06F5" w:rsidRPr="00CB4E52" w:rsidRDefault="00CD06F5" w:rsidP="00CD06F5">
      <w:pPr>
        <w:suppressAutoHyphens/>
        <w:ind w:firstLine="709"/>
        <w:rPr>
          <w:rFonts w:ascii="Times New Roman" w:hAnsi="Times New Roman"/>
          <w:b/>
          <w:bCs/>
        </w:rPr>
      </w:pPr>
    </w:p>
    <w:p w:rsidR="00CD06F5" w:rsidRPr="00CB4E52" w:rsidRDefault="00CD06F5" w:rsidP="00CD06F5">
      <w:pPr>
        <w:suppressAutoHyphens/>
        <w:ind w:firstLine="709"/>
        <w:jc w:val="both"/>
        <w:rPr>
          <w:rFonts w:ascii="Times New Roman" w:hAnsi="Times New Roman"/>
        </w:rPr>
      </w:pPr>
      <w:r w:rsidRPr="00CB4E52">
        <w:rPr>
          <w:rFonts w:ascii="Times New Roman" w:hAnsi="Times New Roman"/>
        </w:rPr>
        <w:t>5.3.1. Цели и задачи воспитания обучающихся при освоении ими образовательной программы:</w:t>
      </w:r>
    </w:p>
    <w:p w:rsidR="00CD06F5" w:rsidRPr="00CB4E52" w:rsidRDefault="00CD06F5" w:rsidP="00CD06F5">
      <w:pPr>
        <w:suppressAutoHyphens/>
        <w:ind w:firstLine="709"/>
        <w:jc w:val="both"/>
        <w:rPr>
          <w:rFonts w:ascii="Times New Roman" w:hAnsi="Times New Roman"/>
        </w:rPr>
      </w:pPr>
      <w:bookmarkStart w:id="10" w:name="_Hlk75277507"/>
      <w:r w:rsidRPr="00CB4E52">
        <w:rPr>
          <w:rFonts w:ascii="Times New Roman" w:hAnsi="Times New Roman"/>
        </w:rPr>
        <w:t xml:space="preserve">Цель рабочей программы воспитания – </w:t>
      </w:r>
      <w:r w:rsidRPr="00CB4E52">
        <w:rPr>
          <w:rFonts w:ascii="Times New Roman" w:hAnsi="Times New Roman"/>
          <w:bCs/>
        </w:rPr>
        <w:t>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служащих/специалистов среднего звена на практике.</w:t>
      </w:r>
      <w:bookmarkEnd w:id="10"/>
    </w:p>
    <w:p w:rsidR="00CD06F5" w:rsidRPr="00CB4E52" w:rsidRDefault="00CD06F5" w:rsidP="00CD06F5">
      <w:pPr>
        <w:suppressAutoHyphens/>
        <w:ind w:firstLine="709"/>
        <w:jc w:val="both"/>
        <w:rPr>
          <w:rFonts w:ascii="Times New Roman" w:hAnsi="Times New Roman"/>
        </w:rPr>
      </w:pPr>
      <w:r w:rsidRPr="00CB4E52">
        <w:rPr>
          <w:rFonts w:ascii="Times New Roman" w:hAnsi="Times New Roman"/>
        </w:rPr>
        <w:t xml:space="preserve">Задачи: </w:t>
      </w:r>
    </w:p>
    <w:p w:rsidR="00CD06F5" w:rsidRPr="00CB4E52" w:rsidRDefault="00CD06F5" w:rsidP="00CD06F5">
      <w:pPr>
        <w:suppressAutoHyphens/>
        <w:ind w:firstLine="709"/>
        <w:jc w:val="both"/>
        <w:rPr>
          <w:rFonts w:ascii="Times New Roman" w:hAnsi="Times New Roman"/>
        </w:rPr>
      </w:pPr>
      <w:r w:rsidRPr="00CB4E52">
        <w:rPr>
          <w:rFonts w:ascii="Times New Roman" w:hAnsi="Times New Roman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CD06F5" w:rsidRPr="00CB4E52" w:rsidRDefault="00CD06F5" w:rsidP="00CD06F5">
      <w:pPr>
        <w:suppressAutoHyphens/>
        <w:ind w:firstLine="709"/>
        <w:jc w:val="both"/>
        <w:rPr>
          <w:rFonts w:ascii="Times New Roman" w:hAnsi="Times New Roman"/>
        </w:rPr>
      </w:pPr>
      <w:r w:rsidRPr="00CB4E52">
        <w:rPr>
          <w:rFonts w:ascii="Times New Roman" w:hAnsi="Times New Roman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CD06F5" w:rsidRPr="00CB4E52" w:rsidRDefault="00CD06F5" w:rsidP="00CD06F5">
      <w:pPr>
        <w:suppressAutoHyphens/>
        <w:ind w:firstLine="709"/>
        <w:jc w:val="both"/>
        <w:rPr>
          <w:rFonts w:ascii="Times New Roman" w:hAnsi="Times New Roman"/>
        </w:rPr>
      </w:pPr>
      <w:r w:rsidRPr="00CB4E52">
        <w:rPr>
          <w:rFonts w:ascii="Times New Roman" w:hAnsi="Times New Roman"/>
        </w:rPr>
        <w:t>– формирование у обучающиеся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CD06F5" w:rsidRPr="00CB4E52" w:rsidRDefault="00CD06F5" w:rsidP="00CD06F5">
      <w:pPr>
        <w:suppressAutoHyphens/>
        <w:ind w:firstLine="709"/>
        <w:jc w:val="both"/>
        <w:rPr>
          <w:rFonts w:ascii="Times New Roman" w:hAnsi="Times New Roman"/>
        </w:rPr>
      </w:pPr>
      <w:r w:rsidRPr="00CB4E52">
        <w:rPr>
          <w:rFonts w:ascii="Times New Roman" w:hAnsi="Times New Roman"/>
        </w:rPr>
        <w:t>– усиление воспитательного воздействия благодаря непрерывности процесса воспитания.</w:t>
      </w:r>
    </w:p>
    <w:p w:rsidR="00CD06F5" w:rsidRPr="00CB4E52" w:rsidRDefault="00CD06F5" w:rsidP="00CD06F5">
      <w:pPr>
        <w:suppressAutoHyphens/>
        <w:ind w:firstLine="709"/>
        <w:jc w:val="both"/>
        <w:rPr>
          <w:rFonts w:ascii="Times New Roman" w:hAnsi="Times New Roman"/>
        </w:rPr>
      </w:pPr>
      <w:r w:rsidRPr="00CB4E52">
        <w:rPr>
          <w:rFonts w:ascii="Times New Roman" w:hAnsi="Times New Roman"/>
        </w:rPr>
        <w:t>5.3.2. Рабочая программа воспитания представлена в Приложении 3.</w:t>
      </w:r>
    </w:p>
    <w:p w:rsidR="00CD06F5" w:rsidRPr="00CB4E52" w:rsidRDefault="00CD06F5" w:rsidP="00CD06F5">
      <w:pPr>
        <w:suppressAutoHyphens/>
        <w:ind w:firstLine="709"/>
        <w:jc w:val="both"/>
        <w:rPr>
          <w:rFonts w:ascii="Times New Roman" w:hAnsi="Times New Roman"/>
        </w:rPr>
      </w:pPr>
    </w:p>
    <w:p w:rsidR="00CD06F5" w:rsidRPr="00CB4E52" w:rsidRDefault="00CD06F5" w:rsidP="00CD06F5">
      <w:pPr>
        <w:suppressAutoHyphens/>
        <w:ind w:firstLine="709"/>
        <w:jc w:val="center"/>
        <w:rPr>
          <w:rFonts w:ascii="Times New Roman" w:hAnsi="Times New Roman"/>
          <w:b/>
          <w:bCs/>
        </w:rPr>
      </w:pPr>
      <w:r w:rsidRPr="00CB4E52">
        <w:rPr>
          <w:rFonts w:ascii="Times New Roman" w:hAnsi="Times New Roman"/>
          <w:b/>
          <w:bCs/>
        </w:rPr>
        <w:t>4.4. Календарный план воспитательной работы</w:t>
      </w:r>
    </w:p>
    <w:p w:rsidR="00CD06F5" w:rsidRPr="00AE1DB5" w:rsidRDefault="00CD06F5" w:rsidP="00CD06F5">
      <w:pPr>
        <w:suppressAutoHyphens/>
        <w:rPr>
          <w:rFonts w:ascii="Times New Roman" w:hAnsi="Times New Roman"/>
        </w:rPr>
      </w:pPr>
      <w:r w:rsidRPr="00CB4E52">
        <w:rPr>
          <w:rFonts w:ascii="Times New Roman" w:hAnsi="Times New Roman"/>
        </w:rPr>
        <w:t>Календарный план воспитательной работы представлен в Приложении 4.</w:t>
      </w:r>
    </w:p>
    <w:p w:rsidR="00CD06F5" w:rsidRDefault="00CD06F5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11" w:name="_Toc277515247"/>
      <w:r w:rsidRPr="009203DD">
        <w:rPr>
          <w:rFonts w:cs="Arial"/>
          <w:bCs/>
          <w:kern w:val="32"/>
          <w:sz w:val="28"/>
          <w:szCs w:val="28"/>
          <w:lang w:bidi="en-US"/>
        </w:rPr>
        <w:t>4.</w:t>
      </w:r>
      <w:r w:rsidR="00CD06F5">
        <w:rPr>
          <w:rFonts w:cs="Arial"/>
          <w:bCs/>
          <w:kern w:val="32"/>
          <w:sz w:val="28"/>
          <w:szCs w:val="28"/>
          <w:lang w:bidi="en-US"/>
        </w:rPr>
        <w:t>5</w:t>
      </w:r>
      <w:r w:rsidRPr="009203DD">
        <w:rPr>
          <w:rFonts w:cs="Arial"/>
          <w:bCs/>
          <w:kern w:val="32"/>
          <w:sz w:val="28"/>
          <w:szCs w:val="28"/>
          <w:lang w:bidi="en-US"/>
        </w:rPr>
        <w:t>. Аннотации к примерным программам</w:t>
      </w:r>
      <w:r w:rsidRPr="008A46F9">
        <w:rPr>
          <w:rFonts w:cs="Arial"/>
          <w:bCs/>
          <w:kern w:val="32"/>
          <w:sz w:val="28"/>
          <w:szCs w:val="28"/>
          <w:lang w:bidi="en-US"/>
        </w:rPr>
        <w:t xml:space="preserve"> учебных дисциплин, практик, МДК</w:t>
      </w:r>
      <w:bookmarkEnd w:id="11"/>
    </w:p>
    <w:p w:rsidR="006C2FBE" w:rsidRPr="008A46F9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Аннотации представлены к примерн</w:t>
      </w:r>
      <w:r>
        <w:rPr>
          <w:rFonts w:ascii="Times New Roman" w:eastAsia="Times New Roman" w:hAnsi="Times New Roman"/>
          <w:sz w:val="28"/>
          <w:szCs w:val="28"/>
        </w:rPr>
        <w:t xml:space="preserve">ым программам учебных </w:t>
      </w:r>
      <w:r w:rsidRPr="008A46F9">
        <w:rPr>
          <w:rFonts w:ascii="Times New Roman" w:eastAsia="Times New Roman" w:hAnsi="Times New Roman"/>
          <w:sz w:val="28"/>
          <w:szCs w:val="28"/>
        </w:rPr>
        <w:t>дисциплин</w:t>
      </w:r>
      <w:r>
        <w:rPr>
          <w:rFonts w:ascii="Times New Roman" w:eastAsia="Times New Roman" w:hAnsi="Times New Roman"/>
          <w:sz w:val="28"/>
          <w:szCs w:val="28"/>
        </w:rPr>
        <w:t>, практик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и МДК базовой части ФГОС CПО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Аннотации позволяют получить представление о структуре и содержании самих примерных программ</w:t>
      </w:r>
      <w:r w:rsidR="00CD06F5">
        <w:rPr>
          <w:rFonts w:ascii="Times New Roman" w:eastAsia="Times New Roman" w:hAnsi="Times New Roman"/>
          <w:sz w:val="28"/>
          <w:szCs w:val="28"/>
        </w:rPr>
        <w:t xml:space="preserve"> </w:t>
      </w:r>
      <w:r w:rsidRPr="008A46F9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риложение </w:t>
      </w:r>
      <w:r w:rsidR="00CD06F5">
        <w:rPr>
          <w:rFonts w:ascii="Times New Roman" w:eastAsia="Times New Roman" w:hAnsi="Times New Roman"/>
          <w:sz w:val="28"/>
          <w:szCs w:val="28"/>
        </w:rPr>
        <w:t>5</w:t>
      </w:r>
      <w:r w:rsidRPr="008A46F9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C2FBE" w:rsidRPr="008A46F9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12" w:name="_Toc277515248"/>
      <w:r w:rsidRPr="008A46F9">
        <w:rPr>
          <w:rFonts w:cs="Arial"/>
          <w:bCs/>
          <w:kern w:val="32"/>
          <w:sz w:val="28"/>
          <w:szCs w:val="28"/>
          <w:lang w:bidi="en-US"/>
        </w:rPr>
        <w:t xml:space="preserve">5. Ресурсное обеспечение примерной основной </w:t>
      </w:r>
      <w:r>
        <w:rPr>
          <w:rFonts w:cs="Arial"/>
          <w:bCs/>
          <w:kern w:val="32"/>
          <w:sz w:val="28"/>
          <w:szCs w:val="28"/>
          <w:lang w:bidi="en-US"/>
        </w:rPr>
        <w:t>П</w:t>
      </w:r>
      <w:r w:rsidRPr="008A46F9">
        <w:rPr>
          <w:rFonts w:cs="Arial"/>
          <w:bCs/>
          <w:kern w:val="32"/>
          <w:sz w:val="28"/>
          <w:szCs w:val="28"/>
          <w:lang w:bidi="en-US"/>
        </w:rPr>
        <w:t>ООП</w:t>
      </w:r>
      <w:bookmarkEnd w:id="12"/>
    </w:p>
    <w:p w:rsidR="006C2FBE" w:rsidRPr="008A46F9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Примерная о</w:t>
      </w:r>
      <w:r w:rsidRPr="008A46F9">
        <w:rPr>
          <w:rFonts w:ascii="Times New Roman" w:eastAsia="Times New Roman" w:hAnsi="Times New Roman"/>
          <w:sz w:val="28"/>
          <w:szCs w:val="28"/>
        </w:rPr>
        <w:t>сновная образовательная программа должна обеспечиваться учебно-методической документацией и материалами по всем дисциплинам, междисцип</w:t>
      </w:r>
      <w:r>
        <w:rPr>
          <w:rFonts w:ascii="Times New Roman" w:eastAsia="Times New Roman" w:hAnsi="Times New Roman"/>
          <w:sz w:val="28"/>
          <w:szCs w:val="28"/>
        </w:rPr>
        <w:t>линарным курсам, видам практик</w:t>
      </w:r>
      <w:r w:rsidRPr="008A46F9">
        <w:rPr>
          <w:rFonts w:ascii="Times New Roman" w:eastAsia="Times New Roman" w:hAnsi="Times New Roman"/>
          <w:sz w:val="28"/>
          <w:szCs w:val="28"/>
        </w:rPr>
        <w:t>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В</w:t>
      </w:r>
      <w:r w:rsidRPr="008A46F9">
        <w:rPr>
          <w:rFonts w:ascii="Times New Roman" w:eastAsia="Times New Roman" w:hAnsi="Times New Roman"/>
          <w:iCs/>
          <w:sz w:val="28"/>
          <w:szCs w:val="28"/>
        </w:rPr>
        <w:t xml:space="preserve">неаудиторная работа обучающихся должна сопровождаться методическим обеспечением и обоснованием времени, затрачиваемого на ее выполнение. 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 xml:space="preserve">Реализация основных образовательных программ должна обеспечиваться </w:t>
      </w:r>
      <w:r w:rsidRPr="008A46F9">
        <w:rPr>
          <w:rFonts w:ascii="Times New Roman" w:eastAsia="Times New Roman" w:hAnsi="Times New Roman"/>
          <w:sz w:val="28"/>
          <w:szCs w:val="28"/>
        </w:rPr>
        <w:lastRenderedPageBreak/>
        <w:t xml:space="preserve">доступом каждого обучающегося к базам данных и библиотечным фондам, формируемым по полному перечню дисциплин, междисциплинарных курсов, видов образовательной программы. Во время самостоятельной подготовки обучающиеся должны быть обеспечены доступом к сети 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8A46F9">
        <w:rPr>
          <w:rFonts w:ascii="Times New Roman" w:eastAsia="Times New Roman" w:hAnsi="Times New Roman"/>
          <w:sz w:val="28"/>
          <w:szCs w:val="28"/>
        </w:rPr>
        <w:t>нтернет. Каждый обучающийся должен быть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Библиотечный фонд должен быть укомплектован печатными и/или электронными изданиями основной и дополнительной учебной литературы по дисциплинам всех циклов, изданными за последние 5 лет,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ООП.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Библиотечный фонд помимо учебной литературы должен включать официальные, справочно-библиографические и периодические издания в расчете 1–2 экземпляра на каждые 100 обучающихся.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Каждому обучающемуся должен быть обеспечен доступ к комплектам библиотечного фонда, состоящим не менее чем из 5 наименований отечественных журналов.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 xml:space="preserve"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</w:t>
      </w:r>
      <w:r>
        <w:rPr>
          <w:rFonts w:ascii="Times New Roman" w:eastAsia="Times New Roman" w:hAnsi="Times New Roman"/>
          <w:sz w:val="28"/>
          <w:szCs w:val="28"/>
        </w:rPr>
        <w:t xml:space="preserve">учреждениями и </w:t>
      </w:r>
      <w:r w:rsidRPr="008A46F9">
        <w:rPr>
          <w:rFonts w:ascii="Times New Roman" w:eastAsia="Times New Roman" w:hAnsi="Times New Roman"/>
          <w:sz w:val="28"/>
          <w:szCs w:val="28"/>
        </w:rPr>
        <w:t>организациями</w:t>
      </w:r>
      <w:r>
        <w:rPr>
          <w:rFonts w:ascii="Times New Roman" w:eastAsia="Times New Roman" w:hAnsi="Times New Roman"/>
          <w:sz w:val="28"/>
          <w:szCs w:val="28"/>
        </w:rPr>
        <w:t xml:space="preserve"> культуры, а также 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доступ к современным профессиональным базам данных и информационным ресурсам сети 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8A46F9">
        <w:rPr>
          <w:rFonts w:ascii="Times New Roman" w:eastAsia="Times New Roman" w:hAnsi="Times New Roman"/>
          <w:sz w:val="28"/>
          <w:szCs w:val="28"/>
        </w:rPr>
        <w:t>нтернет.</w:t>
      </w:r>
    </w:p>
    <w:p w:rsidR="006C2FBE" w:rsidRPr="00F777C8" w:rsidRDefault="006C2FBE" w:rsidP="006C2FBE">
      <w:pPr>
        <w:ind w:firstLine="720"/>
        <w:jc w:val="both"/>
        <w:rPr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 xml:space="preserve">Образовательное учреждениедолжно располагать материально-технической базой, обеспечивающей проведение всех видов </w:t>
      </w:r>
      <w:r>
        <w:rPr>
          <w:rFonts w:ascii="Times New Roman" w:eastAsia="Times New Roman" w:hAnsi="Times New Roman"/>
          <w:sz w:val="28"/>
          <w:szCs w:val="28"/>
        </w:rPr>
        <w:t xml:space="preserve">практических </w:t>
      </w:r>
      <w:r w:rsidRPr="008A46F9">
        <w:rPr>
          <w:rFonts w:ascii="Times New Roman" w:eastAsia="Times New Roman" w:hAnsi="Times New Roman"/>
          <w:sz w:val="28"/>
          <w:szCs w:val="28"/>
        </w:rPr>
        <w:t>занятий</w:t>
      </w:r>
      <w:r>
        <w:rPr>
          <w:rFonts w:ascii="Times New Roman" w:eastAsia="Times New Roman" w:hAnsi="Times New Roman"/>
          <w:sz w:val="28"/>
          <w:szCs w:val="28"/>
        </w:rPr>
        <w:t xml:space="preserve">, практической, творческой работы обучающихся, учебной практики, предусмотренных учебным планом образовательного учреждения. 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Материально-техническая база должна соответствовать санитарным и противопожарным нормам. 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 выполнении </w:t>
      </w:r>
      <w:r w:rsidRPr="008A46F9">
        <w:rPr>
          <w:rFonts w:ascii="Times New Roman" w:eastAsia="Times New Roman" w:hAnsi="Times New Roman"/>
          <w:sz w:val="28"/>
          <w:szCs w:val="28"/>
        </w:rPr>
        <w:t>обучающим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ся практических занятий </w:t>
      </w:r>
      <w:r>
        <w:rPr>
          <w:rFonts w:ascii="Times New Roman" w:eastAsia="Times New Roman" w:hAnsi="Times New Roman"/>
          <w:sz w:val="28"/>
          <w:szCs w:val="28"/>
        </w:rPr>
        <w:t>в качестве обязательного компонента необходимо</w:t>
      </w:r>
      <w:r w:rsidRPr="008A46F9">
        <w:rPr>
          <w:rFonts w:ascii="Times New Roman" w:eastAsia="Times New Roman" w:hAnsi="Times New Roman"/>
          <w:sz w:val="28"/>
          <w:szCs w:val="28"/>
        </w:rPr>
        <w:t xml:space="preserve"> включа</w:t>
      </w:r>
      <w:r>
        <w:rPr>
          <w:rFonts w:ascii="Times New Roman" w:eastAsia="Times New Roman" w:hAnsi="Times New Roman"/>
          <w:sz w:val="28"/>
          <w:szCs w:val="28"/>
        </w:rPr>
        <w:t xml:space="preserve">ть </w:t>
      </w:r>
      <w:r w:rsidRPr="008A46F9">
        <w:rPr>
          <w:rFonts w:ascii="Times New Roman" w:eastAsia="Times New Roman" w:hAnsi="Times New Roman"/>
          <w:sz w:val="28"/>
          <w:szCs w:val="28"/>
        </w:rPr>
        <w:t>практические задания с использованием персональных компьютеров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C2FBE" w:rsidRPr="00546708" w:rsidRDefault="006C2FBE" w:rsidP="006C2FB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46708">
        <w:rPr>
          <w:rFonts w:ascii="Times New Roman" w:hAnsi="Times New Roman"/>
          <w:bCs/>
          <w:sz w:val="28"/>
          <w:szCs w:val="28"/>
        </w:rPr>
        <w:t xml:space="preserve">Минимально необходимый для реализации </w:t>
      </w:r>
      <w:r>
        <w:rPr>
          <w:rFonts w:ascii="Times New Roman" w:hAnsi="Times New Roman"/>
          <w:bCs/>
          <w:sz w:val="28"/>
          <w:szCs w:val="28"/>
        </w:rPr>
        <w:t>П</w:t>
      </w:r>
      <w:r w:rsidRPr="00546708">
        <w:rPr>
          <w:rFonts w:ascii="Times New Roman" w:hAnsi="Times New Roman"/>
          <w:bCs/>
          <w:sz w:val="28"/>
          <w:szCs w:val="28"/>
        </w:rPr>
        <w:t>ООП перечень учебных аудиторий, специализированных кабинетов и материально-технического обеспечения включает в себя</w:t>
      </w:r>
      <w:r>
        <w:rPr>
          <w:rFonts w:ascii="Times New Roman" w:hAnsi="Times New Roman"/>
          <w:bCs/>
          <w:sz w:val="28"/>
          <w:szCs w:val="28"/>
        </w:rPr>
        <w:t xml:space="preserve"> следующее</w:t>
      </w:r>
      <w:r w:rsidRPr="00546708">
        <w:rPr>
          <w:rFonts w:ascii="Times New Roman" w:hAnsi="Times New Roman"/>
          <w:bCs/>
          <w:sz w:val="28"/>
          <w:szCs w:val="28"/>
        </w:rPr>
        <w:t>:</w:t>
      </w:r>
    </w:p>
    <w:p w:rsidR="006C2FBE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bCs/>
          <w:iCs/>
          <w:sz w:val="28"/>
          <w:szCs w:val="28"/>
          <w:u w:val="single"/>
        </w:rPr>
        <w:t>к</w:t>
      </w:r>
      <w:r w:rsidRPr="009129CB">
        <w:rPr>
          <w:rFonts w:ascii="Times New Roman" w:eastAsia="Times New Roman" w:hAnsi="Times New Roman"/>
          <w:bCs/>
          <w:iCs/>
          <w:sz w:val="28"/>
          <w:szCs w:val="28"/>
          <w:u w:val="single"/>
        </w:rPr>
        <w:t>абинеты</w:t>
      </w:r>
    </w:p>
    <w:p w:rsidR="006C2FBE" w:rsidRPr="00850688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bCs/>
          <w:iCs/>
          <w:sz w:val="28"/>
          <w:szCs w:val="28"/>
        </w:rPr>
        <w:tab/>
        <w:t>начальных классов;</w:t>
      </w:r>
    </w:p>
    <w:p w:rsidR="006C2FBE" w:rsidRPr="00E2413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русского языка и литературы;</w:t>
      </w:r>
    </w:p>
    <w:p w:rsidR="006C2FBE" w:rsidRPr="00E2413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lastRenderedPageBreak/>
        <w:t>математики и информатики;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истории, географии и обществознания;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физики;</w:t>
      </w:r>
    </w:p>
    <w:p w:rsidR="006C2FBE" w:rsidRPr="00E2413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химии и биологии;</w:t>
      </w:r>
    </w:p>
    <w:p w:rsidR="006C2FBE" w:rsidRPr="00E2413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гуманитарных и социально-экономических дисциплин;</w:t>
      </w:r>
    </w:p>
    <w:p w:rsidR="006C2FBE" w:rsidRPr="00E2413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мировой художественной культуры;</w:t>
      </w:r>
    </w:p>
    <w:p w:rsidR="006C2FBE" w:rsidRPr="00E2413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музыкально-теоретических дисциплин;</w:t>
      </w:r>
    </w:p>
    <w:p w:rsidR="006C2FBE" w:rsidRPr="00E2413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музыкальной литературы.</w:t>
      </w:r>
    </w:p>
    <w:p w:rsidR="006C2FBE" w:rsidRPr="009129CB" w:rsidRDefault="006C2FBE" w:rsidP="006C2FBE">
      <w:pPr>
        <w:autoSpaceDE w:val="0"/>
        <w:autoSpaceDN w:val="0"/>
        <w:adjustRightInd w:val="0"/>
        <w:ind w:left="709" w:hanging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у</w:t>
      </w:r>
      <w:r w:rsidRPr="009129CB">
        <w:rPr>
          <w:rFonts w:ascii="Times New Roman" w:eastAsia="Times New Roman" w:hAnsi="Times New Roman"/>
          <w:sz w:val="28"/>
          <w:szCs w:val="28"/>
          <w:u w:val="single"/>
        </w:rPr>
        <w:t>чебные классы</w:t>
      </w:r>
    </w:p>
    <w:p w:rsidR="006C2FBE" w:rsidRPr="00E2413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для групповых</w:t>
      </w:r>
      <w:r>
        <w:rPr>
          <w:rFonts w:ascii="Times New Roman" w:eastAsia="Times New Roman" w:hAnsi="Times New Roman"/>
          <w:sz w:val="28"/>
          <w:szCs w:val="28"/>
        </w:rPr>
        <w:t>, мелкогрупповых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 и индивидуальных занятий;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>для занятий</w:t>
      </w:r>
      <w:r>
        <w:rPr>
          <w:rFonts w:ascii="Times New Roman" w:eastAsia="Times New Roman" w:hAnsi="Times New Roman"/>
          <w:sz w:val="28"/>
          <w:szCs w:val="28"/>
        </w:rPr>
        <w:t xml:space="preserve">хорового класса </w:t>
      </w:r>
      <w:r w:rsidRPr="00E24132">
        <w:rPr>
          <w:rFonts w:ascii="Times New Roman" w:eastAsia="Times New Roman" w:hAnsi="Times New Roman"/>
          <w:sz w:val="28"/>
          <w:szCs w:val="28"/>
        </w:rPr>
        <w:t>со специализированным оборудованием;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 xml:space="preserve">для занятий по </w:t>
      </w:r>
      <w:r>
        <w:rPr>
          <w:rFonts w:ascii="Times New Roman" w:eastAsia="Times New Roman" w:hAnsi="Times New Roman"/>
          <w:sz w:val="28"/>
          <w:szCs w:val="28"/>
        </w:rPr>
        <w:t>дисциплине «Дирижирование</w:t>
      </w:r>
      <w:r w:rsidRPr="00E24132">
        <w:rPr>
          <w:rFonts w:ascii="Times New Roman" w:eastAsia="Times New Roman" w:hAnsi="Times New Roman"/>
          <w:sz w:val="28"/>
          <w:szCs w:val="28"/>
        </w:rPr>
        <w:t>», оснащ</w:t>
      </w:r>
      <w:r>
        <w:rPr>
          <w:rFonts w:ascii="Times New Roman" w:eastAsia="Times New Roman" w:hAnsi="Times New Roman"/>
          <w:sz w:val="28"/>
          <w:szCs w:val="28"/>
        </w:rPr>
        <w:t>енные зеркалами и двумя роялями;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проведения ансамблевых занятий.</w:t>
      </w:r>
    </w:p>
    <w:p w:rsidR="006C2FBE" w:rsidRPr="001701BC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с</w:t>
      </w:r>
      <w:r w:rsidRPr="001701BC">
        <w:rPr>
          <w:rFonts w:ascii="Times New Roman" w:eastAsia="Times New Roman" w:hAnsi="Times New Roman"/>
          <w:sz w:val="28"/>
          <w:szCs w:val="28"/>
          <w:u w:val="single"/>
        </w:rPr>
        <w:t>портивный комплекс</w:t>
      </w:r>
    </w:p>
    <w:p w:rsidR="006C2FBE" w:rsidRPr="00C87342" w:rsidRDefault="006C2FBE" w:rsidP="006C2FBE">
      <w:pPr>
        <w:ind w:left="180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спортивный зал с тренажерами и спортивным инвентарем.</w:t>
      </w:r>
    </w:p>
    <w:p w:rsidR="006C2FBE" w:rsidRPr="00C87342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з</w:t>
      </w:r>
      <w:r w:rsidRPr="00C87342">
        <w:rPr>
          <w:rFonts w:ascii="Times New Roman" w:eastAsia="Times New Roman" w:hAnsi="Times New Roman"/>
          <w:sz w:val="28"/>
          <w:szCs w:val="28"/>
          <w:u w:val="single"/>
        </w:rPr>
        <w:t>алы</w:t>
      </w:r>
    </w:p>
    <w:p w:rsidR="006C2FBE" w:rsidRPr="00291DE0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291DE0">
        <w:rPr>
          <w:rFonts w:ascii="Times New Roman" w:eastAsia="Times New Roman" w:hAnsi="Times New Roman"/>
          <w:sz w:val="28"/>
          <w:szCs w:val="28"/>
        </w:rPr>
        <w:t xml:space="preserve">концертный зал от 100 посадочных мест с концертными роялями, пультами, хоровыми подестами и звукотехническим оборудованием; </w:t>
      </w:r>
    </w:p>
    <w:p w:rsidR="006C2FBE" w:rsidRPr="00291DE0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291DE0">
        <w:rPr>
          <w:rFonts w:ascii="Times New Roman" w:eastAsia="Times New Roman" w:hAnsi="Times New Roman"/>
          <w:sz w:val="28"/>
          <w:szCs w:val="28"/>
        </w:rPr>
        <w:t>малый концертный зал от 30 посадочных мест с концертными роялями, пультами, хоровыми подестами и звукотехническим оборудованием.</w:t>
      </w:r>
    </w:p>
    <w:p w:rsidR="006C2FBE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б</w:t>
      </w:r>
      <w:r w:rsidRPr="003824CC">
        <w:rPr>
          <w:rFonts w:ascii="Times New Roman" w:eastAsia="Times New Roman" w:hAnsi="Times New Roman"/>
          <w:sz w:val="28"/>
          <w:szCs w:val="28"/>
          <w:u w:val="single"/>
        </w:rPr>
        <w:t>иблиотека</w:t>
      </w:r>
    </w:p>
    <w:p w:rsidR="006C2FBE" w:rsidRPr="00E2413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 xml:space="preserve">читальный зал с выходом в сеть 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нтернет; 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 xml:space="preserve">помещения для работы со специализированными материалами </w:t>
      </w:r>
      <w:r>
        <w:rPr>
          <w:rFonts w:ascii="Times New Roman" w:eastAsia="Times New Roman" w:hAnsi="Times New Roman"/>
          <w:sz w:val="28"/>
          <w:szCs w:val="28"/>
        </w:rPr>
        <w:t xml:space="preserve">и их хранения </w:t>
      </w:r>
      <w:r w:rsidRPr="00A9257E">
        <w:rPr>
          <w:rFonts w:ascii="Times New Roman" w:hAnsi="Times New Roman"/>
          <w:bCs/>
          <w:sz w:val="28"/>
          <w:szCs w:val="28"/>
        </w:rPr>
        <w:t>(фонотека, видеотека, фильмотека, просмотровый видеозал)</w:t>
      </w:r>
      <w:r w:rsidRPr="00A9257E">
        <w:rPr>
          <w:rFonts w:ascii="Times New Roman" w:eastAsia="Times New Roman" w:hAnsi="Times New Roman"/>
          <w:sz w:val="28"/>
          <w:szCs w:val="28"/>
        </w:rPr>
        <w:t>.</w:t>
      </w:r>
    </w:p>
    <w:p w:rsidR="006C2FBE" w:rsidRPr="00A9257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A46F9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 xml:space="preserve">Для проведения занятий по дисциплине «Музыкальная информатика» образовательное учреждение должно располагать специальной аудиторией, оборудованной персональными компьютерами, MIDI-клавиатурами и соответствующим программным обеспечением. 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При использовании электронных изданий образовательное учреждение должно обеспечить каждого обучающегося рабочим местом в компьютерном классе в соответствии с объемом изучаемых дисциплин.</w:t>
      </w:r>
    </w:p>
    <w:p w:rsidR="006C2FBE" w:rsidRPr="008A46F9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A46F9">
        <w:rPr>
          <w:rFonts w:ascii="Times New Roman" w:eastAsia="Times New Roman" w:hAnsi="Times New Roman"/>
          <w:sz w:val="28"/>
          <w:szCs w:val="28"/>
        </w:rPr>
        <w:t>Образовательное учреждение должно быть обеспечено необходимым комплектом лицензионного программного обеспечения.</w:t>
      </w:r>
    </w:p>
    <w:p w:rsidR="006C2FBE" w:rsidRPr="008A46F9" w:rsidRDefault="006C2FBE" w:rsidP="006C2FBE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707D9E">
        <w:rPr>
          <w:rFonts w:ascii="Times New Roman" w:eastAsia="Times New Roman" w:hAnsi="Times New Roman"/>
          <w:sz w:val="28"/>
          <w:szCs w:val="28"/>
        </w:rPr>
        <w:t xml:space="preserve">В образовательном учреждении должны быть обеспечены условия для содержания, </w:t>
      </w:r>
      <w:r w:rsidRPr="00707D9E">
        <w:rPr>
          <w:rFonts w:ascii="Times New Roman" w:hAnsi="Times New Roman"/>
          <w:sz w:val="28"/>
          <w:szCs w:val="28"/>
        </w:rPr>
        <w:t>своевременного</w:t>
      </w:r>
      <w:r w:rsidRPr="00707D9E">
        <w:rPr>
          <w:rFonts w:ascii="Times New Roman" w:eastAsia="Times New Roman" w:hAnsi="Times New Roman"/>
          <w:sz w:val="28"/>
          <w:szCs w:val="28"/>
        </w:rPr>
        <w:t xml:space="preserve"> обслуживания и ремонта всех музыкальных инструментов, </w:t>
      </w:r>
      <w:r w:rsidRPr="00707D9E">
        <w:rPr>
          <w:rFonts w:ascii="Times New Roman" w:hAnsi="Times New Roman"/>
          <w:sz w:val="28"/>
          <w:szCs w:val="28"/>
        </w:rPr>
        <w:t>находящихся на его балансе.</w:t>
      </w:r>
    </w:p>
    <w:p w:rsidR="006C2FBE" w:rsidRPr="00E24132" w:rsidRDefault="006C2FBE" w:rsidP="006C2FBE">
      <w:pPr>
        <w:pStyle w:val="1"/>
        <w:spacing w:before="240" w:after="60"/>
        <w:rPr>
          <w:b w:val="0"/>
          <w:sz w:val="28"/>
          <w:szCs w:val="28"/>
        </w:rPr>
      </w:pPr>
      <w:bookmarkStart w:id="13" w:name="_Toc277515249"/>
      <w:r w:rsidRPr="0040759F">
        <w:rPr>
          <w:rFonts w:cs="Arial"/>
          <w:bCs/>
          <w:kern w:val="32"/>
          <w:sz w:val="28"/>
          <w:szCs w:val="28"/>
          <w:lang w:bidi="en-US"/>
        </w:rPr>
        <w:lastRenderedPageBreak/>
        <w:t>6. Требования к условиям реализации ООП</w:t>
      </w:r>
      <w:bookmarkEnd w:id="13"/>
    </w:p>
    <w:p w:rsidR="006C2FBE" w:rsidRPr="00E24132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14" w:name="_Toc277515250"/>
      <w:r w:rsidRPr="00E24132">
        <w:rPr>
          <w:rFonts w:cs="Arial"/>
          <w:bCs/>
          <w:kern w:val="32"/>
          <w:sz w:val="28"/>
          <w:szCs w:val="28"/>
          <w:lang w:bidi="en-US"/>
        </w:rPr>
        <w:t>6.1. Требования к вступительным испытаниям абитуриентов</w:t>
      </w:r>
      <w:bookmarkEnd w:id="14"/>
    </w:p>
    <w:p w:rsidR="006C2FBE" w:rsidRPr="008A4D49" w:rsidRDefault="006C2FBE" w:rsidP="006C2FBE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Прием на ООП </w:t>
      </w:r>
      <w:r w:rsidRPr="00E24132">
        <w:rPr>
          <w:rFonts w:ascii="Times New Roman" w:eastAsia="Times New Roman" w:hAnsi="Times New Roman"/>
          <w:sz w:val="28"/>
          <w:szCs w:val="28"/>
        </w:rPr>
        <w:t>по специальности 073</w:t>
      </w:r>
      <w:r>
        <w:rPr>
          <w:rFonts w:ascii="Times New Roman" w:eastAsia="Times New Roman" w:hAnsi="Times New Roman"/>
          <w:sz w:val="28"/>
          <w:szCs w:val="28"/>
        </w:rPr>
        <w:t>502Хоровоедирижирование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 осуществляется </w:t>
      </w:r>
      <w:r>
        <w:rPr>
          <w:rFonts w:ascii="Times New Roman" w:eastAsia="Times New Roman" w:hAnsi="Times New Roman"/>
          <w:sz w:val="28"/>
          <w:szCs w:val="28"/>
        </w:rPr>
        <w:t xml:space="preserve">в первый класс. </w:t>
      </w:r>
      <w:r w:rsidRPr="008A4D49">
        <w:rPr>
          <w:rFonts w:ascii="Times New Roman" w:hAnsi="Times New Roman"/>
          <w:sz w:val="28"/>
          <w:szCs w:val="28"/>
        </w:rPr>
        <w:t xml:space="preserve">При приеме абитуриентов на подготовку по данной образовательной программе образовательное учреждение проводит вступительные испытания творческой и направленности. </w:t>
      </w:r>
    </w:p>
    <w:p w:rsidR="006C2FBE" w:rsidRPr="008A4D49" w:rsidRDefault="006C2FBE" w:rsidP="006C2FBE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8A4D49">
        <w:rPr>
          <w:rFonts w:ascii="Times New Roman" w:hAnsi="Times New Roman"/>
          <w:sz w:val="28"/>
          <w:szCs w:val="28"/>
        </w:rPr>
        <w:t>Перечень вступительных испы</w:t>
      </w:r>
      <w:r>
        <w:rPr>
          <w:rFonts w:ascii="Times New Roman" w:hAnsi="Times New Roman"/>
          <w:sz w:val="28"/>
          <w:szCs w:val="28"/>
        </w:rPr>
        <w:t xml:space="preserve">таний творческой направленности </w:t>
      </w:r>
      <w:r w:rsidRPr="008A4D49">
        <w:rPr>
          <w:rFonts w:ascii="Times New Roman" w:hAnsi="Times New Roman"/>
          <w:sz w:val="28"/>
          <w:szCs w:val="28"/>
        </w:rPr>
        <w:t>включает творческие задания, позволяющие определить музыкально-слуховые и голосовые данные абитуриента, музыкальную память, координационно-ритмические способности</w:t>
      </w:r>
      <w:r>
        <w:rPr>
          <w:rFonts w:ascii="Times New Roman" w:hAnsi="Times New Roman"/>
          <w:sz w:val="28"/>
          <w:szCs w:val="28"/>
        </w:rPr>
        <w:t>.</w:t>
      </w:r>
    </w:p>
    <w:p w:rsidR="006C2FBE" w:rsidRPr="00E24132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E24132">
        <w:rPr>
          <w:rFonts w:ascii="Times New Roman" w:eastAsia="Times New Roman" w:hAnsi="Times New Roman"/>
          <w:sz w:val="28"/>
          <w:szCs w:val="28"/>
        </w:rPr>
        <w:tab/>
        <w:t xml:space="preserve">Требования к содержанию и объему вступительных </w:t>
      </w:r>
      <w:r>
        <w:rPr>
          <w:rFonts w:ascii="Times New Roman" w:eastAsia="Times New Roman" w:hAnsi="Times New Roman"/>
          <w:sz w:val="28"/>
          <w:szCs w:val="28"/>
        </w:rPr>
        <w:t xml:space="preserve">испытаний определяются средним </w:t>
      </w:r>
      <w:r w:rsidRPr="00E24132">
        <w:rPr>
          <w:rFonts w:ascii="Times New Roman" w:eastAsia="Times New Roman" w:hAnsi="Times New Roman"/>
          <w:sz w:val="28"/>
          <w:szCs w:val="28"/>
        </w:rPr>
        <w:t xml:space="preserve">специальным учебным заведением. </w:t>
      </w:r>
    </w:p>
    <w:p w:rsidR="006C2FBE" w:rsidRPr="00CB4E52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</w:p>
    <w:p w:rsidR="006C2FBE" w:rsidRPr="00CB4E5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  <w:r w:rsidRPr="00CB4E52">
        <w:rPr>
          <w:rFonts w:ascii="Times New Roman" w:eastAsia="Times New Roman" w:hAnsi="Times New Roman"/>
          <w:color w:val="auto"/>
          <w:sz w:val="28"/>
          <w:szCs w:val="28"/>
        </w:rPr>
        <w:t>Примерный уровень требований вступительных испытаний творческой направленности:</w:t>
      </w:r>
    </w:p>
    <w:p w:rsidR="006C2FBE" w:rsidRPr="00CB4E5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  <w:r w:rsidRPr="00CB4E52">
        <w:rPr>
          <w:rFonts w:ascii="Times New Roman" w:eastAsia="Times New Roman" w:hAnsi="Times New Roman"/>
          <w:color w:val="auto"/>
          <w:sz w:val="28"/>
          <w:szCs w:val="28"/>
        </w:rPr>
        <w:t xml:space="preserve">исполнение поступающим двух песен, различных по характеру и содержанию; </w:t>
      </w:r>
    </w:p>
    <w:p w:rsidR="006C2FBE" w:rsidRPr="00CB4E5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  <w:r w:rsidRPr="00CB4E52">
        <w:rPr>
          <w:rFonts w:ascii="Times New Roman" w:eastAsia="Times New Roman" w:hAnsi="Times New Roman"/>
          <w:color w:val="auto"/>
          <w:sz w:val="28"/>
          <w:szCs w:val="28"/>
        </w:rPr>
        <w:t>определение у поступающего музыкальных способностей (слух, ритм, память): пение по памяти простой мелодии (2-4 такта), сыгранной экзаменатором на фортепиано; повторение за экзаменатором несложного ритмического рисунка; определение на слух, сколько звуков в одновременности исполнил экзаменатор (2-3 звука), и пение нижнего и верхнего звуков;</w:t>
      </w:r>
    </w:p>
    <w:p w:rsidR="006C2FBE" w:rsidRPr="00CB4E52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  <w:r w:rsidRPr="00CB4E52">
        <w:rPr>
          <w:rFonts w:ascii="Times New Roman" w:eastAsia="Times New Roman" w:hAnsi="Times New Roman"/>
          <w:color w:val="auto"/>
          <w:sz w:val="28"/>
          <w:szCs w:val="28"/>
        </w:rPr>
        <w:t>элементарные навыки подготовки к общеобразовательной школе (внимание, логическое мышление, память), психологическая адаптация.</w:t>
      </w:r>
    </w:p>
    <w:p w:rsidR="006C2FBE" w:rsidRPr="00D139DC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15" w:name="_Toc277515251"/>
      <w:r w:rsidRPr="00D139DC">
        <w:rPr>
          <w:rFonts w:cs="Arial"/>
          <w:bCs/>
          <w:kern w:val="32"/>
          <w:sz w:val="28"/>
          <w:szCs w:val="28"/>
          <w:lang w:bidi="en-US"/>
        </w:rPr>
        <w:t>6.2. Рекомендации по использованию образовательных технологий</w:t>
      </w:r>
      <w:bookmarkEnd w:id="15"/>
    </w:p>
    <w:p w:rsidR="006C2FBE" w:rsidRPr="00D139DC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139DC">
        <w:rPr>
          <w:rFonts w:ascii="Times New Roman" w:eastAsia="Times New Roman" w:hAnsi="Times New Roman"/>
          <w:b/>
          <w:bCs/>
          <w:iCs/>
          <w:sz w:val="28"/>
          <w:szCs w:val="28"/>
        </w:rPr>
        <w:t>6.2.1. Методы и средства организации и реализации образовательного</w:t>
      </w:r>
    </w:p>
    <w:p w:rsidR="006C2FBE" w:rsidRPr="00D139DC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D139DC">
        <w:rPr>
          <w:rFonts w:ascii="Times New Roman" w:eastAsia="Times New Roman" w:hAnsi="Times New Roman"/>
          <w:b/>
          <w:bCs/>
          <w:iCs/>
          <w:sz w:val="28"/>
          <w:szCs w:val="28"/>
        </w:rPr>
        <w:t>процесса</w:t>
      </w:r>
    </w:p>
    <w:p w:rsidR="006C2FBE" w:rsidRPr="00D139DC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 xml:space="preserve">Методы и средства организации и реализации образовательного процесса: 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D139DC">
        <w:rPr>
          <w:rFonts w:ascii="Times New Roman" w:eastAsia="Times New Roman" w:hAnsi="Times New Roman"/>
          <w:i/>
          <w:sz w:val="28"/>
          <w:szCs w:val="28"/>
        </w:rPr>
        <w:t>а) методы и средства, направленные на теоретическую подготовку:</w:t>
      </w:r>
    </w:p>
    <w:p w:rsidR="006C2FBE" w:rsidRPr="00CB4E52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color w:val="auto"/>
          <w:sz w:val="28"/>
          <w:szCs w:val="28"/>
        </w:rPr>
      </w:pPr>
      <w:r w:rsidRPr="00CB4E52">
        <w:rPr>
          <w:rFonts w:ascii="Times New Roman" w:eastAsia="Times New Roman" w:hAnsi="Times New Roman"/>
          <w:color w:val="auto"/>
          <w:sz w:val="28"/>
          <w:szCs w:val="28"/>
        </w:rPr>
        <w:t>– урок;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– лекция;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– семинар;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D139DC">
        <w:rPr>
          <w:rFonts w:ascii="Times New Roman" w:eastAsia="Times New Roman" w:hAnsi="Times New Roman"/>
          <w:sz w:val="28"/>
          <w:szCs w:val="28"/>
        </w:rPr>
        <w:t>практические занятия (индивидуальные и групповые, в том числе мелкогрупповые занятия по исполнительским дисциплинам и дисциплинам в области теории и истории музыки)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– самостоятельная работа студентов;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</w:t>
      </w:r>
      <w:r w:rsidRPr="00D139DC">
        <w:rPr>
          <w:rFonts w:ascii="Times New Roman" w:eastAsia="Times New Roman" w:hAnsi="Times New Roman"/>
          <w:sz w:val="28"/>
          <w:szCs w:val="28"/>
        </w:rPr>
        <w:t xml:space="preserve"> коллоквиум;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– консультация;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</w:t>
      </w:r>
      <w:r w:rsidRPr="00D139DC">
        <w:rPr>
          <w:rFonts w:ascii="Times New Roman" w:eastAsia="Times New Roman" w:hAnsi="Times New Roman"/>
          <w:sz w:val="28"/>
          <w:szCs w:val="28"/>
        </w:rPr>
        <w:t xml:space="preserve"> различные межсеместровые формы контроля теоретических знаний;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D139DC">
        <w:rPr>
          <w:rFonts w:ascii="Times New Roman" w:eastAsia="Times New Roman" w:hAnsi="Times New Roman"/>
          <w:i/>
          <w:sz w:val="28"/>
          <w:szCs w:val="28"/>
        </w:rPr>
        <w:t>б) методы и средства, направленные на практическую подготовку: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03CF5">
        <w:rPr>
          <w:rFonts w:ascii="Times New Roman" w:eastAsia="Times New Roman" w:hAnsi="Times New Roman"/>
          <w:sz w:val="28"/>
          <w:szCs w:val="28"/>
        </w:rPr>
        <w:lastRenderedPageBreak/>
        <w:t>–</w:t>
      </w:r>
      <w:r w:rsidRPr="00D139DC">
        <w:rPr>
          <w:rFonts w:ascii="Times New Roman" w:eastAsia="Times New Roman" w:hAnsi="Times New Roman"/>
          <w:sz w:val="28"/>
          <w:szCs w:val="28"/>
        </w:rPr>
        <w:t xml:space="preserve">индивидуальные и групповые, в том числе мелкогрупповые занятия по </w:t>
      </w:r>
      <w:r>
        <w:rPr>
          <w:rFonts w:ascii="Times New Roman" w:eastAsia="Times New Roman" w:hAnsi="Times New Roman"/>
          <w:sz w:val="28"/>
          <w:szCs w:val="28"/>
        </w:rPr>
        <w:t xml:space="preserve">вокальным, ансамблевыми хоровым </w:t>
      </w:r>
      <w:r w:rsidRPr="00D139DC">
        <w:rPr>
          <w:rFonts w:ascii="Times New Roman" w:eastAsia="Times New Roman" w:hAnsi="Times New Roman"/>
          <w:sz w:val="28"/>
          <w:szCs w:val="28"/>
        </w:rPr>
        <w:t>дисциплинам;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</w:t>
      </w:r>
      <w:r w:rsidRPr="00D139DC">
        <w:rPr>
          <w:rFonts w:ascii="Times New Roman" w:eastAsia="Times New Roman" w:hAnsi="Times New Roman"/>
          <w:sz w:val="28"/>
          <w:szCs w:val="28"/>
        </w:rPr>
        <w:t xml:space="preserve"> мастер-классы преподавателей и приглашенных специалистов;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</w:t>
      </w:r>
      <w:r w:rsidRPr="00D139DC">
        <w:rPr>
          <w:rFonts w:ascii="Times New Roman" w:eastAsia="Times New Roman" w:hAnsi="Times New Roman"/>
          <w:sz w:val="28"/>
          <w:szCs w:val="28"/>
        </w:rPr>
        <w:t xml:space="preserve"> академические концерты;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</w:t>
      </w:r>
      <w:r w:rsidRPr="00D139DC">
        <w:rPr>
          <w:rFonts w:ascii="Times New Roman" w:eastAsia="Times New Roman" w:hAnsi="Times New Roman"/>
          <w:sz w:val="28"/>
          <w:szCs w:val="28"/>
        </w:rPr>
        <w:t xml:space="preserve"> учебная практика; 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 курсовая работа, реферат</w:t>
      </w:r>
      <w:r w:rsidRPr="00D139DC">
        <w:rPr>
          <w:rFonts w:ascii="Times New Roman" w:eastAsia="Times New Roman" w:hAnsi="Times New Roman"/>
          <w:sz w:val="28"/>
          <w:szCs w:val="28"/>
        </w:rPr>
        <w:t>;</w:t>
      </w:r>
    </w:p>
    <w:p w:rsidR="006C2FBE" w:rsidRPr="00D139DC" w:rsidRDefault="006C2FBE" w:rsidP="006C2FBE">
      <w:pPr>
        <w:autoSpaceDE w:val="0"/>
        <w:autoSpaceDN w:val="0"/>
        <w:adjustRightInd w:val="0"/>
        <w:ind w:firstLine="567"/>
        <w:rPr>
          <w:rFonts w:ascii="Times New Roman" w:eastAsia="Times New Roman" w:hAnsi="Times New Roman"/>
          <w:sz w:val="28"/>
          <w:szCs w:val="28"/>
        </w:rPr>
      </w:pPr>
      <w:r w:rsidRPr="00D139DC">
        <w:rPr>
          <w:rFonts w:ascii="Times New Roman" w:eastAsia="Times New Roman" w:hAnsi="Times New Roman"/>
          <w:sz w:val="28"/>
          <w:szCs w:val="28"/>
        </w:rPr>
        <w:t>– выпускная квалификационная работа.</w:t>
      </w:r>
    </w:p>
    <w:p w:rsidR="006C2FBE" w:rsidRPr="00F62EAB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При реализации </w:t>
      </w:r>
      <w:r w:rsidRPr="00E43648">
        <w:rPr>
          <w:rFonts w:ascii="Times New Roman" w:eastAsia="Times New Roman" w:hAnsi="Times New Roman"/>
          <w:sz w:val="28"/>
          <w:szCs w:val="28"/>
        </w:rPr>
        <w:t xml:space="preserve">учебным заведением ООП </w:t>
      </w:r>
      <w:r>
        <w:rPr>
          <w:rFonts w:ascii="Times New Roman" w:eastAsia="Times New Roman" w:hAnsi="Times New Roman"/>
          <w:sz w:val="28"/>
          <w:szCs w:val="28"/>
        </w:rPr>
        <w:t>Хоровоедирижирование</w:t>
      </w:r>
      <w:r w:rsidRPr="00E43648">
        <w:rPr>
          <w:rFonts w:ascii="Times New Roman" w:eastAsia="Times New Roman" w:hAnsi="Times New Roman"/>
          <w:sz w:val="28"/>
          <w:szCs w:val="28"/>
        </w:rPr>
        <w:t xml:space="preserve"> необходимо обеспечивать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подготовку специалистов на базе учебных </w:t>
      </w:r>
      <w:r>
        <w:rPr>
          <w:rFonts w:ascii="Times New Roman" w:eastAsia="Times New Roman" w:hAnsi="Times New Roman"/>
          <w:sz w:val="28"/>
          <w:szCs w:val="28"/>
        </w:rPr>
        <w:t>творческих коллективов – хоров,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сформированных из обучающихся по данной образовательной программе. При необходимости, учебные </w:t>
      </w:r>
      <w:r>
        <w:rPr>
          <w:rFonts w:ascii="Times New Roman" w:eastAsia="Times New Roman" w:hAnsi="Times New Roman"/>
          <w:sz w:val="28"/>
          <w:szCs w:val="28"/>
        </w:rPr>
        <w:t xml:space="preserve">творческие </w:t>
      </w:r>
      <w:r w:rsidRPr="00F62EAB">
        <w:rPr>
          <w:rFonts w:ascii="Times New Roman" w:eastAsia="Times New Roman" w:hAnsi="Times New Roman"/>
          <w:sz w:val="28"/>
          <w:szCs w:val="28"/>
        </w:rPr>
        <w:t>коллективы могут доукомплектовываться приглашенными артистами, но не более чем на 20%.</w:t>
      </w:r>
    </w:p>
    <w:p w:rsidR="006C2F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Учебное заведение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обязан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планировать работу концертмейстеров из расчета </w:t>
      </w:r>
      <w:r w:rsidRPr="00595C2B">
        <w:rPr>
          <w:rFonts w:ascii="Times New Roman" w:hAnsi="Times New Roman"/>
          <w:sz w:val="28"/>
          <w:szCs w:val="28"/>
        </w:rPr>
        <w:t xml:space="preserve">100% количества времени (по дисциплине «Дирижирование» - 200%), предусмотренного учебным планом на аудиторные занятия по междисциплинарным курсам профессиональных модулей, требующим сопровождения концертмейстера: </w:t>
      </w:r>
    </w:p>
    <w:p w:rsidR="006C2F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595C2B">
        <w:rPr>
          <w:rFonts w:ascii="Times New Roman" w:hAnsi="Times New Roman"/>
          <w:sz w:val="28"/>
          <w:szCs w:val="28"/>
        </w:rPr>
        <w:t xml:space="preserve">Дирижирование; </w:t>
      </w:r>
    </w:p>
    <w:p w:rsidR="006C2F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595C2B">
        <w:rPr>
          <w:rFonts w:ascii="Times New Roman" w:hAnsi="Times New Roman"/>
          <w:sz w:val="28"/>
          <w:szCs w:val="28"/>
        </w:rPr>
        <w:t xml:space="preserve">Хоровой класс; </w:t>
      </w:r>
    </w:p>
    <w:p w:rsidR="006C2F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595C2B">
        <w:rPr>
          <w:rFonts w:ascii="Times New Roman" w:hAnsi="Times New Roman"/>
          <w:sz w:val="28"/>
          <w:szCs w:val="28"/>
        </w:rPr>
        <w:t xml:space="preserve">Постановка голоса; </w:t>
      </w:r>
    </w:p>
    <w:p w:rsidR="006C2F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595C2B">
        <w:rPr>
          <w:rFonts w:ascii="Times New Roman" w:hAnsi="Times New Roman"/>
          <w:sz w:val="28"/>
          <w:szCs w:val="28"/>
        </w:rPr>
        <w:t xml:space="preserve">Вокал; </w:t>
      </w:r>
    </w:p>
    <w:p w:rsidR="006C2FBE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595C2B">
        <w:rPr>
          <w:rFonts w:ascii="Times New Roman" w:hAnsi="Times New Roman"/>
          <w:sz w:val="28"/>
          <w:szCs w:val="28"/>
        </w:rPr>
        <w:t xml:space="preserve">Вокальный ансамбль, </w:t>
      </w:r>
    </w:p>
    <w:p w:rsidR="006C2FBE" w:rsidRPr="00595C2B" w:rsidRDefault="006C2FBE" w:rsidP="006C2FBE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595C2B">
        <w:rPr>
          <w:rFonts w:ascii="Times New Roman" w:hAnsi="Times New Roman"/>
          <w:sz w:val="28"/>
          <w:szCs w:val="28"/>
        </w:rPr>
        <w:t>а также по дисциплинам и междисциплинарным курсам вариативной части профессионального модуля «Дирижерско-хоровая деятельность».</w:t>
      </w:r>
    </w:p>
    <w:p w:rsidR="006C2FBE" w:rsidRPr="00F62EAB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На виды учебной практики, требующие сопровождения концертмейстера, необходимо планировать работу концертмейстеров с учетом сложившейся традиции и методической целесообразности, но не менее 50% от объема времени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отведенного на и</w:t>
      </w:r>
      <w:r>
        <w:rPr>
          <w:rFonts w:ascii="Times New Roman" w:eastAsia="Times New Roman" w:hAnsi="Times New Roman"/>
          <w:sz w:val="28"/>
          <w:szCs w:val="28"/>
        </w:rPr>
        <w:t>зучение данного вида практики.</w:t>
      </w:r>
    </w:p>
    <w:p w:rsidR="006C2FBE" w:rsidRPr="00F62EAB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Занятия по дисциплинам обязательной и вариативной частей профессионального цикла проводятся в форме групповых, мелкогрупповых и индивидуальных занятий:</w:t>
      </w:r>
    </w:p>
    <w:p w:rsidR="006C2FBE" w:rsidRPr="00F62EAB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</w:t>
      </w:r>
      <w:r w:rsidRPr="00F62EAB">
        <w:rPr>
          <w:rFonts w:ascii="Times New Roman" w:eastAsia="Times New Roman" w:hAnsi="Times New Roman"/>
          <w:sz w:val="28"/>
          <w:szCs w:val="28"/>
        </w:rPr>
        <w:t>групповые занятия – не более 25 человек из студентов данного курса</w:t>
      </w:r>
      <w:r>
        <w:rPr>
          <w:rFonts w:ascii="Times New Roman" w:eastAsia="Times New Roman" w:hAnsi="Times New Roman"/>
          <w:sz w:val="28"/>
          <w:szCs w:val="28"/>
        </w:rPr>
        <w:t xml:space="preserve"> (класса)</w:t>
      </w:r>
      <w:r w:rsidRPr="00F62EAB">
        <w:rPr>
          <w:rFonts w:ascii="Times New Roman" w:eastAsia="Times New Roman" w:hAnsi="Times New Roman"/>
          <w:sz w:val="28"/>
          <w:szCs w:val="28"/>
        </w:rPr>
        <w:t>;</w:t>
      </w:r>
    </w:p>
    <w:p w:rsidR="006C2FBE" w:rsidRPr="00F62EAB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F62EAB">
        <w:rPr>
          <w:rFonts w:ascii="Times New Roman" w:eastAsia="Times New Roman" w:hAnsi="Times New Roman"/>
          <w:sz w:val="28"/>
          <w:szCs w:val="28"/>
        </w:rPr>
        <w:t>по дисциплинам «Музыкальная литература», «Народная музыкальная культура» – не более 15 человек;</w:t>
      </w:r>
    </w:p>
    <w:p w:rsidR="006C2FBE" w:rsidRPr="00F62EAB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F62EAB">
        <w:rPr>
          <w:rFonts w:ascii="Times New Roman" w:eastAsia="Times New Roman" w:hAnsi="Times New Roman"/>
          <w:sz w:val="28"/>
          <w:szCs w:val="28"/>
        </w:rPr>
        <w:t>мелкогрупповые занятия – от 2</w:t>
      </w:r>
      <w:r>
        <w:rPr>
          <w:rFonts w:ascii="Times New Roman" w:eastAsia="Times New Roman" w:hAnsi="Times New Roman"/>
          <w:sz w:val="28"/>
          <w:szCs w:val="28"/>
        </w:rPr>
        <w:t>-х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до 8</w:t>
      </w:r>
      <w:r>
        <w:rPr>
          <w:rFonts w:ascii="Times New Roman" w:eastAsia="Times New Roman" w:hAnsi="Times New Roman"/>
          <w:sz w:val="28"/>
          <w:szCs w:val="28"/>
        </w:rPr>
        <w:t>-ми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человек;</w:t>
      </w:r>
    </w:p>
    <w:p w:rsidR="006C2FBE" w:rsidRPr="00F62EAB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F62EAB">
        <w:rPr>
          <w:rFonts w:ascii="Times New Roman" w:eastAsia="Times New Roman" w:hAnsi="Times New Roman"/>
          <w:sz w:val="28"/>
          <w:szCs w:val="28"/>
        </w:rPr>
        <w:t>индивидуальные занятия – 1 человек.</w:t>
      </w:r>
    </w:p>
    <w:p w:rsidR="006C2FBE" w:rsidRPr="00860937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860937">
        <w:rPr>
          <w:rFonts w:ascii="Times New Roman" w:eastAsia="Times New Roman" w:hAnsi="Times New Roman"/>
          <w:b/>
          <w:bCs/>
          <w:iCs/>
          <w:sz w:val="28"/>
          <w:szCs w:val="28"/>
        </w:rPr>
        <w:t>6.2.2. Рекомендации по использованию методов и средств организации и реализации образовательного процесса, направленных на теоретическую и практическую подготовку</w:t>
      </w:r>
    </w:p>
    <w:p w:rsidR="006C2FBE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</w:p>
    <w:p w:rsidR="006C2FBE" w:rsidRPr="00CB4E52" w:rsidRDefault="006C2FBE" w:rsidP="006C2FBE">
      <w:pPr>
        <w:pStyle w:val="a6"/>
        <w:jc w:val="both"/>
        <w:rPr>
          <w:szCs w:val="28"/>
          <w:lang w:val="ru-RU" w:eastAsia="ru-RU"/>
        </w:rPr>
      </w:pPr>
      <w:r w:rsidRPr="00CB4E52">
        <w:rPr>
          <w:b/>
          <w:bCs/>
          <w:iCs/>
          <w:szCs w:val="28"/>
          <w:lang w:val="ru-RU"/>
        </w:rPr>
        <w:t xml:space="preserve">Урок. </w:t>
      </w:r>
      <w:r w:rsidRPr="00CB4E52">
        <w:rPr>
          <w:szCs w:val="28"/>
          <w:lang w:val="ru-RU"/>
        </w:rPr>
        <w:t xml:space="preserve">Урок - основная форма учебного процесса в </w:t>
      </w:r>
      <w:r w:rsidRPr="00CB4E52">
        <w:rPr>
          <w:bCs/>
          <w:lang w:val="ru-RU"/>
        </w:rPr>
        <w:t>освоении основных образовательных программ Федерального государственного образовательного стандарта начального общего образования и Федерального государственного образовательного стандарта основного общего образования</w:t>
      </w:r>
      <w:r w:rsidRPr="00CB4E52">
        <w:rPr>
          <w:szCs w:val="28"/>
          <w:lang w:val="ru-RU"/>
        </w:rPr>
        <w:t>.</w:t>
      </w:r>
      <w:r w:rsidRPr="00CB4E52">
        <w:rPr>
          <w:szCs w:val="28"/>
          <w:lang w:val="ru-RU" w:eastAsia="ru-RU" w:bidi="ar-SA"/>
        </w:rPr>
        <w:t xml:space="preserve">Урок характеризуется единством дидактической цели, объединяющей содержание деятельности учителя и учащихся, определённостью структуры, диктуемой каждый раз конкретными условиями и закономерностями усвоения учебного материала. </w:t>
      </w:r>
      <w:r w:rsidRPr="00CB4E52">
        <w:rPr>
          <w:szCs w:val="28"/>
          <w:lang w:val="ru-RU" w:eastAsia="ru-RU"/>
        </w:rPr>
        <w:t xml:space="preserve">Как часть учебного процесса урок может содержать: организационный момент, восприятие, осознание и закрепление в памяти информации; овладение навыками (на основе усвоенной информации) и опытом творческой деятельности; усвоение системы норм и опыта эмоционального отношения к миру и деятельности в нём; контроль и самоконтроль учителя и учащихся. При этом на каждом уроке целенаправленно решаются и задачи воспитания. Различают обычно следующие основные типы уроков: организации восприятия и усвоения новых знаний; </w:t>
      </w:r>
    </w:p>
    <w:p w:rsidR="006C2FBE" w:rsidRPr="00CB4E52" w:rsidRDefault="006C2FBE" w:rsidP="006C2FBE">
      <w:pPr>
        <w:pStyle w:val="a6"/>
        <w:jc w:val="both"/>
        <w:rPr>
          <w:szCs w:val="28"/>
          <w:lang w:val="ru-RU" w:eastAsia="ru-RU"/>
        </w:rPr>
      </w:pPr>
      <w:r w:rsidRPr="00CB4E52">
        <w:rPr>
          <w:szCs w:val="28"/>
          <w:lang w:val="ru-RU" w:eastAsia="ru-RU"/>
        </w:rPr>
        <w:t xml:space="preserve">формирования навыков и умений; </w:t>
      </w:r>
    </w:p>
    <w:p w:rsidR="006C2FBE" w:rsidRPr="00CB4E52" w:rsidRDefault="006C2FBE" w:rsidP="006C2FBE">
      <w:pPr>
        <w:pStyle w:val="a6"/>
        <w:jc w:val="both"/>
        <w:rPr>
          <w:szCs w:val="28"/>
          <w:lang w:val="ru-RU" w:eastAsia="ru-RU"/>
        </w:rPr>
      </w:pPr>
      <w:r w:rsidRPr="00CB4E52">
        <w:rPr>
          <w:szCs w:val="28"/>
          <w:lang w:val="ru-RU" w:eastAsia="ru-RU"/>
        </w:rPr>
        <w:t>формирования опыта творческой деятельности (или проблемный урок); т. н. комбинирующий урок (объединяющий 2 или 3 первых типа).</w:t>
      </w:r>
    </w:p>
    <w:p w:rsidR="006C2FBE" w:rsidRPr="00860937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>Лекция.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Рекомендуется использовать различные типы лекций: вводную, мотивационную (способствующую проявлению интереса к осваиваемой дисциплине), подготовительную (готовящую студента к более сложному материалу), интегрирующую (дающую общий теоретический анализ предшествующего материала), установочную (направляющ</w:t>
      </w:r>
      <w:r>
        <w:rPr>
          <w:rFonts w:ascii="Times New Roman" w:eastAsia="Times New Roman" w:hAnsi="Times New Roman"/>
          <w:sz w:val="28"/>
          <w:szCs w:val="28"/>
        </w:rPr>
        <w:t>ую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студентов к источникам информации для дальнейшей самостоятельной работы), междисциплинарную.</w:t>
      </w:r>
    </w:p>
    <w:p w:rsidR="006C2FBE" w:rsidRPr="00860937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>Содержание и структура лекционного материала должны быть направлены на формирование у студента соответствующих компетенций и соот</w:t>
      </w:r>
      <w:r>
        <w:rPr>
          <w:rFonts w:ascii="Times New Roman" w:eastAsia="Times New Roman" w:hAnsi="Times New Roman"/>
          <w:sz w:val="28"/>
          <w:szCs w:val="28"/>
        </w:rPr>
        <w:t>ветствовать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выбранным преподавателем методам контроля.</w:t>
      </w:r>
    </w:p>
    <w:p w:rsidR="006C2FBE" w:rsidRPr="00860937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iCs/>
          <w:sz w:val="28"/>
          <w:szCs w:val="28"/>
        </w:rPr>
        <w:t>О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сновными активными формами обучения профессиональным компетенциям являются: 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>Практические занятия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Pr="00370E74">
        <w:rPr>
          <w:rFonts w:ascii="Times New Roman" w:eastAsia="Times New Roman" w:hAnsi="Times New Roman"/>
          <w:sz w:val="28"/>
          <w:szCs w:val="28"/>
        </w:rPr>
        <w:t>Это</w:t>
      </w:r>
      <w:r w:rsidRPr="00860937">
        <w:rPr>
          <w:rFonts w:ascii="Times New Roman" w:eastAsia="Times New Roman" w:hAnsi="Times New Roman"/>
          <w:sz w:val="28"/>
          <w:szCs w:val="28"/>
        </w:rPr>
        <w:t>индивидуальны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860937">
        <w:rPr>
          <w:rFonts w:ascii="Times New Roman" w:eastAsia="Times New Roman" w:hAnsi="Times New Roman"/>
          <w:sz w:val="28"/>
          <w:szCs w:val="28"/>
        </w:rPr>
        <w:t>, мелкогрупповы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и групповы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заняти</w:t>
      </w:r>
      <w:r>
        <w:rPr>
          <w:rFonts w:ascii="Times New Roman" w:eastAsia="Times New Roman" w:hAnsi="Times New Roman"/>
          <w:sz w:val="28"/>
          <w:szCs w:val="28"/>
        </w:rPr>
        <w:t>я, которые проводятся по дисциплинам учебного плана</w:t>
      </w:r>
      <w:r w:rsidRPr="00860937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К практическим занятиям также относятся репетиции и творческие вступления обучающихся. В рамках творческих выступлений обучающихся должны быть предусмотрены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 </w:t>
      </w:r>
    </w:p>
    <w:p w:rsidR="006C2FBE" w:rsidRPr="00860937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>Семинар.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Этот метод обучения должен проходить в различных </w:t>
      </w:r>
      <w:r w:rsidRPr="00860937">
        <w:rPr>
          <w:rFonts w:ascii="Times New Roman" w:eastAsia="Times New Roman" w:hAnsi="Times New Roman"/>
          <w:sz w:val="28"/>
          <w:szCs w:val="28"/>
        </w:rPr>
        <w:lastRenderedPageBreak/>
        <w:t>диалогических формах – дискуссий, деловых и ролевых игр, разборов конкретных ситуаций, психологических и иных тренингов, обсуждения результатов работы студенческих работ (докладов, сообщений).</w:t>
      </w:r>
    </w:p>
    <w:p w:rsidR="006C2FBE" w:rsidRPr="00860937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 xml:space="preserve">К участию в семинарах могут привлекаться ведущие </w:t>
      </w:r>
      <w:r>
        <w:rPr>
          <w:rFonts w:ascii="Times New Roman" w:eastAsia="Times New Roman" w:hAnsi="Times New Roman"/>
          <w:iCs/>
          <w:sz w:val="28"/>
          <w:szCs w:val="28"/>
        </w:rPr>
        <w:t>деятели искусства и культуры,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специалисты-практики. </w:t>
      </w:r>
    </w:p>
    <w:p w:rsidR="006C2FBE" w:rsidRPr="00860937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>Самостоятельная работа студентов.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Самостоятельная работа представляет собой обязательную часть основной образовательной программы (выражаемую в часах),  выполняемую студентом вне 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репетиционных аудиториях, читальном зале библиотеки, компьютерных классах, а также в домашних условиях. </w:t>
      </w:r>
    </w:p>
    <w:p w:rsidR="006C2FBE" w:rsidRPr="00860937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>Самостоятельная работа студентов должна подкрепляться учебно-методическим и информационным обеспечением, включающим учебники, учебно-методические пособия, конспекты лекций, аудио и видео материалами.</w:t>
      </w:r>
    </w:p>
    <w:p w:rsidR="006C2FBE" w:rsidRPr="00860937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>Реферат.</w:t>
      </w:r>
      <w:r w:rsidRPr="00860937">
        <w:rPr>
          <w:rFonts w:ascii="Times New Roman" w:eastAsia="Times New Roman" w:hAnsi="Times New Roman"/>
          <w:sz w:val="28"/>
          <w:szCs w:val="28"/>
        </w:rPr>
        <w:t>Форма практической самостоятельной работы студента, позволяющ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ему критически освоить один из разделов образовательной программы (или дисциплины). Рекомендуемый план реферата: 1) тема, предмет (объект) и цель работы; 2) метод проведения работы; 3) результаты работы; 4) выводы (оценки, предложения), принятые и отвергнутые гипотезы; 5) области применения, 6) библиография. В течение семестра рекомендуется выполнять не более одного реферата. </w:t>
      </w:r>
    </w:p>
    <w:p w:rsidR="006C2FBE" w:rsidRPr="008A46F9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bCs/>
          <w:iCs/>
          <w:color w:val="0000FF"/>
          <w:sz w:val="28"/>
          <w:szCs w:val="28"/>
        </w:rPr>
      </w:pPr>
    </w:p>
    <w:p w:rsidR="006C2FBE" w:rsidRPr="00860937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>6.2.3. Требования к организации учебной практики обучающихся</w:t>
      </w:r>
    </w:p>
    <w:p w:rsidR="006C2FBE" w:rsidRPr="00860937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60937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 xml:space="preserve">Практика является обязательным разделом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ООП.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обеспечивающую подготовку и защиту выпускной квалификационной работы. </w:t>
      </w:r>
    </w:p>
    <w:p w:rsidR="006C2FBE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 xml:space="preserve">При реализации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860937">
        <w:rPr>
          <w:rFonts w:ascii="Times New Roman" w:eastAsia="Times New Roman" w:hAnsi="Times New Roman"/>
          <w:sz w:val="28"/>
          <w:szCs w:val="28"/>
        </w:rPr>
        <w:t>ООП предусматриваются учебная и производственная практик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6C2FBE" w:rsidRPr="00860937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 xml:space="preserve">Учебная </w:t>
      </w:r>
      <w:r w:rsidRPr="00C618AB">
        <w:rPr>
          <w:rFonts w:ascii="Times New Roman" w:eastAsia="Times New Roman" w:hAnsi="Times New Roman"/>
          <w:b/>
          <w:sz w:val="28"/>
          <w:szCs w:val="28"/>
        </w:rPr>
        <w:t xml:space="preserve">практика </w:t>
      </w:r>
    </w:p>
    <w:p w:rsidR="006C2FBE" w:rsidRPr="00860937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C2FBE" w:rsidRPr="00860937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 xml:space="preserve">Учебная практика проводится рассредоточено по всему периоду обучения (суммарно – </w:t>
      </w:r>
      <w:r>
        <w:rPr>
          <w:rFonts w:ascii="Times New Roman" w:eastAsia="Times New Roman" w:hAnsi="Times New Roman"/>
          <w:sz w:val="28"/>
          <w:szCs w:val="28"/>
        </w:rPr>
        <w:t>23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недел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) в форме учебно-практических </w:t>
      </w:r>
      <w:r w:rsidRPr="00860937">
        <w:rPr>
          <w:rFonts w:ascii="Times New Roman" w:eastAsia="Times New Roman" w:hAnsi="Times New Roman"/>
          <w:b/>
          <w:sz w:val="28"/>
          <w:szCs w:val="28"/>
        </w:rPr>
        <w:t>аудиторных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занятий под руководством преподавателей и дополняет междисциплинарные курсы профессиональных модулей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C2FBE" w:rsidRPr="00860937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>Предусматриваются следующие виды учебной практики</w:t>
      </w:r>
      <w:r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6C2FBE" w:rsidRPr="00860937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 xml:space="preserve">УП. 01. </w:t>
      </w:r>
      <w:r>
        <w:rPr>
          <w:rFonts w:ascii="Times New Roman" w:eastAsia="Times New Roman" w:hAnsi="Times New Roman"/>
          <w:sz w:val="28"/>
          <w:szCs w:val="28"/>
        </w:rPr>
        <w:t>Хоровая исполнительская и концертная практики</w:t>
      </w:r>
    </w:p>
    <w:p w:rsidR="006C2FBE" w:rsidRPr="00860937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 xml:space="preserve">УП. 02. </w:t>
      </w:r>
      <w:r>
        <w:rPr>
          <w:rFonts w:ascii="Times New Roman" w:eastAsia="Times New Roman" w:hAnsi="Times New Roman"/>
          <w:sz w:val="28"/>
          <w:szCs w:val="28"/>
        </w:rPr>
        <w:t>Практика работы с хором</w:t>
      </w:r>
    </w:p>
    <w:p w:rsidR="006C2FBE" w:rsidRPr="00860937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 xml:space="preserve">УП. 03. </w:t>
      </w:r>
      <w:r>
        <w:rPr>
          <w:rFonts w:ascii="Times New Roman" w:eastAsia="Times New Roman" w:hAnsi="Times New Roman"/>
          <w:sz w:val="28"/>
          <w:szCs w:val="28"/>
        </w:rPr>
        <w:t>Аранжировка для ансамбля и хора</w:t>
      </w:r>
    </w:p>
    <w:p w:rsidR="006C2FBE" w:rsidRPr="00860937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lastRenderedPageBreak/>
        <w:t>УП. 0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860937">
        <w:rPr>
          <w:rFonts w:ascii="Times New Roman" w:eastAsia="Times New Roman" w:hAnsi="Times New Roman"/>
          <w:sz w:val="28"/>
          <w:szCs w:val="28"/>
        </w:rPr>
        <w:t>. Педагогическая работа</w:t>
      </w:r>
    </w:p>
    <w:p w:rsidR="006C2FBE" w:rsidRDefault="006C2FBE" w:rsidP="006C2FBE">
      <w:pPr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6C2FBE" w:rsidRPr="0093662D" w:rsidRDefault="006C2FBE" w:rsidP="006C2FBE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pacing w:val="-3"/>
          <w:sz w:val="28"/>
          <w:szCs w:val="28"/>
        </w:rPr>
      </w:pPr>
      <w:r w:rsidRPr="0093662D">
        <w:rPr>
          <w:rFonts w:ascii="Times New Roman" w:eastAsia="Times New Roman" w:hAnsi="Times New Roman"/>
          <w:sz w:val="28"/>
          <w:szCs w:val="28"/>
        </w:rPr>
        <w:t>Педагогическая работа (УП.0</w:t>
      </w:r>
      <w:r>
        <w:rPr>
          <w:rFonts w:ascii="Times New Roman" w:eastAsia="Times New Roman" w:hAnsi="Times New Roman"/>
          <w:sz w:val="28"/>
          <w:szCs w:val="28"/>
        </w:rPr>
        <w:t>4</w:t>
      </w:r>
      <w:r w:rsidRPr="0093662D">
        <w:rPr>
          <w:rFonts w:ascii="Times New Roman" w:eastAsia="Times New Roman" w:hAnsi="Times New Roman"/>
          <w:sz w:val="28"/>
          <w:szCs w:val="28"/>
        </w:rPr>
        <w:t xml:space="preserve">) проводится </w:t>
      </w:r>
      <w:r w:rsidRPr="008D5F63">
        <w:rPr>
          <w:rFonts w:ascii="Times New Roman" w:hAnsi="Times New Roman"/>
          <w:spacing w:val="-3"/>
          <w:sz w:val="28"/>
          <w:szCs w:val="28"/>
        </w:rPr>
        <w:t xml:space="preserve">в активной форме </w:t>
      </w:r>
      <w:r>
        <w:rPr>
          <w:rFonts w:ascii="Times New Roman" w:hAnsi="Times New Roman"/>
          <w:spacing w:val="-3"/>
          <w:sz w:val="28"/>
          <w:szCs w:val="28"/>
        </w:rPr>
        <w:t xml:space="preserve">и представляет собой </w:t>
      </w:r>
      <w:r w:rsidRPr="0093662D">
        <w:rPr>
          <w:rFonts w:ascii="Times New Roman" w:hAnsi="Times New Roman"/>
          <w:sz w:val="28"/>
          <w:szCs w:val="28"/>
        </w:rPr>
        <w:t>занятия студентас практикуемым (учащ</w:t>
      </w:r>
      <w:r>
        <w:rPr>
          <w:rFonts w:ascii="Times New Roman" w:hAnsi="Times New Roman"/>
          <w:sz w:val="28"/>
          <w:szCs w:val="28"/>
        </w:rPr>
        <w:t>имся</w:t>
      </w:r>
      <w:r w:rsidRPr="0093662D">
        <w:rPr>
          <w:rFonts w:ascii="Times New Roman" w:hAnsi="Times New Roman"/>
          <w:spacing w:val="-3"/>
          <w:sz w:val="28"/>
          <w:szCs w:val="28"/>
        </w:rPr>
        <w:t xml:space="preserve">детской музыкальной школы, </w:t>
      </w:r>
      <w:r>
        <w:rPr>
          <w:rFonts w:ascii="Times New Roman" w:hAnsi="Times New Roman"/>
          <w:spacing w:val="-3"/>
          <w:sz w:val="28"/>
          <w:szCs w:val="28"/>
        </w:rPr>
        <w:t xml:space="preserve">детской хоровой школы, </w:t>
      </w:r>
      <w:r w:rsidRPr="0093662D">
        <w:rPr>
          <w:rFonts w:ascii="Times New Roman" w:hAnsi="Times New Roman"/>
          <w:spacing w:val="-3"/>
          <w:sz w:val="28"/>
          <w:szCs w:val="28"/>
        </w:rPr>
        <w:t>детской школы искусств</w:t>
      </w:r>
      <w:r w:rsidRPr="0093662D">
        <w:rPr>
          <w:rFonts w:ascii="Times New Roman" w:hAnsi="Times New Roman"/>
          <w:sz w:val="28"/>
          <w:szCs w:val="28"/>
        </w:rPr>
        <w:t>, других учреждений дополнительного образования детей</w:t>
      </w:r>
      <w:r>
        <w:rPr>
          <w:rFonts w:ascii="Times New Roman" w:hAnsi="Times New Roman"/>
          <w:sz w:val="28"/>
          <w:szCs w:val="28"/>
        </w:rPr>
        <w:t xml:space="preserve"> или обучающимся в секторе педагогической практики, </w:t>
      </w:r>
      <w:r w:rsidRPr="0093662D">
        <w:rPr>
          <w:rFonts w:ascii="Times New Roman" w:hAnsi="Times New Roman"/>
          <w:spacing w:val="-3"/>
          <w:sz w:val="28"/>
          <w:szCs w:val="28"/>
        </w:rPr>
        <w:t>по профильным образовательным программам</w:t>
      </w:r>
      <w:r>
        <w:rPr>
          <w:rFonts w:ascii="Times New Roman" w:hAnsi="Times New Roman"/>
          <w:spacing w:val="-3"/>
          <w:sz w:val="28"/>
          <w:szCs w:val="28"/>
        </w:rPr>
        <w:t>) под руководством преподавателя</w:t>
      </w:r>
      <w:r w:rsidRPr="0093662D">
        <w:rPr>
          <w:rFonts w:ascii="Times New Roman" w:hAnsi="Times New Roman"/>
          <w:spacing w:val="-3"/>
          <w:sz w:val="28"/>
          <w:szCs w:val="28"/>
        </w:rPr>
        <w:t xml:space="preserve">. Результатом педагогической работы студентаявляется открытый урок с практикуемым, по итогам которого проводится широкое обсуждение проведенного занятия. </w:t>
      </w:r>
    </w:p>
    <w:p w:rsidR="006C2FBE" w:rsidRPr="0093662D" w:rsidRDefault="006C2FBE" w:rsidP="006C2FBE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93662D">
        <w:rPr>
          <w:rFonts w:ascii="Times New Roman" w:hAnsi="Times New Roman"/>
          <w:sz w:val="28"/>
          <w:szCs w:val="28"/>
        </w:rPr>
        <w:t xml:space="preserve">Педагогическая </w:t>
      </w:r>
      <w:r>
        <w:rPr>
          <w:rFonts w:ascii="Times New Roman" w:hAnsi="Times New Roman"/>
          <w:sz w:val="28"/>
          <w:szCs w:val="28"/>
        </w:rPr>
        <w:t>работа</w:t>
      </w:r>
      <w:r w:rsidRPr="0093662D">
        <w:rPr>
          <w:rFonts w:ascii="Times New Roman" w:hAnsi="Times New Roman"/>
          <w:sz w:val="28"/>
          <w:szCs w:val="28"/>
        </w:rPr>
        <w:t xml:space="preserve"> может проходить как под руководством преподавателя учебного заведения, в котором обучается студент, так и под руководством преподавателя </w:t>
      </w:r>
      <w:r w:rsidRPr="0093662D">
        <w:rPr>
          <w:rFonts w:ascii="Times New Roman" w:hAnsi="Times New Roman"/>
          <w:spacing w:val="-3"/>
          <w:sz w:val="28"/>
          <w:szCs w:val="28"/>
        </w:rPr>
        <w:t xml:space="preserve">детской музыкальной школы, </w:t>
      </w:r>
      <w:r>
        <w:rPr>
          <w:rFonts w:ascii="Times New Roman" w:hAnsi="Times New Roman"/>
          <w:spacing w:val="-3"/>
          <w:sz w:val="28"/>
          <w:szCs w:val="28"/>
        </w:rPr>
        <w:t xml:space="preserve">детской хоровой школы, </w:t>
      </w:r>
      <w:r w:rsidRPr="0093662D">
        <w:rPr>
          <w:rFonts w:ascii="Times New Roman" w:hAnsi="Times New Roman"/>
          <w:spacing w:val="-3"/>
          <w:sz w:val="28"/>
          <w:szCs w:val="28"/>
        </w:rPr>
        <w:t>детской школы искусств</w:t>
      </w:r>
      <w:r w:rsidRPr="0093662D">
        <w:rPr>
          <w:rFonts w:ascii="Times New Roman" w:hAnsi="Times New Roman"/>
          <w:sz w:val="28"/>
          <w:szCs w:val="28"/>
        </w:rPr>
        <w:t xml:space="preserve">, других учреждений дополнительного образования детей. В случае прохождения студентомпедагогической работы под руководством преподавателя другого образовательного учреждения, с данным преподавателем заключается договор на соответствующий вид и объем работ. </w:t>
      </w:r>
    </w:p>
    <w:p w:rsidR="006C2FBE" w:rsidRPr="0093662D" w:rsidRDefault="006C2FBE" w:rsidP="006C2FBE">
      <w:pPr>
        <w:ind w:firstLine="561"/>
        <w:jc w:val="both"/>
        <w:rPr>
          <w:rFonts w:ascii="Times New Roman" w:hAnsi="Times New Roman"/>
          <w:sz w:val="28"/>
          <w:szCs w:val="28"/>
        </w:rPr>
      </w:pPr>
      <w:r w:rsidRPr="0093662D">
        <w:rPr>
          <w:rFonts w:ascii="Times New Roman" w:hAnsi="Times New Roman"/>
          <w:sz w:val="28"/>
          <w:szCs w:val="28"/>
        </w:rPr>
        <w:t xml:space="preserve">При прохождении студентом педагогической работы в другом образовательном учреждении учебное заведение, в котором обучается студент, должно заключить договор о сотрудничестве с данным образовательным учреждением,  в котором среди прочих необходимо обозначить условия по предоставлению учебных аудиторий для проведения занятий студента с практикуемым. </w:t>
      </w:r>
    </w:p>
    <w:p w:rsidR="006C2FBE" w:rsidRPr="00860937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60937" w:rsidRDefault="006C2FBE" w:rsidP="006C2FBE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60937">
        <w:rPr>
          <w:rFonts w:ascii="Times New Roman" w:eastAsia="Times New Roman" w:hAnsi="Times New Roman"/>
          <w:b/>
          <w:sz w:val="28"/>
          <w:szCs w:val="28"/>
        </w:rPr>
        <w:t xml:space="preserve">Производственная практика </w:t>
      </w:r>
    </w:p>
    <w:p w:rsidR="006C2FBE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860937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Производственная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практика проводится рассредоточено по всему периоду обучения (</w:t>
      </w:r>
      <w:r>
        <w:rPr>
          <w:rFonts w:ascii="Times New Roman" w:eastAsia="Times New Roman" w:hAnsi="Times New Roman"/>
          <w:sz w:val="28"/>
          <w:szCs w:val="28"/>
        </w:rPr>
        <w:t>25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 недел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860937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. П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роизводственная практика 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остоит из двух </w:t>
      </w:r>
      <w:r>
        <w:rPr>
          <w:rFonts w:ascii="Times New Roman" w:eastAsia="Times New Roman" w:hAnsi="Times New Roman"/>
          <w:sz w:val="28"/>
          <w:szCs w:val="28"/>
        </w:rPr>
        <w:t>разделов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6C2FBE" w:rsidRPr="00860937" w:rsidRDefault="006C2FBE" w:rsidP="006C2FBE">
      <w:pPr>
        <w:numPr>
          <w:ilvl w:val="0"/>
          <w:numId w:val="3"/>
        </w:numPr>
        <w:tabs>
          <w:tab w:val="clear" w:pos="1080"/>
          <w:tab w:val="num" w:pos="0"/>
        </w:tabs>
        <w:autoSpaceDE w:val="0"/>
        <w:autoSpaceDN w:val="0"/>
        <w:adjustRightInd w:val="0"/>
        <w:ind w:hanging="108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практика 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по профилю специальности (исполнительская – </w:t>
      </w:r>
      <w:r>
        <w:rPr>
          <w:rFonts w:ascii="Times New Roman" w:eastAsia="Times New Roman" w:hAnsi="Times New Roman"/>
          <w:sz w:val="28"/>
          <w:szCs w:val="28"/>
        </w:rPr>
        <w:t>21</w:t>
      </w:r>
      <w:r w:rsidRPr="00860937">
        <w:rPr>
          <w:rFonts w:ascii="Times New Roman" w:eastAsia="Times New Roman" w:hAnsi="Times New Roman"/>
          <w:sz w:val="28"/>
          <w:szCs w:val="28"/>
        </w:rPr>
        <w:t>нед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/>
          <w:sz w:val="28"/>
          <w:szCs w:val="28"/>
        </w:rPr>
        <w:t xml:space="preserve"> п</w:t>
      </w:r>
      <w:r w:rsidRPr="00860937">
        <w:rPr>
          <w:rFonts w:ascii="Times New Roman" w:eastAsia="Times New Roman" w:hAnsi="Times New Roman"/>
          <w:sz w:val="28"/>
          <w:szCs w:val="28"/>
        </w:rPr>
        <w:t xml:space="preserve">едагогическая </w:t>
      </w:r>
      <w:r>
        <w:rPr>
          <w:rFonts w:ascii="Times New Roman" w:eastAsia="Times New Roman" w:hAnsi="Times New Roman"/>
          <w:sz w:val="28"/>
          <w:szCs w:val="28"/>
        </w:rPr>
        <w:t>– 2</w:t>
      </w:r>
      <w:r w:rsidRPr="00860937">
        <w:rPr>
          <w:rFonts w:ascii="Times New Roman" w:eastAsia="Times New Roman" w:hAnsi="Times New Roman"/>
          <w:sz w:val="28"/>
          <w:szCs w:val="28"/>
        </w:rPr>
        <w:t>нед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860937">
        <w:rPr>
          <w:rFonts w:ascii="Times New Roman" w:eastAsia="Times New Roman" w:hAnsi="Times New Roman"/>
          <w:sz w:val="28"/>
          <w:szCs w:val="28"/>
        </w:rPr>
        <w:t>);</w:t>
      </w:r>
    </w:p>
    <w:p w:rsidR="006C2FBE" w:rsidRPr="00860937" w:rsidRDefault="006C2FBE" w:rsidP="006C2FBE">
      <w:pPr>
        <w:numPr>
          <w:ilvl w:val="0"/>
          <w:numId w:val="3"/>
        </w:numPr>
        <w:tabs>
          <w:tab w:val="clear" w:pos="1080"/>
          <w:tab w:val="num" w:pos="0"/>
        </w:tabs>
        <w:autoSpaceDE w:val="0"/>
        <w:autoSpaceDN w:val="0"/>
        <w:adjustRightInd w:val="0"/>
        <w:ind w:hanging="1080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 xml:space="preserve">преддипломная практика – </w:t>
      </w:r>
      <w:r>
        <w:rPr>
          <w:rFonts w:ascii="Times New Roman" w:eastAsia="Times New Roman" w:hAnsi="Times New Roman"/>
          <w:sz w:val="28"/>
          <w:szCs w:val="28"/>
        </w:rPr>
        <w:t>2</w:t>
      </w:r>
      <w:r w:rsidRPr="00860937">
        <w:rPr>
          <w:rFonts w:ascii="Times New Roman" w:eastAsia="Times New Roman" w:hAnsi="Times New Roman"/>
          <w:sz w:val="28"/>
          <w:szCs w:val="28"/>
        </w:rPr>
        <w:t>нед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C2FBE" w:rsidRPr="00D24422" w:rsidRDefault="006C2FBE" w:rsidP="006C2FBE">
      <w:pPr>
        <w:tabs>
          <w:tab w:val="num" w:pos="1080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60937">
        <w:rPr>
          <w:rFonts w:ascii="Times New Roman" w:eastAsia="Times New Roman" w:hAnsi="Times New Roman"/>
          <w:sz w:val="28"/>
          <w:szCs w:val="28"/>
        </w:rPr>
        <w:t xml:space="preserve">Исполнительская практика проводится рассредоточено в течение всего периода обучения </w:t>
      </w:r>
      <w:r>
        <w:rPr>
          <w:rFonts w:ascii="Times New Roman" w:eastAsia="Times New Roman" w:hAnsi="Times New Roman"/>
          <w:sz w:val="28"/>
          <w:szCs w:val="28"/>
        </w:rPr>
        <w:t>(</w:t>
      </w:r>
      <w:r w:rsidRPr="00D24422">
        <w:rPr>
          <w:rFonts w:ascii="Times New Roman" w:eastAsia="Times New Roman" w:hAnsi="Times New Roman"/>
          <w:sz w:val="28"/>
          <w:szCs w:val="28"/>
        </w:rPr>
        <w:t xml:space="preserve">суммарно – </w:t>
      </w:r>
      <w:r>
        <w:rPr>
          <w:rFonts w:ascii="Times New Roman" w:eastAsia="Times New Roman" w:hAnsi="Times New Roman"/>
          <w:sz w:val="28"/>
          <w:szCs w:val="28"/>
        </w:rPr>
        <w:t>21</w:t>
      </w:r>
      <w:r w:rsidRPr="00D24422">
        <w:rPr>
          <w:rFonts w:ascii="Times New Roman" w:eastAsia="Times New Roman" w:hAnsi="Times New Roman"/>
          <w:sz w:val="28"/>
          <w:szCs w:val="28"/>
        </w:rPr>
        <w:t xml:space="preserve"> недел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D24422">
        <w:rPr>
          <w:rFonts w:ascii="Times New Roman" w:eastAsia="Times New Roman" w:hAnsi="Times New Roman"/>
          <w:sz w:val="28"/>
          <w:szCs w:val="28"/>
        </w:rPr>
        <w:t xml:space="preserve">) и представляет собой самостоятельную работу студентов (подготовка к концертным выступлениям, выступления на конкурсах, фестивалях, участие в концертных программах, в том числе проводимых учебным заведением). </w:t>
      </w:r>
    </w:p>
    <w:p w:rsidR="006C2FBE" w:rsidRPr="00D24422" w:rsidRDefault="006C2FBE" w:rsidP="006C2FBE">
      <w:pPr>
        <w:tabs>
          <w:tab w:val="num" w:pos="108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D24422">
        <w:rPr>
          <w:rFonts w:ascii="Times New Roman" w:hAnsi="Times New Roman"/>
          <w:sz w:val="28"/>
          <w:szCs w:val="28"/>
        </w:rPr>
        <w:t xml:space="preserve">Педагогическая практика проводится рассредоточено в течение всего периода обучения </w:t>
      </w:r>
      <w:r>
        <w:rPr>
          <w:rFonts w:ascii="Times New Roman" w:hAnsi="Times New Roman"/>
          <w:sz w:val="28"/>
          <w:szCs w:val="28"/>
        </w:rPr>
        <w:t xml:space="preserve">в пассивной форме </w:t>
      </w:r>
      <w:r w:rsidRPr="00D24422">
        <w:rPr>
          <w:rFonts w:ascii="Times New Roman" w:hAnsi="Times New Roman"/>
          <w:sz w:val="28"/>
          <w:szCs w:val="28"/>
        </w:rPr>
        <w:t xml:space="preserve">в виде ознакомления с методикой </w:t>
      </w:r>
      <w:r>
        <w:rPr>
          <w:rFonts w:ascii="Times New Roman" w:hAnsi="Times New Roman"/>
          <w:sz w:val="28"/>
          <w:szCs w:val="28"/>
        </w:rPr>
        <w:t>дирижирования и преподавания сольфеджио</w:t>
      </w:r>
      <w:r w:rsidRPr="00D24422">
        <w:rPr>
          <w:rFonts w:ascii="Times New Roman" w:hAnsi="Times New Roman"/>
          <w:sz w:val="28"/>
          <w:szCs w:val="28"/>
        </w:rPr>
        <w:t xml:space="preserve"> в классах опытных преподавателей.  Базами педагогической практики должны быть детские школы искусств, детские музыкальные школы, другие образовательные учреждения </w:t>
      </w:r>
      <w:r w:rsidRPr="00D24422">
        <w:rPr>
          <w:rFonts w:ascii="Times New Roman" w:hAnsi="Times New Roman"/>
          <w:sz w:val="28"/>
          <w:szCs w:val="28"/>
        </w:rPr>
        <w:lastRenderedPageBreak/>
        <w:t>дополнительного образования детей, общеобразовательные учреждения. Отношения с данными образовательными учреждениями должны оформляться  договором.</w:t>
      </w:r>
    </w:p>
    <w:p w:rsidR="006C2FBE" w:rsidRPr="00D24422" w:rsidRDefault="006C2FBE" w:rsidP="006C2FBE">
      <w:pPr>
        <w:tabs>
          <w:tab w:val="num" w:pos="108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D24422">
        <w:rPr>
          <w:rFonts w:ascii="Times New Roman" w:hAnsi="Times New Roman"/>
          <w:sz w:val="28"/>
          <w:szCs w:val="28"/>
        </w:rPr>
        <w:t>Преддипломная практика проводится рассредоточено в течение VII – VIII семестров под руководством преподавателя. В преддипломную практику входят практические занятия по дисциплинам, обеспечивающим подготовку к государственной (итоговой) аттестации.</w:t>
      </w:r>
    </w:p>
    <w:p w:rsidR="006C2FBE" w:rsidRPr="00D24422" w:rsidRDefault="006C2FBE" w:rsidP="006C2FBE">
      <w:pPr>
        <w:tabs>
          <w:tab w:val="num" w:pos="1080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24422">
        <w:rPr>
          <w:rFonts w:ascii="Times New Roman" w:eastAsia="Times New Roman" w:hAnsi="Times New Roman"/>
          <w:sz w:val="28"/>
          <w:szCs w:val="28"/>
        </w:rPr>
        <w:t>Цели и задачи, программы и формы отчетности определяются образовательным учреждением по каждому виду практики.</w:t>
      </w:r>
    </w:p>
    <w:p w:rsidR="006C2FBE" w:rsidRPr="00D24422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bookmarkStart w:id="16" w:name="_Toc277258282"/>
      <w:bookmarkStart w:id="17" w:name="_Toc277515252"/>
      <w:r w:rsidRPr="00D24422">
        <w:rPr>
          <w:rFonts w:cs="Arial"/>
          <w:bCs/>
          <w:kern w:val="32"/>
          <w:sz w:val="28"/>
          <w:szCs w:val="28"/>
          <w:lang w:bidi="en-US"/>
        </w:rPr>
        <w:t>6.3.Требования к кадровому обеспечению</w:t>
      </w:r>
      <w:bookmarkEnd w:id="16"/>
      <w:bookmarkEnd w:id="17"/>
    </w:p>
    <w:p w:rsidR="006C2FBE" w:rsidRPr="00F62EAB" w:rsidRDefault="006C2FBE" w:rsidP="006C2FBE">
      <w:pPr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Pr="00F62EAB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Реализация основной профессиональной образовательной программы должна обеспечиваться педагогическими кадрами, имеющими высшее профессиональное образование, соответствующее профилю преподаваемой дисциплины (модуля). Доля преподавателей, имеющих высшее профессиональное образование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должна составлять не менее 95% в общем числе преподавателей, обеспечивающих образовательный процесс по данной основной образовательной программе.</w:t>
      </w:r>
    </w:p>
    <w:p w:rsidR="006C2FBE" w:rsidRPr="00E43648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Наличие о</w:t>
      </w:r>
      <w:r w:rsidRPr="00E43648">
        <w:rPr>
          <w:rFonts w:ascii="Times New Roman" w:eastAsia="Times New Roman" w:hAnsi="Times New Roman"/>
          <w:sz w:val="28"/>
          <w:szCs w:val="28"/>
        </w:rPr>
        <w:t>пыт</w:t>
      </w:r>
      <w:r>
        <w:rPr>
          <w:rFonts w:ascii="Times New Roman" w:eastAsia="Times New Roman" w:hAnsi="Times New Roman"/>
          <w:sz w:val="28"/>
          <w:szCs w:val="28"/>
        </w:rPr>
        <w:t>аработы</w:t>
      </w:r>
      <w:r w:rsidRPr="00E43648">
        <w:rPr>
          <w:rFonts w:ascii="Times New Roman" w:eastAsia="Times New Roman" w:hAnsi="Times New Roman"/>
          <w:sz w:val="28"/>
          <w:szCs w:val="28"/>
        </w:rPr>
        <w:t xml:space="preserve"> в организациях </w:t>
      </w:r>
      <w:r>
        <w:rPr>
          <w:rFonts w:ascii="Times New Roman" w:eastAsia="Times New Roman" w:hAnsi="Times New Roman"/>
          <w:sz w:val="28"/>
          <w:szCs w:val="28"/>
        </w:rPr>
        <w:t xml:space="preserve">и учреждениях </w:t>
      </w:r>
      <w:r w:rsidRPr="00E43648">
        <w:rPr>
          <w:rFonts w:ascii="Times New Roman" w:eastAsia="Times New Roman" w:hAnsi="Times New Roman"/>
          <w:sz w:val="28"/>
          <w:szCs w:val="28"/>
        </w:rPr>
        <w:t>соответствующей профессиональной сферы является обязательным для преподавателей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E43648">
        <w:rPr>
          <w:rFonts w:ascii="Times New Roman" w:eastAsia="Times New Roman" w:hAnsi="Times New Roman"/>
          <w:sz w:val="28"/>
          <w:szCs w:val="28"/>
        </w:rPr>
        <w:t xml:space="preserve"> отвечающих за освоение обучающимся профессионального цикла</w:t>
      </w:r>
      <w:r>
        <w:rPr>
          <w:rFonts w:ascii="Times New Roman" w:eastAsia="Times New Roman" w:hAnsi="Times New Roman"/>
          <w:sz w:val="28"/>
          <w:szCs w:val="28"/>
        </w:rPr>
        <w:t>. Э</w:t>
      </w:r>
      <w:r w:rsidRPr="00E43648">
        <w:rPr>
          <w:rFonts w:ascii="Times New Roman" w:eastAsia="Times New Roman" w:hAnsi="Times New Roman"/>
          <w:sz w:val="28"/>
          <w:szCs w:val="28"/>
        </w:rPr>
        <w:t xml:space="preserve">ти преподаватели должны проходить стажировку в профильных организациях </w:t>
      </w:r>
      <w:r>
        <w:rPr>
          <w:rFonts w:ascii="Times New Roman" w:eastAsia="Times New Roman" w:hAnsi="Times New Roman"/>
          <w:sz w:val="28"/>
          <w:szCs w:val="28"/>
        </w:rPr>
        <w:t xml:space="preserve">и учреждениях </w:t>
      </w:r>
      <w:r w:rsidRPr="00E43648">
        <w:rPr>
          <w:rFonts w:ascii="Times New Roman" w:eastAsia="Times New Roman" w:hAnsi="Times New Roman"/>
          <w:sz w:val="28"/>
          <w:szCs w:val="28"/>
        </w:rPr>
        <w:t>не реже 1 раза в 5 лет.</w:t>
      </w:r>
      <w:r>
        <w:rPr>
          <w:rFonts w:ascii="Times New Roman" w:eastAsia="Times New Roman" w:hAnsi="Times New Roman"/>
          <w:sz w:val="28"/>
          <w:szCs w:val="28"/>
        </w:rPr>
        <w:t xml:space="preserve">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музыкально-хорового  искусства.</w:t>
      </w:r>
    </w:p>
    <w:p w:rsidR="006C2FBE" w:rsidRPr="00E43648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3648">
        <w:rPr>
          <w:rFonts w:ascii="Times New Roman" w:eastAsia="Times New Roman" w:hAnsi="Times New Roman"/>
          <w:sz w:val="28"/>
          <w:szCs w:val="28"/>
        </w:rPr>
        <w:t xml:space="preserve">До 10% от общего числа преподавателей, имеющих высшее образование, может быть заменено преподавателями, имеющими среднее профессиональное образование и государственные почетные звания </w:t>
      </w:r>
      <w:r>
        <w:rPr>
          <w:rFonts w:ascii="Times New Roman" w:eastAsia="Times New Roman" w:hAnsi="Times New Roman"/>
          <w:sz w:val="28"/>
          <w:szCs w:val="28"/>
        </w:rPr>
        <w:t xml:space="preserve">Российской Федерации </w:t>
      </w:r>
      <w:r w:rsidRPr="00E43648">
        <w:rPr>
          <w:rFonts w:ascii="Times New Roman" w:eastAsia="Times New Roman" w:hAnsi="Times New Roman"/>
          <w:sz w:val="28"/>
          <w:szCs w:val="28"/>
        </w:rPr>
        <w:t>в соответствующей профессиональной сфере, или специалистами, имеющими среднее профессиональное образование и стаж практической работы в соответствующей профессиональной сфере более 10 последних лет.</w:t>
      </w:r>
    </w:p>
    <w:p w:rsidR="006C2FBE" w:rsidRPr="00E43648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43648">
        <w:rPr>
          <w:rFonts w:ascii="Times New Roman" w:eastAsia="Times New Roman" w:hAnsi="Times New Roman"/>
          <w:sz w:val="28"/>
          <w:szCs w:val="28"/>
        </w:rPr>
        <w:t>Преподаватели учебного заведения должны регулярно осуществлять художественно-творческую и методическую работу, не менее одного раза в пять лет проходить повышение квалификации.</w:t>
      </w:r>
    </w:p>
    <w:p w:rsidR="006C2FBE" w:rsidRPr="002D2A36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 w:rsidRPr="00F62EAB">
        <w:rPr>
          <w:sz w:val="28"/>
          <w:szCs w:val="28"/>
        </w:rPr>
        <w:t xml:space="preserve">К методической работе преподавателей наряду с разработкой </w:t>
      </w:r>
      <w:r>
        <w:rPr>
          <w:sz w:val="28"/>
          <w:szCs w:val="28"/>
        </w:rPr>
        <w:t>учебно-</w:t>
      </w:r>
      <w:r w:rsidRPr="00F62EAB">
        <w:rPr>
          <w:sz w:val="28"/>
          <w:szCs w:val="28"/>
        </w:rPr>
        <w:t xml:space="preserve">методических </w:t>
      </w:r>
      <w:r>
        <w:rPr>
          <w:sz w:val="28"/>
          <w:szCs w:val="28"/>
        </w:rPr>
        <w:t>пособий, написанием и подготовкой к изданию учебников,</w:t>
      </w:r>
      <w:r w:rsidRPr="00F62EAB">
        <w:rPr>
          <w:sz w:val="28"/>
          <w:szCs w:val="28"/>
        </w:rPr>
        <w:t xml:space="preserve"> могут приравниваться следующие формы </w:t>
      </w:r>
      <w:r w:rsidRPr="002D2A36">
        <w:rPr>
          <w:sz w:val="28"/>
          <w:szCs w:val="28"/>
        </w:rPr>
        <w:t xml:space="preserve">художественно-творческой деятельности, </w:t>
      </w:r>
      <w:r>
        <w:rPr>
          <w:sz w:val="28"/>
          <w:szCs w:val="28"/>
        </w:rPr>
        <w:t xml:space="preserve">которые </w:t>
      </w:r>
      <w:r w:rsidRPr="002D2A36">
        <w:rPr>
          <w:sz w:val="28"/>
          <w:szCs w:val="28"/>
        </w:rPr>
        <w:t xml:space="preserve">публично представлены, опубликованы, </w:t>
      </w:r>
      <w:r>
        <w:rPr>
          <w:sz w:val="28"/>
          <w:szCs w:val="28"/>
        </w:rPr>
        <w:t xml:space="preserve">или </w:t>
      </w:r>
      <w:r w:rsidRPr="002D2A36">
        <w:rPr>
          <w:sz w:val="28"/>
          <w:szCs w:val="28"/>
        </w:rPr>
        <w:t>имею</w:t>
      </w:r>
      <w:r>
        <w:rPr>
          <w:sz w:val="28"/>
          <w:szCs w:val="28"/>
        </w:rPr>
        <w:t>тся</w:t>
      </w:r>
      <w:r w:rsidRPr="002D2A36">
        <w:rPr>
          <w:sz w:val="28"/>
          <w:szCs w:val="28"/>
        </w:rPr>
        <w:t xml:space="preserve"> в виде аудио- и видеозаписи: </w:t>
      </w:r>
    </w:p>
    <w:p w:rsidR="006C2FBE" w:rsidRPr="002D2A36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Pr="002D2A36">
        <w:rPr>
          <w:sz w:val="28"/>
          <w:szCs w:val="28"/>
        </w:rPr>
        <w:t>новая сольная концертная программа музыканта-исполнителя;</w:t>
      </w:r>
    </w:p>
    <w:p w:rsidR="006C2FBE" w:rsidRPr="002D2A36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2D2A36">
        <w:rPr>
          <w:sz w:val="28"/>
          <w:szCs w:val="28"/>
        </w:rPr>
        <w:t xml:space="preserve">участие в качестве артиста </w:t>
      </w:r>
      <w:r>
        <w:rPr>
          <w:sz w:val="28"/>
          <w:szCs w:val="28"/>
        </w:rPr>
        <w:t xml:space="preserve">хораили ансамбля </w:t>
      </w:r>
      <w:r w:rsidRPr="002D2A36">
        <w:rPr>
          <w:sz w:val="28"/>
          <w:szCs w:val="28"/>
        </w:rPr>
        <w:t xml:space="preserve">в новой концертной программе </w:t>
      </w:r>
      <w:r>
        <w:rPr>
          <w:sz w:val="28"/>
          <w:szCs w:val="28"/>
        </w:rPr>
        <w:t>хора</w:t>
      </w:r>
      <w:r w:rsidRPr="002D2A36">
        <w:rPr>
          <w:sz w:val="28"/>
          <w:szCs w:val="28"/>
        </w:rPr>
        <w:t xml:space="preserve"> или ансамбля;</w:t>
      </w:r>
    </w:p>
    <w:p w:rsidR="006C2FBE" w:rsidRPr="002D2A36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2D2A36">
        <w:rPr>
          <w:sz w:val="28"/>
          <w:szCs w:val="28"/>
        </w:rPr>
        <w:t>создание произведения музыкального искусства;</w:t>
      </w:r>
    </w:p>
    <w:p w:rsidR="006C2FBE" w:rsidRPr="002D2A36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2D2A36">
        <w:rPr>
          <w:sz w:val="28"/>
          <w:szCs w:val="28"/>
        </w:rPr>
        <w:t>создание переложений, аранжировок и других форм обработки музыкальных произведений.</w:t>
      </w:r>
    </w:p>
    <w:p w:rsidR="006C2FBE" w:rsidRPr="002D2A36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 w:rsidRPr="002D2A36">
        <w:rPr>
          <w:sz w:val="28"/>
          <w:szCs w:val="28"/>
        </w:rPr>
        <w:t>Оценку художественно-творческой деятельности преподавателей осуществля</w:t>
      </w:r>
      <w:r>
        <w:rPr>
          <w:sz w:val="28"/>
          <w:szCs w:val="28"/>
        </w:rPr>
        <w:t>е</w:t>
      </w:r>
      <w:r w:rsidRPr="002D2A36">
        <w:rPr>
          <w:sz w:val="28"/>
          <w:szCs w:val="28"/>
        </w:rPr>
        <w:t>т художественны</w:t>
      </w:r>
      <w:r>
        <w:rPr>
          <w:sz w:val="28"/>
          <w:szCs w:val="28"/>
        </w:rPr>
        <w:t>й</w:t>
      </w:r>
      <w:r w:rsidRPr="002D2A36">
        <w:rPr>
          <w:sz w:val="28"/>
          <w:szCs w:val="28"/>
        </w:rPr>
        <w:t xml:space="preserve"> совет</w:t>
      </w:r>
      <w:r>
        <w:rPr>
          <w:sz w:val="28"/>
          <w:szCs w:val="28"/>
        </w:rPr>
        <w:t xml:space="preserve"> учебного заведения</w:t>
      </w:r>
      <w:r w:rsidRPr="002D2A36">
        <w:rPr>
          <w:sz w:val="28"/>
          <w:szCs w:val="28"/>
        </w:rPr>
        <w:t xml:space="preserve"> (при наличии), </w:t>
      </w:r>
      <w:r>
        <w:rPr>
          <w:sz w:val="28"/>
          <w:szCs w:val="28"/>
        </w:rPr>
        <w:t xml:space="preserve">либо Совет учебного заведения. </w:t>
      </w:r>
      <w:r w:rsidRPr="002D2A36">
        <w:rPr>
          <w:sz w:val="28"/>
          <w:szCs w:val="28"/>
        </w:rPr>
        <w:t>Результаты оценки художественно-творческой деятельности преподавателей утверждаются руководителем учебного заведения.</w:t>
      </w:r>
    </w:p>
    <w:p w:rsidR="006C2FBE" w:rsidRPr="002D2A36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 w:rsidRPr="002D2A36">
        <w:rPr>
          <w:sz w:val="28"/>
          <w:szCs w:val="28"/>
        </w:rPr>
        <w:t xml:space="preserve">К формам повышения квалификации преподавателей </w:t>
      </w:r>
      <w:r>
        <w:rPr>
          <w:sz w:val="28"/>
          <w:szCs w:val="28"/>
        </w:rPr>
        <w:t xml:space="preserve">могут </w:t>
      </w:r>
      <w:r w:rsidRPr="002D2A36">
        <w:rPr>
          <w:sz w:val="28"/>
          <w:szCs w:val="28"/>
        </w:rPr>
        <w:t>относ</w:t>
      </w:r>
      <w:r>
        <w:rPr>
          <w:sz w:val="28"/>
          <w:szCs w:val="28"/>
        </w:rPr>
        <w:t>и</w:t>
      </w:r>
      <w:r w:rsidRPr="002D2A36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2D2A36">
        <w:rPr>
          <w:sz w:val="28"/>
          <w:szCs w:val="28"/>
        </w:rPr>
        <w:t>ся:</w:t>
      </w:r>
    </w:p>
    <w:p w:rsidR="006C2FBE" w:rsidRPr="00232305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232305">
        <w:rPr>
          <w:sz w:val="28"/>
          <w:szCs w:val="28"/>
        </w:rPr>
        <w:t xml:space="preserve">присуждение государственной премии; </w:t>
      </w:r>
    </w:p>
    <w:p w:rsidR="006C2FBE" w:rsidRPr="00232305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232305">
        <w:rPr>
          <w:sz w:val="28"/>
          <w:szCs w:val="28"/>
        </w:rPr>
        <w:t>присвоение почетного звания;</w:t>
      </w:r>
    </w:p>
    <w:p w:rsidR="006C2FBE" w:rsidRPr="00232305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232305">
        <w:rPr>
          <w:sz w:val="28"/>
          <w:szCs w:val="28"/>
        </w:rPr>
        <w:t>присуждение ученой степени;</w:t>
      </w:r>
    </w:p>
    <w:p w:rsidR="006C2FBE" w:rsidRPr="00232305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232305">
        <w:rPr>
          <w:sz w:val="28"/>
          <w:szCs w:val="28"/>
        </w:rPr>
        <w:t>присвоение ученого звания;</w:t>
      </w:r>
    </w:p>
    <w:p w:rsidR="006C2FBE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232305">
        <w:rPr>
          <w:sz w:val="28"/>
          <w:szCs w:val="28"/>
        </w:rPr>
        <w:t>получение звания лауреата международного или всероссийского конкурса.</w:t>
      </w:r>
      <w:bookmarkStart w:id="18" w:name="_Toc277515253"/>
    </w:p>
    <w:p w:rsidR="006C2FBE" w:rsidRPr="00D5683F" w:rsidRDefault="006C2FBE" w:rsidP="006C2FBE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C2FBE" w:rsidRPr="00474301" w:rsidRDefault="006C2FBE" w:rsidP="006C2FBE">
      <w:pPr>
        <w:pStyle w:val="1"/>
        <w:spacing w:before="240" w:after="60"/>
        <w:rPr>
          <w:rFonts w:cs="Arial"/>
          <w:bCs/>
          <w:kern w:val="32"/>
          <w:sz w:val="28"/>
          <w:szCs w:val="28"/>
          <w:lang w:bidi="en-US"/>
        </w:rPr>
      </w:pPr>
      <w:r w:rsidRPr="00474301">
        <w:rPr>
          <w:rFonts w:cs="Arial"/>
          <w:bCs/>
          <w:kern w:val="32"/>
          <w:sz w:val="28"/>
          <w:szCs w:val="28"/>
          <w:lang w:bidi="en-US"/>
        </w:rPr>
        <w:t>6.4. Требования и рекомендации к организации и учебно-методическому обеспечению текущего контроля успеваемости, промежуточной и  итоговой государственной аттестации, разработке соответствующих фондов оценочных средств</w:t>
      </w:r>
      <w:bookmarkEnd w:id="18"/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Оценка качества освоения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474301">
        <w:rPr>
          <w:rFonts w:ascii="Times New Roman" w:eastAsia="Times New Roman" w:hAnsi="Times New Roman"/>
          <w:sz w:val="28"/>
          <w:szCs w:val="28"/>
        </w:rPr>
        <w:t>ООП должна включать текущий контроль успеваемости, промежуточную аттестацию обучающихся и итоговую государственную аттестацию выпускников.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качества подготовки обучающихся и выпускников осуществляется по двум основным направлениям: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 оценка уровня освоения дисциплин, МДК, видов практик;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– оценка компетенций обучающихся.</w:t>
      </w:r>
    </w:p>
    <w:p w:rsidR="006C2FBE" w:rsidRPr="00474301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6C2FBE" w:rsidRPr="00474301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В качестве средств текущего контроля успеваемости используются контрольные работы, устные опросы, письменные работы, тестирование, академические концерты, прослушивания, технические зачеты. В качестве средств промежуточного контроля используются зачёты и экзамены, которые также могут проходить в форме технических зачетов, академических концертов, исполнения концертных программ и пр. </w:t>
      </w:r>
      <w:r>
        <w:rPr>
          <w:rFonts w:ascii="Times New Roman" w:eastAsia="Times New Roman" w:hAnsi="Times New Roman"/>
          <w:sz w:val="28"/>
          <w:szCs w:val="28"/>
        </w:rPr>
        <w:t>Учебным заведением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должны быть разработаны критерии оценок промежуточной аттестации и текущего контроля успеваемости обучающихся. </w:t>
      </w:r>
    </w:p>
    <w:p w:rsidR="006C2FBE" w:rsidRPr="00474301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Для аттестации обучающихся на соответствие их персональных </w:t>
      </w:r>
      <w:r w:rsidRPr="00474301">
        <w:rPr>
          <w:rFonts w:ascii="Times New Roman" w:eastAsia="Times New Roman" w:hAnsi="Times New Roman"/>
          <w:sz w:val="28"/>
          <w:szCs w:val="28"/>
        </w:rPr>
        <w:lastRenderedPageBreak/>
        <w:t xml:space="preserve">достижений поэтапным </w:t>
      </w:r>
      <w:r>
        <w:rPr>
          <w:rFonts w:ascii="Times New Roman" w:eastAsia="Times New Roman" w:hAnsi="Times New Roman"/>
          <w:sz w:val="28"/>
          <w:szCs w:val="28"/>
        </w:rPr>
        <w:t>требованиям соответствующей ПООП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(текущая и промежуточная аттестация) создаются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 р</w:t>
      </w:r>
      <w:r>
        <w:rPr>
          <w:rFonts w:ascii="Times New Roman" w:eastAsia="Times New Roman" w:hAnsi="Times New Roman"/>
          <w:sz w:val="28"/>
          <w:szCs w:val="28"/>
        </w:rPr>
        <w:t>азрабатываются и утверждаются учебным заведение</w:t>
      </w:r>
      <w:r w:rsidRPr="00474301">
        <w:rPr>
          <w:rFonts w:ascii="Times New Roman" w:eastAsia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</w:rPr>
        <w:t xml:space="preserve"> самостоятельно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6C2FBE" w:rsidRPr="00474301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74301">
        <w:rPr>
          <w:rFonts w:ascii="Times New Roman" w:eastAsia="Times New Roman" w:hAnsi="Times New Roman"/>
          <w:bCs/>
          <w:sz w:val="28"/>
          <w:szCs w:val="28"/>
        </w:rPr>
        <w:t xml:space="preserve">Фонды оценочных средств должны быть полными и адекватными отображениями требований ФГОС СПО по данной специальности, соответствовать целям и задачам </w:t>
      </w:r>
      <w:r>
        <w:rPr>
          <w:rFonts w:ascii="Times New Roman" w:eastAsia="Times New Roman" w:hAnsi="Times New Roman"/>
          <w:bCs/>
          <w:sz w:val="28"/>
          <w:szCs w:val="28"/>
        </w:rPr>
        <w:t>П</w:t>
      </w:r>
      <w:r w:rsidRPr="00474301">
        <w:rPr>
          <w:rFonts w:ascii="Times New Roman" w:eastAsia="Times New Roman" w:hAnsi="Times New Roman"/>
          <w:bCs/>
          <w:sz w:val="28"/>
          <w:szCs w:val="28"/>
        </w:rPr>
        <w:t>ООП и её учебному плану. Они призваны обеспечивать оценку качества общ</w:t>
      </w:r>
      <w:r>
        <w:rPr>
          <w:rFonts w:ascii="Times New Roman" w:eastAsia="Times New Roman" w:hAnsi="Times New Roman"/>
          <w:bCs/>
          <w:sz w:val="28"/>
          <w:szCs w:val="28"/>
        </w:rPr>
        <w:t>и</w:t>
      </w:r>
      <w:r w:rsidRPr="00474301">
        <w:rPr>
          <w:rFonts w:ascii="Times New Roman" w:eastAsia="Times New Roman" w:hAnsi="Times New Roman"/>
          <w:bCs/>
          <w:sz w:val="28"/>
          <w:szCs w:val="28"/>
        </w:rPr>
        <w:t xml:space="preserve">х и профессиональных компетенций, приобретаемых выпускником. </w:t>
      </w:r>
    </w:p>
    <w:p w:rsidR="006C2FBE" w:rsidRPr="00737C12" w:rsidRDefault="006C2FBE" w:rsidP="006C2FB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737C12">
        <w:rPr>
          <w:rFonts w:ascii="Times New Roman" w:hAnsi="Times New Roman"/>
          <w:sz w:val="28"/>
          <w:szCs w:val="28"/>
        </w:rPr>
        <w:t>При разработке оценочных средств для контроля качества изучения дисциплин,</w:t>
      </w:r>
      <w:r>
        <w:rPr>
          <w:rFonts w:ascii="Times New Roman" w:hAnsi="Times New Roman"/>
          <w:sz w:val="28"/>
          <w:szCs w:val="28"/>
        </w:rPr>
        <w:t xml:space="preserve"> междисциплинарных курсов</w:t>
      </w:r>
      <w:r w:rsidRPr="00737C12">
        <w:rPr>
          <w:rFonts w:ascii="Times New Roman" w:hAnsi="Times New Roman"/>
          <w:sz w:val="28"/>
          <w:szCs w:val="28"/>
        </w:rPr>
        <w:t xml:space="preserve"> и практик должны учитываться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 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Оценки должны быть выставлены по каждой дисциплине общеобразовательного, </w:t>
      </w:r>
      <w:r w:rsidRPr="00E43648">
        <w:rPr>
          <w:rFonts w:ascii="Times New Roman" w:eastAsia="Times New Roman" w:hAnsi="Times New Roman"/>
          <w:sz w:val="28"/>
          <w:szCs w:val="28"/>
        </w:rPr>
        <w:t>общего гуманитарного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и социально-экономического циклов, каждому </w:t>
      </w:r>
      <w:r>
        <w:rPr>
          <w:rFonts w:ascii="Times New Roman" w:eastAsia="Times New Roman" w:hAnsi="Times New Roman"/>
          <w:sz w:val="28"/>
          <w:szCs w:val="28"/>
        </w:rPr>
        <w:t>междисциплинарному курсу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. Оценки по разделам </w:t>
      </w:r>
      <w:r>
        <w:rPr>
          <w:rFonts w:ascii="Times New Roman" w:eastAsia="Times New Roman" w:hAnsi="Times New Roman"/>
          <w:sz w:val="28"/>
          <w:szCs w:val="28"/>
        </w:rPr>
        <w:t>междисциплинарных курсов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(дисциплинам, входящим в  </w:t>
      </w:r>
      <w:r>
        <w:rPr>
          <w:rFonts w:ascii="Times New Roman" w:eastAsia="Times New Roman" w:hAnsi="Times New Roman"/>
          <w:sz w:val="28"/>
          <w:szCs w:val="28"/>
        </w:rPr>
        <w:t>состав междисциплинарного курса</w:t>
      </w:r>
      <w:r w:rsidRPr="00474301">
        <w:rPr>
          <w:rFonts w:ascii="Times New Roman" w:eastAsia="Times New Roman" w:hAnsi="Times New Roman"/>
          <w:sz w:val="28"/>
          <w:szCs w:val="28"/>
        </w:rPr>
        <w:t>) могут выставляться по решению</w:t>
      </w:r>
      <w:r>
        <w:rPr>
          <w:rFonts w:ascii="Times New Roman" w:eastAsia="Times New Roman" w:hAnsi="Times New Roman"/>
          <w:sz w:val="28"/>
          <w:szCs w:val="28"/>
        </w:rPr>
        <w:t xml:space="preserve"> Совета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учебного заведения на основании учебного плана, утвержденного директором учебного заведения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(итоговой)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Государственная (итоговая) аттестация включает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6C2FBE" w:rsidRPr="00A44CF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1)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подготовку и </w:t>
      </w:r>
      <w:r>
        <w:rPr>
          <w:rFonts w:ascii="Times New Roman" w:eastAsia="Times New Roman" w:hAnsi="Times New Roman"/>
          <w:sz w:val="28"/>
          <w:szCs w:val="28"/>
        </w:rPr>
        <w:t xml:space="preserve">представление </w:t>
      </w:r>
      <w:r w:rsidRPr="00474301">
        <w:rPr>
          <w:rFonts w:ascii="Times New Roman" w:eastAsia="Times New Roman" w:hAnsi="Times New Roman"/>
          <w:sz w:val="28"/>
          <w:szCs w:val="28"/>
        </w:rPr>
        <w:t>выпускной квалификационной работы (дипломн</w:t>
      </w:r>
      <w:r>
        <w:rPr>
          <w:rFonts w:ascii="Times New Roman" w:eastAsia="Times New Roman" w:hAnsi="Times New Roman"/>
          <w:sz w:val="28"/>
          <w:szCs w:val="28"/>
        </w:rPr>
        <w:t>ой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Pr="00A44CFE">
        <w:rPr>
          <w:rFonts w:ascii="Times New Roman" w:eastAsia="Times New Roman" w:hAnsi="Times New Roman"/>
          <w:sz w:val="28"/>
          <w:szCs w:val="28"/>
        </w:rPr>
        <w:t xml:space="preserve">)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A44CFE">
        <w:rPr>
          <w:rFonts w:ascii="Times New Roman" w:eastAsia="Times New Roman" w:hAnsi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/>
          <w:sz w:val="28"/>
          <w:szCs w:val="28"/>
        </w:rPr>
        <w:t>Дирижирование и работа с хором</w:t>
      </w:r>
      <w:r w:rsidRPr="00A44CFE"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44CFE">
        <w:rPr>
          <w:rFonts w:ascii="Times New Roman" w:eastAsia="Times New Roman" w:hAnsi="Times New Roman"/>
          <w:sz w:val="28"/>
          <w:szCs w:val="28"/>
        </w:rPr>
        <w:t xml:space="preserve">2) государственные экзамены: </w:t>
      </w:r>
    </w:p>
    <w:p w:rsidR="006C2FBE" w:rsidRPr="00E81206" w:rsidRDefault="006C2FBE" w:rsidP="006C2FBE">
      <w:pPr>
        <w:shd w:val="clear" w:color="auto" w:fill="FFFFFF"/>
        <w:ind w:firstLine="540"/>
        <w:jc w:val="both"/>
        <w:rPr>
          <w:rFonts w:ascii="Times New Roman" w:hAnsi="Times New Roman"/>
          <w:spacing w:val="-6"/>
          <w:sz w:val="28"/>
          <w:szCs w:val="28"/>
        </w:rPr>
      </w:pPr>
      <w:r w:rsidRPr="00E81206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E81206">
        <w:rPr>
          <w:rFonts w:ascii="Times New Roman" w:hAnsi="Times New Roman"/>
          <w:spacing w:val="-6"/>
          <w:sz w:val="28"/>
          <w:szCs w:val="28"/>
        </w:rPr>
        <w:t>государственный экзамен по междисциплинарному курсу«Дирижирование, Чтение хоровых партитур, Хороведение»</w:t>
      </w:r>
      <w:r>
        <w:rPr>
          <w:rFonts w:ascii="Times New Roman" w:hAnsi="Times New Roman"/>
          <w:spacing w:val="-6"/>
          <w:sz w:val="28"/>
          <w:szCs w:val="28"/>
        </w:rPr>
        <w:t xml:space="preserve"> (дипломный реферат)</w:t>
      </w:r>
      <w:r w:rsidRPr="00E81206">
        <w:rPr>
          <w:rFonts w:ascii="Times New Roman" w:hAnsi="Times New Roman"/>
          <w:spacing w:val="-6"/>
          <w:sz w:val="28"/>
          <w:szCs w:val="28"/>
        </w:rPr>
        <w:t>;</w:t>
      </w:r>
    </w:p>
    <w:p w:rsidR="006C2FBE" w:rsidRPr="00E81206" w:rsidRDefault="006C2FBE" w:rsidP="006C2FBE">
      <w:pPr>
        <w:shd w:val="clear" w:color="auto" w:fill="FFFFFF"/>
        <w:ind w:firstLine="540"/>
        <w:jc w:val="both"/>
        <w:rPr>
          <w:rFonts w:ascii="Times New Roman" w:hAnsi="Times New Roman"/>
          <w:spacing w:val="-6"/>
          <w:sz w:val="28"/>
          <w:szCs w:val="28"/>
        </w:rPr>
      </w:pPr>
      <w:r w:rsidRPr="00E81206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E81206">
        <w:rPr>
          <w:rFonts w:ascii="Times New Roman" w:hAnsi="Times New Roman"/>
          <w:spacing w:val="-6"/>
          <w:sz w:val="28"/>
          <w:szCs w:val="28"/>
        </w:rPr>
        <w:t xml:space="preserve">государственный экзамен </w:t>
      </w:r>
      <w:r>
        <w:rPr>
          <w:rFonts w:ascii="Times New Roman" w:hAnsi="Times New Roman"/>
          <w:spacing w:val="-6"/>
          <w:sz w:val="28"/>
          <w:szCs w:val="28"/>
        </w:rPr>
        <w:t>по</w:t>
      </w:r>
      <w:r w:rsidRPr="00E81206">
        <w:rPr>
          <w:rFonts w:ascii="Times New Roman" w:hAnsi="Times New Roman"/>
          <w:spacing w:val="-6"/>
          <w:sz w:val="28"/>
          <w:szCs w:val="28"/>
        </w:rPr>
        <w:t xml:space="preserve"> междисциплинарному курсу  «Постановка голоса, Вокал, Вокальный ансамбль»;</w:t>
      </w:r>
    </w:p>
    <w:p w:rsidR="006C2FBE" w:rsidRPr="00E81206" w:rsidRDefault="006C2FBE" w:rsidP="006C2FBE">
      <w:pPr>
        <w:shd w:val="clear" w:color="auto" w:fill="FFFFFF"/>
        <w:ind w:firstLine="540"/>
        <w:jc w:val="both"/>
        <w:rPr>
          <w:rFonts w:ascii="Times New Roman" w:hAnsi="Times New Roman"/>
          <w:sz w:val="28"/>
          <w:szCs w:val="28"/>
        </w:rPr>
      </w:pPr>
      <w:r w:rsidRPr="00E81206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E81206">
        <w:rPr>
          <w:rFonts w:ascii="Times New Roman" w:hAnsi="Times New Roman"/>
          <w:spacing w:val="-6"/>
          <w:sz w:val="28"/>
          <w:szCs w:val="28"/>
        </w:rPr>
        <w:t>государственный экзамен по междисциплинарным курсам «Педагогические основы преподавания профессиональных дисциплин» и «Учебно-методическое обеспечение учебного процесса».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Тематика выпускной квалификационной работы </w:t>
      </w:r>
      <w:r w:rsidRPr="0038471C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Дирижирование и работа с хором</w:t>
      </w:r>
      <w:r w:rsidRPr="0038471C">
        <w:rPr>
          <w:rFonts w:ascii="Times New Roman" w:eastAsia="Times New Roman" w:hAnsi="Times New Roman"/>
          <w:sz w:val="28"/>
          <w:szCs w:val="28"/>
        </w:rPr>
        <w:t>»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должна соответствовать содержанию </w:t>
      </w:r>
      <w:r>
        <w:rPr>
          <w:rFonts w:ascii="Times New Roman" w:eastAsia="Times New Roman" w:hAnsi="Times New Roman"/>
          <w:sz w:val="28"/>
          <w:szCs w:val="28"/>
        </w:rPr>
        <w:t>ПМ.01.</w:t>
      </w:r>
    </w:p>
    <w:p w:rsidR="006C2FBE" w:rsidRPr="00474301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3B20E1">
        <w:rPr>
          <w:rFonts w:ascii="Times New Roman" w:eastAsia="Times New Roman" w:hAnsi="Times New Roman"/>
          <w:sz w:val="28"/>
          <w:szCs w:val="28"/>
        </w:rPr>
        <w:t xml:space="preserve">Репертуар </w:t>
      </w:r>
      <w:r>
        <w:rPr>
          <w:rFonts w:ascii="Times New Roman" w:eastAsia="Times New Roman" w:hAnsi="Times New Roman"/>
          <w:sz w:val="28"/>
          <w:szCs w:val="28"/>
        </w:rPr>
        <w:t>дипломной</w:t>
      </w:r>
      <w:r w:rsidRPr="003B20E1">
        <w:rPr>
          <w:rFonts w:ascii="Times New Roman" w:eastAsia="Times New Roman" w:hAnsi="Times New Roman"/>
          <w:sz w:val="28"/>
          <w:szCs w:val="28"/>
        </w:rPr>
        <w:t xml:space="preserve"> программы выпускника не позднее, чем за 4 месяца до начала ИГА, должен быть обсужден в соответствующем структурном подразделении учебного заведения (отделе или предметно-цикловой комиссии) и утвержден Советом учебного заведения. Репертуар </w:t>
      </w:r>
      <w:r>
        <w:rPr>
          <w:rFonts w:ascii="Times New Roman" w:eastAsia="Times New Roman" w:hAnsi="Times New Roman"/>
          <w:iCs/>
          <w:sz w:val="28"/>
          <w:szCs w:val="28"/>
        </w:rPr>
        <w:t>дипломной</w:t>
      </w:r>
      <w:r w:rsidRPr="00474301">
        <w:rPr>
          <w:rFonts w:ascii="Times New Roman" w:eastAsia="Times New Roman" w:hAnsi="Times New Roman"/>
          <w:iCs/>
          <w:sz w:val="28"/>
          <w:szCs w:val="28"/>
        </w:rPr>
        <w:t xml:space="preserve"> программы должен охватывать произведения различных жанров и стилей.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B20E1">
        <w:rPr>
          <w:rFonts w:ascii="Times New Roman" w:eastAsia="Times New Roman" w:hAnsi="Times New Roman"/>
          <w:iCs/>
          <w:sz w:val="28"/>
          <w:szCs w:val="28"/>
        </w:rPr>
        <w:t xml:space="preserve">Каждый раздел ИГА </w:t>
      </w:r>
      <w:r w:rsidRPr="003B20E1">
        <w:rPr>
          <w:rFonts w:ascii="Times New Roman" w:eastAsia="Times New Roman" w:hAnsi="Times New Roman"/>
          <w:sz w:val="28"/>
          <w:szCs w:val="28"/>
        </w:rPr>
        <w:t xml:space="preserve">заканчивается оценкой, временной интервал между разделами ИГА должен быть </w:t>
      </w:r>
      <w:r>
        <w:rPr>
          <w:rFonts w:ascii="Times New Roman" w:eastAsia="Times New Roman" w:hAnsi="Times New Roman"/>
          <w:sz w:val="28"/>
          <w:szCs w:val="28"/>
        </w:rPr>
        <w:t xml:space="preserve">не менее </w:t>
      </w:r>
      <w:r w:rsidRPr="003B20E1">
        <w:rPr>
          <w:rFonts w:ascii="Times New Roman" w:eastAsia="Times New Roman" w:hAnsi="Times New Roman"/>
          <w:sz w:val="28"/>
          <w:szCs w:val="28"/>
        </w:rPr>
        <w:t>3-х дней.</w:t>
      </w:r>
    </w:p>
    <w:p w:rsidR="006C2FBE" w:rsidRPr="00474301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Требования к государственн</w:t>
      </w:r>
      <w:r>
        <w:rPr>
          <w:rFonts w:ascii="Times New Roman" w:eastAsia="Times New Roman" w:hAnsi="Times New Roman"/>
          <w:sz w:val="28"/>
          <w:szCs w:val="28"/>
        </w:rPr>
        <w:t>ым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экзамен</w:t>
      </w:r>
      <w:r>
        <w:rPr>
          <w:rFonts w:ascii="Times New Roman" w:eastAsia="Times New Roman" w:hAnsi="Times New Roman"/>
          <w:sz w:val="28"/>
          <w:szCs w:val="28"/>
        </w:rPr>
        <w:t>ам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определяются </w:t>
      </w:r>
      <w:r>
        <w:rPr>
          <w:rFonts w:ascii="Times New Roman" w:eastAsia="Times New Roman" w:hAnsi="Times New Roman"/>
          <w:sz w:val="28"/>
          <w:szCs w:val="28"/>
        </w:rPr>
        <w:t>учебным заведение</w:t>
      </w:r>
      <w:r w:rsidRPr="00474301">
        <w:rPr>
          <w:rFonts w:ascii="Times New Roman" w:eastAsia="Times New Roman" w:hAnsi="Times New Roman"/>
          <w:sz w:val="28"/>
          <w:szCs w:val="28"/>
        </w:rPr>
        <w:t>м.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Государственный экзамен «Педагогическая подготовка» проводится по междисциплинарным курсам в соответствии с абзацем 3 пункта 8.6. ФГОС СПО по специальности «Хоровоедирижирование».</w:t>
      </w:r>
    </w:p>
    <w:p w:rsidR="006C2FBE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Государственный экзамен может включать: ответы на вопросы (билеты), выполнение тестовых заданий по вопросам методики и педагогики, теории, истории и практики музыкального искусства, в том числе музыкального исполнительства. </w:t>
      </w:r>
    </w:p>
    <w:p w:rsidR="006C2FBE" w:rsidRPr="00474301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Учебным заведением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должны быть разработаны критерии оценок государственной (итоговой) аттестации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C2FBE" w:rsidRPr="00474301" w:rsidRDefault="006C2FBE" w:rsidP="006C2FBE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ри </w:t>
      </w:r>
      <w:r>
        <w:rPr>
          <w:rFonts w:ascii="Times New Roman" w:eastAsia="Times New Roman" w:hAnsi="Times New Roman"/>
          <w:sz w:val="28"/>
          <w:szCs w:val="28"/>
        </w:rPr>
        <w:t xml:space="preserve">прохождении </w:t>
      </w:r>
      <w:r w:rsidRPr="00474301">
        <w:rPr>
          <w:rFonts w:ascii="Times New Roman" w:eastAsia="Times New Roman" w:hAnsi="Times New Roman"/>
          <w:sz w:val="28"/>
          <w:szCs w:val="28"/>
        </w:rPr>
        <w:t>государственной (итоговой) аттестации выпускник должен продемонстрировать:</w:t>
      </w:r>
    </w:p>
    <w:p w:rsidR="006C2FBE" w:rsidRDefault="006C2FBE" w:rsidP="006C2FBE">
      <w:pPr>
        <w:numPr>
          <w:ilvl w:val="0"/>
          <w:numId w:val="4"/>
        </w:numPr>
        <w:tabs>
          <w:tab w:val="clear" w:pos="1440"/>
          <w:tab w:val="num" w:pos="1134"/>
        </w:tabs>
        <w:autoSpaceDE w:val="0"/>
        <w:autoSpaceDN w:val="0"/>
        <w:adjustRightInd w:val="0"/>
        <w:ind w:left="1134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E25DE9">
        <w:rPr>
          <w:rFonts w:ascii="Times New Roman" w:eastAsia="Times New Roman" w:hAnsi="Times New Roman"/>
          <w:b/>
          <w:sz w:val="28"/>
          <w:szCs w:val="28"/>
        </w:rPr>
        <w:t xml:space="preserve">владение </w:t>
      </w:r>
      <w:r w:rsidRPr="00E25DE9">
        <w:rPr>
          <w:rFonts w:ascii="Times New Roman" w:eastAsia="Times New Roman" w:hAnsi="Times New Roman"/>
          <w:sz w:val="28"/>
          <w:szCs w:val="28"/>
        </w:rPr>
        <w:t xml:space="preserve">(или практический опыт владения) </w:t>
      </w:r>
      <w:r>
        <w:rPr>
          <w:rFonts w:ascii="Times New Roman" w:eastAsia="Times New Roman" w:hAnsi="Times New Roman"/>
          <w:sz w:val="28"/>
          <w:szCs w:val="28"/>
        </w:rPr>
        <w:t xml:space="preserve">достаточным набором художественно-выразительных средств ансамблевого и хорового пения для осуществления профессиональной деятельности в качестве артиста хора, вокального ансамбля (владение различными техническими приемами пения, различными штрихами, разнообразной звуковой палитрой и другими средствами исполнительской выразительности, спецификой ансамблевого и хорового исполнительства, сценическим артистизмом); </w:t>
      </w:r>
    </w:p>
    <w:p w:rsidR="006C2FBE" w:rsidRDefault="006C2FBE" w:rsidP="006C2FBE">
      <w:pPr>
        <w:numPr>
          <w:ilvl w:val="0"/>
          <w:numId w:val="4"/>
        </w:numPr>
        <w:tabs>
          <w:tab w:val="clear" w:pos="1440"/>
          <w:tab w:val="num" w:pos="1134"/>
        </w:tabs>
        <w:autoSpaceDE w:val="0"/>
        <w:autoSpaceDN w:val="0"/>
        <w:adjustRightInd w:val="0"/>
        <w:ind w:left="1134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E25DE9">
        <w:rPr>
          <w:rFonts w:ascii="Times New Roman" w:eastAsia="Times New Roman" w:hAnsi="Times New Roman"/>
          <w:b/>
          <w:sz w:val="28"/>
          <w:szCs w:val="28"/>
        </w:rPr>
        <w:t>умение</w:t>
      </w:r>
      <w:r w:rsidRPr="00E25DE9">
        <w:rPr>
          <w:rFonts w:ascii="Times New Roman" w:eastAsia="Times New Roman" w:hAnsi="Times New Roman"/>
          <w:bCs/>
          <w:sz w:val="28"/>
          <w:szCs w:val="28"/>
        </w:rPr>
        <w:t>создавать интерпретацию исполняемого музыкального произведения разных стилей и жанров, в том числе и для различных составов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вокального ансамбля и хора</w:t>
      </w:r>
      <w:r w:rsidRPr="00E25DE9">
        <w:rPr>
          <w:rFonts w:ascii="Times New Roman" w:eastAsia="Times New Roman" w:hAnsi="Times New Roman"/>
          <w:bCs/>
          <w:sz w:val="28"/>
          <w:szCs w:val="28"/>
        </w:rPr>
        <w:t xml:space="preserve">; слышать в ансамбле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и хоре </w:t>
      </w:r>
      <w:r w:rsidRPr="00E25DE9">
        <w:rPr>
          <w:rFonts w:ascii="Times New Roman" w:eastAsia="Times New Roman" w:hAnsi="Times New Roman"/>
          <w:bCs/>
          <w:sz w:val="28"/>
          <w:szCs w:val="28"/>
        </w:rPr>
        <w:t>все исполняемые партии, согласовывать исполнительские намерения и находить совместные исполнительские решения;</w:t>
      </w:r>
      <w:r w:rsidRPr="00E25DE9">
        <w:rPr>
          <w:rFonts w:ascii="Times New Roman" w:eastAsia="Times New Roman" w:hAnsi="Times New Roman"/>
          <w:sz w:val="28"/>
          <w:szCs w:val="28"/>
        </w:rPr>
        <w:t xml:space="preserve"> осуществлять на хорошем художественном и техническом уровне </w:t>
      </w:r>
      <w:r w:rsidRPr="00E25DE9">
        <w:rPr>
          <w:rFonts w:ascii="Times New Roman" w:eastAsia="Times New Roman" w:hAnsi="Times New Roman"/>
          <w:bCs/>
          <w:sz w:val="28"/>
          <w:szCs w:val="28"/>
        </w:rPr>
        <w:t xml:space="preserve">музыкально-исполнительскую </w:t>
      </w:r>
      <w:r w:rsidRPr="00E25DE9">
        <w:rPr>
          <w:rFonts w:ascii="Times New Roman" w:eastAsia="Times New Roman" w:hAnsi="Times New Roman"/>
          <w:sz w:val="28"/>
          <w:szCs w:val="28"/>
        </w:rPr>
        <w:t>деятельность;</w:t>
      </w:r>
    </w:p>
    <w:p w:rsidR="006C2FBE" w:rsidRPr="00474301" w:rsidRDefault="006C2FBE" w:rsidP="006C2FBE">
      <w:pPr>
        <w:numPr>
          <w:ilvl w:val="0"/>
          <w:numId w:val="4"/>
        </w:numPr>
        <w:tabs>
          <w:tab w:val="clear" w:pos="1440"/>
          <w:tab w:val="num" w:pos="1134"/>
        </w:tabs>
        <w:autoSpaceDE w:val="0"/>
        <w:autoSpaceDN w:val="0"/>
        <w:adjustRightInd w:val="0"/>
        <w:ind w:left="1134" w:hanging="567"/>
        <w:jc w:val="both"/>
        <w:rPr>
          <w:rFonts w:ascii="Times New Roman" w:eastAsia="Times New Roman" w:hAnsi="Times New Roman"/>
          <w:sz w:val="28"/>
          <w:szCs w:val="28"/>
        </w:rPr>
      </w:pPr>
      <w:r w:rsidRPr="00975ABD">
        <w:rPr>
          <w:rFonts w:ascii="Times New Roman" w:eastAsia="Times New Roman" w:hAnsi="Times New Roman"/>
          <w:b/>
          <w:sz w:val="28"/>
          <w:szCs w:val="28"/>
        </w:rPr>
        <w:t>знание</w:t>
      </w:r>
      <w:r>
        <w:rPr>
          <w:rFonts w:ascii="Times New Roman" w:eastAsia="Times New Roman" w:hAnsi="Times New Roman"/>
          <w:sz w:val="28"/>
          <w:szCs w:val="28"/>
        </w:rPr>
        <w:t>ансамблевого и хорового</w:t>
      </w:r>
      <w:r w:rsidRPr="00975ABD">
        <w:rPr>
          <w:rFonts w:ascii="Times New Roman" w:eastAsia="Times New Roman" w:hAnsi="Times New Roman"/>
          <w:sz w:val="28"/>
          <w:szCs w:val="28"/>
        </w:rPr>
        <w:t xml:space="preserve"> репертуара, включающего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произведения зарубежных и отечественных композиторов разных исторических периодов (от периодов барокко и классицизма до </w:t>
      </w:r>
      <w:r>
        <w:rPr>
          <w:rFonts w:ascii="Times New Roman" w:eastAsia="Times New Roman" w:hAnsi="Times New Roman"/>
          <w:sz w:val="28"/>
          <w:szCs w:val="28"/>
        </w:rPr>
        <w:t xml:space="preserve">конца </w:t>
      </w:r>
      <w:r w:rsidRPr="00474301">
        <w:rPr>
          <w:rFonts w:ascii="Times New Roman" w:eastAsia="Times New Roman" w:hAnsi="Times New Roman"/>
          <w:sz w:val="28"/>
          <w:szCs w:val="28"/>
        </w:rPr>
        <w:t>ХХ века), стилей и ж</w:t>
      </w:r>
      <w:r>
        <w:rPr>
          <w:rFonts w:ascii="Times New Roman" w:eastAsia="Times New Roman" w:hAnsi="Times New Roman"/>
          <w:sz w:val="28"/>
          <w:szCs w:val="28"/>
        </w:rPr>
        <w:t xml:space="preserve">анров (сочинений крупной формы – опер, </w:t>
      </w:r>
      <w:r>
        <w:rPr>
          <w:rFonts w:ascii="Times New Roman" w:eastAsia="Times New Roman" w:hAnsi="Times New Roman"/>
          <w:sz w:val="28"/>
          <w:szCs w:val="28"/>
        </w:rPr>
        <w:lastRenderedPageBreak/>
        <w:t>ораторий, кантат, хоровых концертов</w:t>
      </w:r>
      <w:r w:rsidRPr="00474301">
        <w:rPr>
          <w:rFonts w:ascii="Times New Roman" w:eastAsia="Times New Roman" w:hAnsi="Times New Roman"/>
          <w:sz w:val="28"/>
          <w:szCs w:val="28"/>
        </w:rPr>
        <w:t>, полифо</w:t>
      </w:r>
      <w:r>
        <w:rPr>
          <w:rFonts w:ascii="Times New Roman" w:eastAsia="Times New Roman" w:hAnsi="Times New Roman"/>
          <w:sz w:val="28"/>
          <w:szCs w:val="28"/>
        </w:rPr>
        <w:t>нических произведений,  хоровых сочинений малых форм, а также вокальной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музык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различных жанров), репертуар</w:t>
      </w:r>
      <w:r>
        <w:rPr>
          <w:rFonts w:ascii="Times New Roman" w:eastAsia="Times New Roman" w:hAnsi="Times New Roman"/>
          <w:sz w:val="28"/>
          <w:szCs w:val="28"/>
        </w:rPr>
        <w:t>а для различных видов вокальных ансамблей.</w:t>
      </w:r>
    </w:p>
    <w:p w:rsidR="006C2FBE" w:rsidRPr="00474301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b/>
          <w:sz w:val="28"/>
          <w:szCs w:val="28"/>
        </w:rPr>
        <w:t xml:space="preserve">В области </w:t>
      </w:r>
      <w:r w:rsidRPr="00AC7E54">
        <w:rPr>
          <w:rFonts w:ascii="Times New Roman" w:eastAsia="Times New Roman" w:hAnsi="Times New Roman"/>
          <w:sz w:val="28"/>
          <w:szCs w:val="28"/>
        </w:rPr>
        <w:t>п</w:t>
      </w:r>
      <w:r w:rsidRPr="0083365B">
        <w:rPr>
          <w:rFonts w:ascii="Times New Roman" w:eastAsia="Times New Roman" w:hAnsi="Times New Roman"/>
          <w:sz w:val="28"/>
          <w:szCs w:val="28"/>
        </w:rPr>
        <w:t>едагогически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Pr="0083365B">
        <w:rPr>
          <w:rFonts w:ascii="Times New Roman" w:eastAsia="Times New Roman" w:hAnsi="Times New Roman"/>
          <w:sz w:val="28"/>
          <w:szCs w:val="28"/>
        </w:rPr>
        <w:t xml:space="preserve"> основ преподавания творческих дисциплин, учебно-методическо</w:t>
      </w:r>
      <w:r>
        <w:rPr>
          <w:rFonts w:ascii="Times New Roman" w:eastAsia="Times New Roman" w:hAnsi="Times New Roman"/>
          <w:sz w:val="28"/>
          <w:szCs w:val="28"/>
        </w:rPr>
        <w:t>го</w:t>
      </w:r>
      <w:r w:rsidRPr="00A44CFE">
        <w:rPr>
          <w:rFonts w:ascii="Times New Roman" w:eastAsia="Times New Roman" w:hAnsi="Times New Roman"/>
          <w:sz w:val="28"/>
          <w:szCs w:val="28"/>
        </w:rPr>
        <w:t xml:space="preserve"> обеспечения учебного процесса</w:t>
      </w:r>
      <w:r w:rsidRPr="00474301">
        <w:rPr>
          <w:rFonts w:ascii="Times New Roman" w:eastAsia="Times New Roman" w:hAnsi="Times New Roman"/>
          <w:sz w:val="28"/>
          <w:szCs w:val="28"/>
        </w:rPr>
        <w:t>продемонстрировать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Pr="00474301">
        <w:rPr>
          <w:rFonts w:ascii="Times New Roman" w:eastAsia="Times New Roman" w:hAnsi="Times New Roman"/>
          <w:b/>
          <w:sz w:val="28"/>
          <w:szCs w:val="28"/>
        </w:rPr>
        <w:t>умение</w:t>
      </w:r>
      <w:r w:rsidRPr="00474301">
        <w:rPr>
          <w:rFonts w:ascii="Times New Roman" w:eastAsia="Times New Roman" w:hAnsi="Times New Roman"/>
          <w:sz w:val="28"/>
          <w:szCs w:val="28"/>
        </w:rPr>
        <w:t>:</w:t>
      </w:r>
    </w:p>
    <w:p w:rsidR="006C2FBE" w:rsidRPr="00474301" w:rsidRDefault="006C2FBE" w:rsidP="006C2FBE">
      <w:pPr>
        <w:numPr>
          <w:ilvl w:val="0"/>
          <w:numId w:val="5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делать педагогический анализ ситуации в </w:t>
      </w:r>
      <w:r>
        <w:rPr>
          <w:rFonts w:ascii="Times New Roman" w:eastAsia="Times New Roman" w:hAnsi="Times New Roman"/>
          <w:sz w:val="28"/>
          <w:szCs w:val="28"/>
        </w:rPr>
        <w:t>хоровом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 классе;</w:t>
      </w:r>
    </w:p>
    <w:p w:rsidR="006C2FBE" w:rsidRPr="00474301" w:rsidRDefault="006C2FBE" w:rsidP="006C2FBE">
      <w:pPr>
        <w:numPr>
          <w:ilvl w:val="0"/>
          <w:numId w:val="5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использовать теоретические </w:t>
      </w:r>
      <w:r>
        <w:rPr>
          <w:rFonts w:ascii="Times New Roman" w:eastAsia="Times New Roman" w:hAnsi="Times New Roman"/>
          <w:sz w:val="28"/>
          <w:szCs w:val="28"/>
        </w:rPr>
        <w:t xml:space="preserve">знания вобласти </w:t>
      </w:r>
      <w:r w:rsidRPr="00474301">
        <w:rPr>
          <w:rFonts w:ascii="Times New Roman" w:eastAsia="Times New Roman" w:hAnsi="Times New Roman"/>
          <w:sz w:val="28"/>
          <w:szCs w:val="28"/>
        </w:rPr>
        <w:t>психологии общения в педагогической деятельности;</w:t>
      </w:r>
    </w:p>
    <w:p w:rsidR="006C2FBE" w:rsidRPr="00474301" w:rsidRDefault="006C2FBE" w:rsidP="006C2FBE">
      <w:pPr>
        <w:numPr>
          <w:ilvl w:val="0"/>
          <w:numId w:val="5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пользоваться специальной литературой;</w:t>
      </w:r>
    </w:p>
    <w:p w:rsidR="006C2FBE" w:rsidRPr="00474301" w:rsidRDefault="006C2FBE" w:rsidP="006C2FBE">
      <w:pPr>
        <w:numPr>
          <w:ilvl w:val="0"/>
          <w:numId w:val="5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делать подбор репертуара с учетом индивидуальных особенностей ученика;</w:t>
      </w:r>
    </w:p>
    <w:p w:rsidR="006C2FBE" w:rsidRPr="00474301" w:rsidRDefault="006C2FBE" w:rsidP="006C2FBE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6C2FBE" w:rsidRPr="00474301" w:rsidRDefault="006C2FBE" w:rsidP="006C2FBE">
      <w:pPr>
        <w:numPr>
          <w:ilvl w:val="0"/>
          <w:numId w:val="6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основ теории воспитания и образования;</w:t>
      </w:r>
    </w:p>
    <w:p w:rsidR="006C2FBE" w:rsidRPr="00474301" w:rsidRDefault="006C2FBE" w:rsidP="006C2FBE">
      <w:pPr>
        <w:numPr>
          <w:ilvl w:val="0"/>
          <w:numId w:val="6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психолого-педагогических особенностей работы с детьми школьного возраста;</w:t>
      </w:r>
    </w:p>
    <w:p w:rsidR="006C2FBE" w:rsidRPr="00474301" w:rsidRDefault="006C2FBE" w:rsidP="006C2FBE">
      <w:pPr>
        <w:numPr>
          <w:ilvl w:val="0"/>
          <w:numId w:val="6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требований к личности педагога;</w:t>
      </w:r>
    </w:p>
    <w:p w:rsidR="006C2FBE" w:rsidRDefault="006C2FBE" w:rsidP="006C2FBE">
      <w:pPr>
        <w:numPr>
          <w:ilvl w:val="0"/>
          <w:numId w:val="6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основных исторических этапов развития музыкального образования в России и за рубежом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6C2FBE" w:rsidRPr="00474301" w:rsidRDefault="006C2FBE" w:rsidP="006C2FBE">
      <w:pPr>
        <w:numPr>
          <w:ilvl w:val="0"/>
          <w:numId w:val="6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основных положений законодательных и нормативных актов в области образования, непосредственной связанных с деятельностью образовательных учреждений дополнительного образования детей, среднего профессионального образования, прав и обязанностей обучающихся и педагогических кадров;</w:t>
      </w:r>
    </w:p>
    <w:p w:rsidR="006C2FBE" w:rsidRPr="00474301" w:rsidRDefault="006C2FBE" w:rsidP="006C2FBE">
      <w:pPr>
        <w:numPr>
          <w:ilvl w:val="0"/>
          <w:numId w:val="6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творческих и </w:t>
      </w:r>
      <w:r>
        <w:rPr>
          <w:rFonts w:ascii="Times New Roman" w:eastAsia="Times New Roman" w:hAnsi="Times New Roman"/>
          <w:sz w:val="28"/>
          <w:szCs w:val="28"/>
        </w:rPr>
        <w:t xml:space="preserve">педагогических хоровых школ; </w:t>
      </w:r>
    </w:p>
    <w:p w:rsidR="006C2FBE" w:rsidRPr="00474301" w:rsidRDefault="006C2FBE" w:rsidP="006C2FBE">
      <w:pPr>
        <w:numPr>
          <w:ilvl w:val="0"/>
          <w:numId w:val="6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 xml:space="preserve">современных методик </w:t>
      </w:r>
      <w:r>
        <w:rPr>
          <w:rFonts w:ascii="Times New Roman" w:eastAsia="Times New Roman" w:hAnsi="Times New Roman"/>
          <w:sz w:val="28"/>
          <w:szCs w:val="28"/>
        </w:rPr>
        <w:t>работы с хором и обучения сольфеджио</w:t>
      </w:r>
      <w:r w:rsidRPr="00474301">
        <w:rPr>
          <w:rFonts w:ascii="Times New Roman" w:eastAsia="Times New Roman" w:hAnsi="Times New Roman"/>
          <w:sz w:val="28"/>
          <w:szCs w:val="28"/>
        </w:rPr>
        <w:t>;</w:t>
      </w:r>
    </w:p>
    <w:p w:rsidR="006C2FBE" w:rsidRPr="00474301" w:rsidRDefault="006C2FBE" w:rsidP="006C2FBE">
      <w:pPr>
        <w:numPr>
          <w:ilvl w:val="0"/>
          <w:numId w:val="6"/>
        </w:numPr>
        <w:autoSpaceDE w:val="0"/>
        <w:autoSpaceDN w:val="0"/>
        <w:adjustRightInd w:val="0"/>
        <w:ind w:hanging="582"/>
        <w:jc w:val="both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педагогического репертуара детских музыкальных школ</w:t>
      </w:r>
      <w:r>
        <w:rPr>
          <w:rFonts w:ascii="Times New Roman" w:eastAsia="Times New Roman" w:hAnsi="Times New Roman"/>
          <w:sz w:val="28"/>
          <w:szCs w:val="28"/>
        </w:rPr>
        <w:t>, детских хоровых школ</w:t>
      </w:r>
      <w:r w:rsidRPr="00474301">
        <w:rPr>
          <w:rFonts w:ascii="Times New Roman" w:eastAsia="Times New Roman" w:hAnsi="Times New Roman"/>
          <w:sz w:val="28"/>
          <w:szCs w:val="28"/>
        </w:rPr>
        <w:t xml:space="preserve">  и детских школ искусств;</w:t>
      </w:r>
    </w:p>
    <w:p w:rsidR="006C2FBE" w:rsidRPr="00831806" w:rsidRDefault="006C2FBE" w:rsidP="006C2FBE">
      <w:pPr>
        <w:numPr>
          <w:ilvl w:val="0"/>
          <w:numId w:val="6"/>
        </w:numPr>
        <w:autoSpaceDE w:val="0"/>
        <w:autoSpaceDN w:val="0"/>
        <w:adjustRightInd w:val="0"/>
        <w:ind w:hanging="582"/>
        <w:rPr>
          <w:rFonts w:ascii="Times New Roman" w:eastAsia="Times New Roman" w:hAnsi="Times New Roman"/>
          <w:sz w:val="28"/>
          <w:szCs w:val="28"/>
        </w:rPr>
      </w:pPr>
      <w:r w:rsidRPr="00474301">
        <w:rPr>
          <w:rFonts w:ascii="Times New Roman" w:eastAsia="Times New Roman" w:hAnsi="Times New Roman"/>
          <w:sz w:val="28"/>
          <w:szCs w:val="28"/>
        </w:rPr>
        <w:t>профессиональной терминологии.</w:t>
      </w:r>
    </w:p>
    <w:p w:rsidR="006C2FBE" w:rsidRDefault="006C2FBE" w:rsidP="006C2FBE">
      <w:pPr>
        <w:rPr>
          <w:rFonts w:asciiTheme="minorHAnsi" w:hAnsiTheme="minorHAnsi"/>
          <w:lang w:val="en-US"/>
        </w:rPr>
      </w:pPr>
    </w:p>
    <w:p w:rsidR="006C2FBE" w:rsidRDefault="006C2FBE" w:rsidP="006C2FBE">
      <w:pPr>
        <w:rPr>
          <w:rFonts w:asciiTheme="minorHAnsi" w:hAnsiTheme="minorHAnsi"/>
          <w:lang w:val="en-US"/>
        </w:rPr>
      </w:pPr>
    </w:p>
    <w:p w:rsidR="00CD06F5" w:rsidRPr="00CB4E52" w:rsidRDefault="00CD06F5" w:rsidP="00CD06F5">
      <w:pPr>
        <w:pStyle w:val="20"/>
        <w:shd w:val="clear" w:color="auto" w:fill="auto"/>
        <w:spacing w:line="360" w:lineRule="auto"/>
        <w:ind w:right="701" w:firstLine="0"/>
        <w:jc w:val="both"/>
        <w:rPr>
          <w:sz w:val="24"/>
          <w:szCs w:val="24"/>
        </w:rPr>
      </w:pPr>
      <w:r w:rsidRPr="00CB4E52">
        <w:rPr>
          <w:sz w:val="24"/>
          <w:szCs w:val="24"/>
        </w:rPr>
        <w:t xml:space="preserve">Приложение 1. Календарный график учебного процесса (на веб - сайте). </w:t>
      </w:r>
    </w:p>
    <w:p w:rsidR="00CD06F5" w:rsidRPr="00CB4E52" w:rsidRDefault="00CD06F5" w:rsidP="00CD06F5">
      <w:pPr>
        <w:pStyle w:val="20"/>
        <w:shd w:val="clear" w:color="auto" w:fill="auto"/>
        <w:spacing w:line="360" w:lineRule="auto"/>
        <w:ind w:right="701" w:firstLine="0"/>
        <w:jc w:val="both"/>
        <w:rPr>
          <w:sz w:val="24"/>
          <w:szCs w:val="24"/>
        </w:rPr>
      </w:pPr>
      <w:r w:rsidRPr="00CB4E52">
        <w:rPr>
          <w:sz w:val="24"/>
          <w:szCs w:val="24"/>
        </w:rPr>
        <w:t>Приложение 2. Рабочие учебные планы (по видам) (на веб - сайте).</w:t>
      </w:r>
    </w:p>
    <w:p w:rsidR="00CD06F5" w:rsidRPr="00CB4E52" w:rsidRDefault="00CD06F5" w:rsidP="00CD06F5">
      <w:pPr>
        <w:pStyle w:val="20"/>
        <w:shd w:val="clear" w:color="auto" w:fill="auto"/>
        <w:spacing w:line="360" w:lineRule="auto"/>
        <w:ind w:right="701" w:firstLine="0"/>
        <w:jc w:val="both"/>
        <w:rPr>
          <w:sz w:val="24"/>
          <w:szCs w:val="24"/>
        </w:rPr>
      </w:pPr>
      <w:r w:rsidRPr="00CB4E52">
        <w:rPr>
          <w:sz w:val="24"/>
          <w:szCs w:val="24"/>
        </w:rPr>
        <w:t xml:space="preserve">Приложение 3. </w:t>
      </w:r>
      <w:r w:rsidRPr="00CB4E52">
        <w:rPr>
          <w:sz w:val="24"/>
          <w:szCs w:val="24"/>
          <w:lang w:eastAsia="ru-RU" w:bidi="ru-RU"/>
        </w:rPr>
        <w:t xml:space="preserve">Рабочая программа воспитания </w:t>
      </w:r>
      <w:r w:rsidRPr="00CB4E52">
        <w:rPr>
          <w:sz w:val="24"/>
          <w:szCs w:val="24"/>
        </w:rPr>
        <w:t>(на веб - сайте).</w:t>
      </w:r>
    </w:p>
    <w:p w:rsidR="00CD06F5" w:rsidRPr="00CB4E52" w:rsidRDefault="00CD06F5" w:rsidP="00CD06F5">
      <w:pPr>
        <w:pStyle w:val="20"/>
        <w:shd w:val="clear" w:color="auto" w:fill="auto"/>
        <w:spacing w:line="360" w:lineRule="auto"/>
        <w:ind w:right="701" w:firstLine="0"/>
        <w:jc w:val="both"/>
        <w:rPr>
          <w:sz w:val="24"/>
          <w:szCs w:val="24"/>
        </w:rPr>
      </w:pPr>
      <w:r w:rsidRPr="00CB4E52">
        <w:rPr>
          <w:sz w:val="24"/>
          <w:szCs w:val="24"/>
        </w:rPr>
        <w:t xml:space="preserve">Приложение 4. </w:t>
      </w:r>
      <w:r w:rsidRPr="00CB4E52">
        <w:rPr>
          <w:sz w:val="24"/>
          <w:szCs w:val="24"/>
          <w:lang w:eastAsia="ru-RU" w:bidi="ru-RU"/>
        </w:rPr>
        <w:t xml:space="preserve">Календарный план воспитательной работы </w:t>
      </w:r>
      <w:r w:rsidRPr="00CB4E52">
        <w:rPr>
          <w:sz w:val="24"/>
          <w:szCs w:val="24"/>
        </w:rPr>
        <w:t>(на веб - сайте).</w:t>
      </w:r>
    </w:p>
    <w:p w:rsidR="00CD06F5" w:rsidRPr="00AE1DB5" w:rsidRDefault="00CD06F5" w:rsidP="00CD06F5">
      <w:pPr>
        <w:pStyle w:val="20"/>
        <w:shd w:val="clear" w:color="auto" w:fill="auto"/>
        <w:spacing w:line="360" w:lineRule="auto"/>
        <w:ind w:right="701" w:firstLine="0"/>
        <w:jc w:val="both"/>
        <w:rPr>
          <w:sz w:val="24"/>
          <w:szCs w:val="24"/>
          <w:lang w:eastAsia="ru-RU" w:bidi="ru-RU"/>
        </w:rPr>
      </w:pPr>
      <w:r w:rsidRPr="00CB4E52">
        <w:rPr>
          <w:sz w:val="24"/>
          <w:szCs w:val="24"/>
        </w:rPr>
        <w:t>Приложение 5. Аннотации к рабочим программам дисциплин и профессиональных модулей (на веб-сайте).</w:t>
      </w:r>
    </w:p>
    <w:p w:rsidR="006C2FBE" w:rsidRPr="00FA2813" w:rsidRDefault="006C2FBE" w:rsidP="006C2FBE">
      <w:pPr>
        <w:rPr>
          <w:rFonts w:asciiTheme="minorHAnsi" w:hAnsiTheme="minorHAnsi"/>
        </w:rPr>
      </w:pPr>
    </w:p>
    <w:p w:rsidR="00D63FA4" w:rsidRPr="00630085" w:rsidRDefault="00D63FA4" w:rsidP="00D63FA4">
      <w:pPr>
        <w:pStyle w:val="20"/>
        <w:shd w:val="clear" w:color="auto" w:fill="auto"/>
        <w:spacing w:before="535" w:line="360" w:lineRule="auto"/>
        <w:ind w:left="20" w:right="701"/>
        <w:jc w:val="both"/>
      </w:pPr>
    </w:p>
    <w:sectPr w:rsidR="00D63FA4" w:rsidRPr="00630085" w:rsidSect="009E3907">
      <w:pgSz w:w="12242" w:h="15842" w:code="1"/>
      <w:pgMar w:top="1134" w:right="851" w:bottom="1134" w:left="1418" w:header="227" w:footer="510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56B7" w:rsidRDefault="008D56B7" w:rsidP="006C2FBE">
      <w:r>
        <w:separator/>
      </w:r>
    </w:p>
  </w:endnote>
  <w:endnote w:type="continuationSeparator" w:id="1">
    <w:p w:rsidR="008D56B7" w:rsidRDefault="008D56B7" w:rsidP="006C2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56B7" w:rsidRDefault="008D56B7" w:rsidP="006C2FBE">
      <w:r>
        <w:separator/>
      </w:r>
    </w:p>
  </w:footnote>
  <w:footnote w:type="continuationSeparator" w:id="1">
    <w:p w:rsidR="008D56B7" w:rsidRDefault="008D56B7" w:rsidP="006C2FBE">
      <w:r>
        <w:continuationSeparator/>
      </w:r>
    </w:p>
  </w:footnote>
  <w:footnote w:id="2">
    <w:p w:rsidR="006C2FBE" w:rsidRPr="000F6A4A" w:rsidRDefault="006C2FBE" w:rsidP="006C2FBE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0F6A4A">
        <w:rPr>
          <w:rStyle w:val="a9"/>
          <w:rFonts w:ascii="Times New Roman" w:hAnsi="Times New Roman"/>
          <w:sz w:val="24"/>
          <w:szCs w:val="24"/>
        </w:rPr>
        <w:footnoteRef/>
      </w:r>
      <w:r>
        <w:rPr>
          <w:rFonts w:ascii="Times New Roman" w:eastAsia="Times New Roman" w:hAnsi="Times New Roman"/>
          <w:sz w:val="24"/>
          <w:szCs w:val="24"/>
        </w:rPr>
        <w:t>О</w:t>
      </w:r>
      <w:r w:rsidRPr="000F6A4A">
        <w:rPr>
          <w:rFonts w:ascii="Times New Roman" w:eastAsia="Times New Roman" w:hAnsi="Times New Roman"/>
          <w:sz w:val="24"/>
          <w:szCs w:val="24"/>
        </w:rPr>
        <w:t>бщая трудоемкость – максимальная учебная нагрузка включает часы</w:t>
      </w:r>
      <w:r>
        <w:rPr>
          <w:rFonts w:ascii="Times New Roman" w:eastAsia="Times New Roman" w:hAnsi="Times New Roman"/>
          <w:sz w:val="24"/>
          <w:szCs w:val="24"/>
        </w:rPr>
        <w:t>:</w:t>
      </w:r>
      <w:r w:rsidRPr="000F6A4A">
        <w:rPr>
          <w:rFonts w:ascii="Times New Roman" w:eastAsia="Times New Roman" w:hAnsi="Times New Roman"/>
          <w:sz w:val="24"/>
          <w:szCs w:val="24"/>
        </w:rPr>
        <w:t xml:space="preserve"> обязательных учебных занятий, практик</w:t>
      </w:r>
      <w:r>
        <w:rPr>
          <w:rFonts w:ascii="Times New Roman" w:eastAsia="Times New Roman" w:hAnsi="Times New Roman"/>
          <w:sz w:val="24"/>
          <w:szCs w:val="24"/>
        </w:rPr>
        <w:t xml:space="preserve">и, самостоятельной работы, в </w:t>
      </w:r>
      <w:r w:rsidRPr="000F6A4A">
        <w:rPr>
          <w:rFonts w:ascii="Times New Roman" w:eastAsia="Times New Roman" w:hAnsi="Times New Roman"/>
          <w:sz w:val="24"/>
          <w:szCs w:val="24"/>
        </w:rPr>
        <w:t>том числе</w:t>
      </w:r>
      <w:r>
        <w:rPr>
          <w:rFonts w:ascii="Times New Roman" w:eastAsia="Times New Roman" w:hAnsi="Times New Roman"/>
          <w:sz w:val="24"/>
          <w:szCs w:val="24"/>
        </w:rPr>
        <w:t xml:space="preserve"> часы</w:t>
      </w:r>
      <w:r w:rsidRPr="000F6A4A">
        <w:rPr>
          <w:rFonts w:ascii="Times New Roman" w:eastAsia="Times New Roman" w:hAnsi="Times New Roman"/>
          <w:sz w:val="24"/>
          <w:szCs w:val="24"/>
        </w:rPr>
        <w:t>, необходимые для реализации</w:t>
      </w:r>
      <w:r>
        <w:rPr>
          <w:rFonts w:ascii="Times New Roman" w:eastAsia="Times New Roman" w:hAnsi="Times New Roman"/>
          <w:sz w:val="24"/>
          <w:szCs w:val="24"/>
        </w:rPr>
        <w:t xml:space="preserve"> федерального государственного </w:t>
      </w:r>
      <w:r w:rsidRPr="000F6A4A">
        <w:rPr>
          <w:rFonts w:ascii="Times New Roman" w:eastAsia="Times New Roman" w:hAnsi="Times New Roman"/>
          <w:sz w:val="24"/>
          <w:szCs w:val="24"/>
        </w:rPr>
        <w:t>образовательного стандарта среднего (полного) общего образовани</w:t>
      </w:r>
      <w:r>
        <w:rPr>
          <w:rFonts w:ascii="Times New Roman" w:eastAsia="Times New Roman" w:hAnsi="Times New Roman"/>
          <w:sz w:val="24"/>
          <w:szCs w:val="24"/>
        </w:rPr>
        <w:t xml:space="preserve">я в пределах ОПОП СПО с учетом </w:t>
      </w:r>
      <w:r w:rsidRPr="008E0B27">
        <w:rPr>
          <w:rFonts w:ascii="Times New Roman" w:eastAsia="Times New Roman" w:hAnsi="Times New Roman"/>
          <w:sz w:val="24"/>
          <w:szCs w:val="24"/>
        </w:rPr>
        <w:t>вида инструмент</w:t>
      </w:r>
      <w:r>
        <w:rPr>
          <w:rFonts w:ascii="Times New Roman" w:eastAsia="Times New Roman" w:hAnsi="Times New Roman"/>
          <w:sz w:val="24"/>
          <w:szCs w:val="24"/>
        </w:rPr>
        <w:t>ов ООП</w:t>
      </w:r>
      <w:r w:rsidRPr="000F6A4A">
        <w:rPr>
          <w:rFonts w:ascii="Times New Roman" w:eastAsia="Times New Roman" w:hAnsi="Times New Roman"/>
          <w:sz w:val="24"/>
          <w:szCs w:val="24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04C3D"/>
    <w:multiLevelType w:val="multilevel"/>
    <w:tmpl w:val="F6082E1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2">
    <w:nsid w:val="31A36FA2"/>
    <w:multiLevelType w:val="hybridMultilevel"/>
    <w:tmpl w:val="4A52B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3E6C50E">
      <w:numFmt w:val="bullet"/>
      <w:lvlText w:val="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6B3D09"/>
    <w:multiLevelType w:val="hybridMultilevel"/>
    <w:tmpl w:val="5DC824B0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4">
    <w:nsid w:val="65402566"/>
    <w:multiLevelType w:val="hybridMultilevel"/>
    <w:tmpl w:val="A510E150"/>
    <w:lvl w:ilvl="0" w:tplc="DD882BA2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69232C9E"/>
    <w:multiLevelType w:val="hybridMultilevel"/>
    <w:tmpl w:val="CB1EC9D8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6">
    <w:nsid w:val="70C75223"/>
    <w:multiLevelType w:val="multilevel"/>
    <w:tmpl w:val="AE882B0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20"/>
        </w:tabs>
        <w:ind w:left="52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59C2871"/>
    <w:multiLevelType w:val="hybridMultilevel"/>
    <w:tmpl w:val="4B601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0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3FA4"/>
    <w:rsid w:val="000030E5"/>
    <w:rsid w:val="0001002A"/>
    <w:rsid w:val="00015D87"/>
    <w:rsid w:val="000169BE"/>
    <w:rsid w:val="00017B86"/>
    <w:rsid w:val="00020E6D"/>
    <w:rsid w:val="000223B3"/>
    <w:rsid w:val="0002439B"/>
    <w:rsid w:val="0002548D"/>
    <w:rsid w:val="00025A02"/>
    <w:rsid w:val="00026548"/>
    <w:rsid w:val="00037513"/>
    <w:rsid w:val="000419FA"/>
    <w:rsid w:val="00053AD5"/>
    <w:rsid w:val="000651BD"/>
    <w:rsid w:val="0007248E"/>
    <w:rsid w:val="000926B6"/>
    <w:rsid w:val="00096DC3"/>
    <w:rsid w:val="000A1F1A"/>
    <w:rsid w:val="000A7FC9"/>
    <w:rsid w:val="000B39C9"/>
    <w:rsid w:val="000B3B84"/>
    <w:rsid w:val="000B5944"/>
    <w:rsid w:val="000B7304"/>
    <w:rsid w:val="000B7A7B"/>
    <w:rsid w:val="000C01B9"/>
    <w:rsid w:val="000C1162"/>
    <w:rsid w:val="000C51A6"/>
    <w:rsid w:val="000D13BF"/>
    <w:rsid w:val="000D3098"/>
    <w:rsid w:val="000D3801"/>
    <w:rsid w:val="000E096E"/>
    <w:rsid w:val="000E472D"/>
    <w:rsid w:val="000F022D"/>
    <w:rsid w:val="000F3D53"/>
    <w:rsid w:val="000F5CF5"/>
    <w:rsid w:val="00105673"/>
    <w:rsid w:val="001060D6"/>
    <w:rsid w:val="00113156"/>
    <w:rsid w:val="00116543"/>
    <w:rsid w:val="00123940"/>
    <w:rsid w:val="0013015A"/>
    <w:rsid w:val="001325F7"/>
    <w:rsid w:val="00133606"/>
    <w:rsid w:val="001533DD"/>
    <w:rsid w:val="00161A73"/>
    <w:rsid w:val="00163922"/>
    <w:rsid w:val="001652D7"/>
    <w:rsid w:val="00172752"/>
    <w:rsid w:val="0017598E"/>
    <w:rsid w:val="0017656B"/>
    <w:rsid w:val="00183B56"/>
    <w:rsid w:val="00184B5E"/>
    <w:rsid w:val="00185295"/>
    <w:rsid w:val="001A53A7"/>
    <w:rsid w:val="001B670C"/>
    <w:rsid w:val="001C0EE3"/>
    <w:rsid w:val="001C7D79"/>
    <w:rsid w:val="001F08A1"/>
    <w:rsid w:val="001F4932"/>
    <w:rsid w:val="00200495"/>
    <w:rsid w:val="002016B9"/>
    <w:rsid w:val="00203917"/>
    <w:rsid w:val="00221F4C"/>
    <w:rsid w:val="00232CB3"/>
    <w:rsid w:val="00236FBF"/>
    <w:rsid w:val="00240726"/>
    <w:rsid w:val="002513D4"/>
    <w:rsid w:val="00253A3A"/>
    <w:rsid w:val="002567D9"/>
    <w:rsid w:val="00257DC9"/>
    <w:rsid w:val="00270231"/>
    <w:rsid w:val="00277902"/>
    <w:rsid w:val="00281F6E"/>
    <w:rsid w:val="0028397A"/>
    <w:rsid w:val="00290EB8"/>
    <w:rsid w:val="002923EB"/>
    <w:rsid w:val="00292494"/>
    <w:rsid w:val="00294627"/>
    <w:rsid w:val="002A7DA8"/>
    <w:rsid w:val="002B2AA7"/>
    <w:rsid w:val="002B578C"/>
    <w:rsid w:val="002C1847"/>
    <w:rsid w:val="002C7DD6"/>
    <w:rsid w:val="002D3994"/>
    <w:rsid w:val="002D69A1"/>
    <w:rsid w:val="002F0D5C"/>
    <w:rsid w:val="002F789D"/>
    <w:rsid w:val="00300617"/>
    <w:rsid w:val="00304A0A"/>
    <w:rsid w:val="003174D9"/>
    <w:rsid w:val="00322744"/>
    <w:rsid w:val="0032391A"/>
    <w:rsid w:val="00325320"/>
    <w:rsid w:val="00332458"/>
    <w:rsid w:val="00332F7C"/>
    <w:rsid w:val="00335950"/>
    <w:rsid w:val="00335CA5"/>
    <w:rsid w:val="003511A5"/>
    <w:rsid w:val="003710AD"/>
    <w:rsid w:val="0037447C"/>
    <w:rsid w:val="00375343"/>
    <w:rsid w:val="0038052C"/>
    <w:rsid w:val="003853C7"/>
    <w:rsid w:val="003962BF"/>
    <w:rsid w:val="00396D9E"/>
    <w:rsid w:val="003A1E15"/>
    <w:rsid w:val="003A44C7"/>
    <w:rsid w:val="003A6146"/>
    <w:rsid w:val="003A75A7"/>
    <w:rsid w:val="003B2217"/>
    <w:rsid w:val="003C5B42"/>
    <w:rsid w:val="003D20D5"/>
    <w:rsid w:val="003D2313"/>
    <w:rsid w:val="003E1F21"/>
    <w:rsid w:val="0040759F"/>
    <w:rsid w:val="00411389"/>
    <w:rsid w:val="00411949"/>
    <w:rsid w:val="004237EB"/>
    <w:rsid w:val="0042619C"/>
    <w:rsid w:val="00427785"/>
    <w:rsid w:val="00436D18"/>
    <w:rsid w:val="00443BBD"/>
    <w:rsid w:val="004471B3"/>
    <w:rsid w:val="0045040E"/>
    <w:rsid w:val="00456E8D"/>
    <w:rsid w:val="0046556A"/>
    <w:rsid w:val="00467F0D"/>
    <w:rsid w:val="00474DC4"/>
    <w:rsid w:val="0048091F"/>
    <w:rsid w:val="00485C61"/>
    <w:rsid w:val="00493CA4"/>
    <w:rsid w:val="00493FCE"/>
    <w:rsid w:val="0049731F"/>
    <w:rsid w:val="00497460"/>
    <w:rsid w:val="004A2806"/>
    <w:rsid w:val="004B7F6D"/>
    <w:rsid w:val="004D3ADE"/>
    <w:rsid w:val="004E6D9F"/>
    <w:rsid w:val="004F3BFE"/>
    <w:rsid w:val="004F737C"/>
    <w:rsid w:val="005041AD"/>
    <w:rsid w:val="00521580"/>
    <w:rsid w:val="0052456C"/>
    <w:rsid w:val="00533423"/>
    <w:rsid w:val="00552D96"/>
    <w:rsid w:val="00554368"/>
    <w:rsid w:val="005554A7"/>
    <w:rsid w:val="005571D9"/>
    <w:rsid w:val="00566ABE"/>
    <w:rsid w:val="00570A01"/>
    <w:rsid w:val="00571401"/>
    <w:rsid w:val="0057508A"/>
    <w:rsid w:val="00583C88"/>
    <w:rsid w:val="005864AD"/>
    <w:rsid w:val="00592B56"/>
    <w:rsid w:val="00597E92"/>
    <w:rsid w:val="005A09FE"/>
    <w:rsid w:val="005A3B19"/>
    <w:rsid w:val="005A4D59"/>
    <w:rsid w:val="005A56A4"/>
    <w:rsid w:val="005B0BD5"/>
    <w:rsid w:val="005D05E8"/>
    <w:rsid w:val="005D0E2C"/>
    <w:rsid w:val="005D6DE5"/>
    <w:rsid w:val="005E1745"/>
    <w:rsid w:val="005F2180"/>
    <w:rsid w:val="005F383D"/>
    <w:rsid w:val="0060149D"/>
    <w:rsid w:val="00603400"/>
    <w:rsid w:val="00604F84"/>
    <w:rsid w:val="0060511F"/>
    <w:rsid w:val="0060689A"/>
    <w:rsid w:val="00606C1E"/>
    <w:rsid w:val="00615443"/>
    <w:rsid w:val="00630085"/>
    <w:rsid w:val="006303EB"/>
    <w:rsid w:val="00635729"/>
    <w:rsid w:val="00646633"/>
    <w:rsid w:val="00656BA3"/>
    <w:rsid w:val="006656EF"/>
    <w:rsid w:val="00666E61"/>
    <w:rsid w:val="0067085E"/>
    <w:rsid w:val="00671911"/>
    <w:rsid w:val="00672F28"/>
    <w:rsid w:val="006769C9"/>
    <w:rsid w:val="00684DA1"/>
    <w:rsid w:val="00686881"/>
    <w:rsid w:val="006919F0"/>
    <w:rsid w:val="006942C2"/>
    <w:rsid w:val="00697421"/>
    <w:rsid w:val="006A3DB9"/>
    <w:rsid w:val="006B2CA9"/>
    <w:rsid w:val="006B58D6"/>
    <w:rsid w:val="006C2FBE"/>
    <w:rsid w:val="006F06D3"/>
    <w:rsid w:val="007062C3"/>
    <w:rsid w:val="00712175"/>
    <w:rsid w:val="0071637F"/>
    <w:rsid w:val="007240C0"/>
    <w:rsid w:val="00727AC5"/>
    <w:rsid w:val="00730B2C"/>
    <w:rsid w:val="00732972"/>
    <w:rsid w:val="0074794A"/>
    <w:rsid w:val="007515FA"/>
    <w:rsid w:val="00760E33"/>
    <w:rsid w:val="007613C1"/>
    <w:rsid w:val="007635B0"/>
    <w:rsid w:val="00773295"/>
    <w:rsid w:val="00776A18"/>
    <w:rsid w:val="00776C5F"/>
    <w:rsid w:val="00780C6D"/>
    <w:rsid w:val="00783A53"/>
    <w:rsid w:val="007868FD"/>
    <w:rsid w:val="007900DF"/>
    <w:rsid w:val="007A22BE"/>
    <w:rsid w:val="007A2D06"/>
    <w:rsid w:val="007A6BDC"/>
    <w:rsid w:val="007C2135"/>
    <w:rsid w:val="007D03D1"/>
    <w:rsid w:val="007D56C1"/>
    <w:rsid w:val="007D611A"/>
    <w:rsid w:val="007E0632"/>
    <w:rsid w:val="007E4744"/>
    <w:rsid w:val="00801602"/>
    <w:rsid w:val="00814B78"/>
    <w:rsid w:val="00826CC4"/>
    <w:rsid w:val="00830B25"/>
    <w:rsid w:val="008316EB"/>
    <w:rsid w:val="008334D8"/>
    <w:rsid w:val="0084047A"/>
    <w:rsid w:val="00844209"/>
    <w:rsid w:val="008445BA"/>
    <w:rsid w:val="00844BA6"/>
    <w:rsid w:val="00850368"/>
    <w:rsid w:val="00852A10"/>
    <w:rsid w:val="00854991"/>
    <w:rsid w:val="00855D51"/>
    <w:rsid w:val="00860243"/>
    <w:rsid w:val="00875B34"/>
    <w:rsid w:val="00884C0C"/>
    <w:rsid w:val="00894DA1"/>
    <w:rsid w:val="00897A91"/>
    <w:rsid w:val="008A6D86"/>
    <w:rsid w:val="008B0419"/>
    <w:rsid w:val="008B6268"/>
    <w:rsid w:val="008C15D2"/>
    <w:rsid w:val="008C3051"/>
    <w:rsid w:val="008C5DA2"/>
    <w:rsid w:val="008C7F66"/>
    <w:rsid w:val="008D394B"/>
    <w:rsid w:val="008D56B7"/>
    <w:rsid w:val="008E00AC"/>
    <w:rsid w:val="008E1873"/>
    <w:rsid w:val="008E782A"/>
    <w:rsid w:val="008F2F3E"/>
    <w:rsid w:val="008F4C3E"/>
    <w:rsid w:val="008F54EF"/>
    <w:rsid w:val="00905754"/>
    <w:rsid w:val="009071C0"/>
    <w:rsid w:val="009073A2"/>
    <w:rsid w:val="00910C85"/>
    <w:rsid w:val="009159D3"/>
    <w:rsid w:val="00917AD8"/>
    <w:rsid w:val="00922349"/>
    <w:rsid w:val="009225D9"/>
    <w:rsid w:val="00923C9D"/>
    <w:rsid w:val="009242E7"/>
    <w:rsid w:val="00925E61"/>
    <w:rsid w:val="00930E63"/>
    <w:rsid w:val="00935759"/>
    <w:rsid w:val="009365EA"/>
    <w:rsid w:val="00936C40"/>
    <w:rsid w:val="00941FF0"/>
    <w:rsid w:val="00942940"/>
    <w:rsid w:val="00943636"/>
    <w:rsid w:val="009448A8"/>
    <w:rsid w:val="0094691E"/>
    <w:rsid w:val="00954409"/>
    <w:rsid w:val="009639B8"/>
    <w:rsid w:val="00963C02"/>
    <w:rsid w:val="00971CAB"/>
    <w:rsid w:val="00974FE5"/>
    <w:rsid w:val="00980836"/>
    <w:rsid w:val="00993477"/>
    <w:rsid w:val="009A4045"/>
    <w:rsid w:val="009A5821"/>
    <w:rsid w:val="009B7F1E"/>
    <w:rsid w:val="009D5191"/>
    <w:rsid w:val="009E1180"/>
    <w:rsid w:val="009E36A5"/>
    <w:rsid w:val="009E3907"/>
    <w:rsid w:val="00A033F1"/>
    <w:rsid w:val="00A07E7B"/>
    <w:rsid w:val="00A124D6"/>
    <w:rsid w:val="00A236E6"/>
    <w:rsid w:val="00A40EAE"/>
    <w:rsid w:val="00A47F22"/>
    <w:rsid w:val="00A52822"/>
    <w:rsid w:val="00A5475A"/>
    <w:rsid w:val="00A57C9A"/>
    <w:rsid w:val="00A66E61"/>
    <w:rsid w:val="00A74435"/>
    <w:rsid w:val="00A8744D"/>
    <w:rsid w:val="00A877C2"/>
    <w:rsid w:val="00A9207B"/>
    <w:rsid w:val="00AA0752"/>
    <w:rsid w:val="00AA3CF0"/>
    <w:rsid w:val="00AA57F2"/>
    <w:rsid w:val="00AB0CF4"/>
    <w:rsid w:val="00AB2023"/>
    <w:rsid w:val="00AC18B7"/>
    <w:rsid w:val="00AC4C71"/>
    <w:rsid w:val="00AC7659"/>
    <w:rsid w:val="00AD600A"/>
    <w:rsid w:val="00AD7B54"/>
    <w:rsid w:val="00AE387D"/>
    <w:rsid w:val="00AE3DA6"/>
    <w:rsid w:val="00AE4A9C"/>
    <w:rsid w:val="00B00EEA"/>
    <w:rsid w:val="00B0136D"/>
    <w:rsid w:val="00B224D4"/>
    <w:rsid w:val="00B2491E"/>
    <w:rsid w:val="00B2623E"/>
    <w:rsid w:val="00B31B1F"/>
    <w:rsid w:val="00B3772A"/>
    <w:rsid w:val="00B45ED8"/>
    <w:rsid w:val="00B47B0E"/>
    <w:rsid w:val="00B507F4"/>
    <w:rsid w:val="00B70B83"/>
    <w:rsid w:val="00B9414B"/>
    <w:rsid w:val="00BA4A9C"/>
    <w:rsid w:val="00BB2E2B"/>
    <w:rsid w:val="00BB301B"/>
    <w:rsid w:val="00BB3A35"/>
    <w:rsid w:val="00BB4412"/>
    <w:rsid w:val="00BC0ACD"/>
    <w:rsid w:val="00BC55D4"/>
    <w:rsid w:val="00BE355F"/>
    <w:rsid w:val="00C00616"/>
    <w:rsid w:val="00C03B66"/>
    <w:rsid w:val="00C065A0"/>
    <w:rsid w:val="00C25F2C"/>
    <w:rsid w:val="00C3310C"/>
    <w:rsid w:val="00C40B69"/>
    <w:rsid w:val="00C45F96"/>
    <w:rsid w:val="00C66F12"/>
    <w:rsid w:val="00C83CB9"/>
    <w:rsid w:val="00CA3B7E"/>
    <w:rsid w:val="00CA4C94"/>
    <w:rsid w:val="00CA6102"/>
    <w:rsid w:val="00CA6F33"/>
    <w:rsid w:val="00CB3AF5"/>
    <w:rsid w:val="00CB4E52"/>
    <w:rsid w:val="00CD06F5"/>
    <w:rsid w:val="00CD0A23"/>
    <w:rsid w:val="00CE1E98"/>
    <w:rsid w:val="00CE2755"/>
    <w:rsid w:val="00D00375"/>
    <w:rsid w:val="00D01FA9"/>
    <w:rsid w:val="00D0339C"/>
    <w:rsid w:val="00D07598"/>
    <w:rsid w:val="00D13EB9"/>
    <w:rsid w:val="00D144A3"/>
    <w:rsid w:val="00D14FE2"/>
    <w:rsid w:val="00D1762A"/>
    <w:rsid w:val="00D27C68"/>
    <w:rsid w:val="00D3467B"/>
    <w:rsid w:val="00D34ECA"/>
    <w:rsid w:val="00D37E30"/>
    <w:rsid w:val="00D401A0"/>
    <w:rsid w:val="00D43EEB"/>
    <w:rsid w:val="00D6044D"/>
    <w:rsid w:val="00D62B8B"/>
    <w:rsid w:val="00D63FA4"/>
    <w:rsid w:val="00D72993"/>
    <w:rsid w:val="00D74F8D"/>
    <w:rsid w:val="00D80AB0"/>
    <w:rsid w:val="00D908C5"/>
    <w:rsid w:val="00D954A6"/>
    <w:rsid w:val="00DA262F"/>
    <w:rsid w:val="00DA2864"/>
    <w:rsid w:val="00DA3D7B"/>
    <w:rsid w:val="00DA4E3B"/>
    <w:rsid w:val="00DA5060"/>
    <w:rsid w:val="00DB368B"/>
    <w:rsid w:val="00DC0EA8"/>
    <w:rsid w:val="00DC4E37"/>
    <w:rsid w:val="00DD2E1D"/>
    <w:rsid w:val="00DD3847"/>
    <w:rsid w:val="00DD3896"/>
    <w:rsid w:val="00DD5F7F"/>
    <w:rsid w:val="00DD7A98"/>
    <w:rsid w:val="00DE0CA3"/>
    <w:rsid w:val="00DE251B"/>
    <w:rsid w:val="00DE2A2A"/>
    <w:rsid w:val="00DE68EF"/>
    <w:rsid w:val="00DE75A4"/>
    <w:rsid w:val="00DF2D1E"/>
    <w:rsid w:val="00DF3048"/>
    <w:rsid w:val="00E021E6"/>
    <w:rsid w:val="00E148DE"/>
    <w:rsid w:val="00E26880"/>
    <w:rsid w:val="00E34D54"/>
    <w:rsid w:val="00E3571D"/>
    <w:rsid w:val="00E35927"/>
    <w:rsid w:val="00E37EBE"/>
    <w:rsid w:val="00E55A6A"/>
    <w:rsid w:val="00E614A2"/>
    <w:rsid w:val="00E7154B"/>
    <w:rsid w:val="00E9293F"/>
    <w:rsid w:val="00EA1898"/>
    <w:rsid w:val="00EA2335"/>
    <w:rsid w:val="00EA2603"/>
    <w:rsid w:val="00EA3651"/>
    <w:rsid w:val="00EB167C"/>
    <w:rsid w:val="00EC6D69"/>
    <w:rsid w:val="00EE22C5"/>
    <w:rsid w:val="00EE422F"/>
    <w:rsid w:val="00EE5CD6"/>
    <w:rsid w:val="00EE6407"/>
    <w:rsid w:val="00F31C28"/>
    <w:rsid w:val="00F454FE"/>
    <w:rsid w:val="00F7415A"/>
    <w:rsid w:val="00F81BD2"/>
    <w:rsid w:val="00F861F9"/>
    <w:rsid w:val="00F862CC"/>
    <w:rsid w:val="00F91CDE"/>
    <w:rsid w:val="00F92D02"/>
    <w:rsid w:val="00F9793B"/>
    <w:rsid w:val="00FA44DB"/>
    <w:rsid w:val="00FA6FAA"/>
    <w:rsid w:val="00FB419E"/>
    <w:rsid w:val="00FC1CAA"/>
    <w:rsid w:val="00FC50B4"/>
    <w:rsid w:val="00FC77DC"/>
    <w:rsid w:val="00FE1DCA"/>
    <w:rsid w:val="00FF5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63FA4"/>
    <w:pPr>
      <w:widowControl w:val="0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6C2FBE"/>
    <w:pPr>
      <w:keepNext/>
      <w:widowControl/>
      <w:jc w:val="center"/>
      <w:outlineLvl w:val="0"/>
    </w:pPr>
    <w:rPr>
      <w:rFonts w:ascii="Times New Roman" w:eastAsia="Times New Roman" w:hAnsi="Times New Roman" w:cs="Times New Roman"/>
      <w:b/>
      <w:color w:val="auto"/>
      <w:sz w:val="20"/>
      <w:szCs w:val="20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63FA4"/>
    <w:rPr>
      <w:rFonts w:eastAsia="Times New Roman"/>
      <w:shd w:val="clear" w:color="auto" w:fill="FFFFFF"/>
    </w:rPr>
  </w:style>
  <w:style w:type="character" w:customStyle="1" w:styleId="6">
    <w:name w:val="Основной текст (6) + Не курсив"/>
    <w:basedOn w:val="a0"/>
    <w:rsid w:val="00D63F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D63FA4"/>
    <w:rPr>
      <w:rFonts w:eastAsia="Times New Roma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63FA4"/>
    <w:pPr>
      <w:shd w:val="clear" w:color="auto" w:fill="FFFFFF"/>
      <w:spacing w:line="322" w:lineRule="exact"/>
      <w:ind w:hanging="46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70">
    <w:name w:val="Основной текст (7)"/>
    <w:basedOn w:val="a"/>
    <w:link w:val="7"/>
    <w:rsid w:val="00D63FA4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color w:val="auto"/>
      <w:sz w:val="16"/>
      <w:szCs w:val="16"/>
      <w:lang w:eastAsia="en-US" w:bidi="ar-SA"/>
    </w:rPr>
  </w:style>
  <w:style w:type="paragraph" w:styleId="a3">
    <w:name w:val="No Spacing"/>
    <w:uiPriority w:val="1"/>
    <w:qFormat/>
    <w:rsid w:val="00D63FA4"/>
    <w:pPr>
      <w:jc w:val="left"/>
    </w:pPr>
    <w:rPr>
      <w:rFonts w:eastAsia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6C2FBE"/>
    <w:rPr>
      <w:rFonts w:eastAsia="Times New Roman"/>
      <w:b/>
      <w:sz w:val="20"/>
      <w:szCs w:val="20"/>
    </w:rPr>
  </w:style>
  <w:style w:type="paragraph" w:styleId="21">
    <w:name w:val="List 2"/>
    <w:basedOn w:val="a"/>
    <w:rsid w:val="006C2FBE"/>
    <w:pPr>
      <w:widowControl/>
      <w:ind w:left="566" w:hanging="283"/>
    </w:pPr>
    <w:rPr>
      <w:rFonts w:ascii="Arial" w:eastAsia="Times New Roman" w:hAnsi="Arial" w:cs="Arial"/>
      <w:color w:val="auto"/>
      <w:szCs w:val="28"/>
      <w:lang w:bidi="ar-SA"/>
    </w:rPr>
  </w:style>
  <w:style w:type="paragraph" w:styleId="a4">
    <w:name w:val="Body Text Indent"/>
    <w:aliases w:val="текст,Основной текст 1,Нумерованный список !!,Надин стиль"/>
    <w:basedOn w:val="a"/>
    <w:link w:val="a5"/>
    <w:rsid w:val="006C2FBE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5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4"/>
    <w:rsid w:val="006C2FBE"/>
    <w:rPr>
      <w:rFonts w:eastAsia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6C2FBE"/>
    <w:pPr>
      <w:widowControl/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23">
    <w:name w:val="Основной текст с отступом 2 Знак"/>
    <w:basedOn w:val="a0"/>
    <w:link w:val="22"/>
    <w:rsid w:val="006C2FBE"/>
    <w:rPr>
      <w:rFonts w:eastAsia="Times New Roman"/>
      <w:sz w:val="20"/>
      <w:szCs w:val="20"/>
      <w:lang w:eastAsia="ru-RU"/>
    </w:rPr>
  </w:style>
  <w:style w:type="paragraph" w:styleId="a6">
    <w:name w:val="Normal (Web)"/>
    <w:aliases w:val="Обычный (Web)"/>
    <w:basedOn w:val="a"/>
    <w:uiPriority w:val="99"/>
    <w:qFormat/>
    <w:rsid w:val="006C2FBE"/>
    <w:pPr>
      <w:widowControl/>
      <w:overflowPunct w:val="0"/>
      <w:autoSpaceDE w:val="0"/>
      <w:autoSpaceDN w:val="0"/>
      <w:adjustRightInd w:val="0"/>
      <w:spacing w:before="100" w:after="100"/>
    </w:pPr>
    <w:rPr>
      <w:rFonts w:ascii="Times New Roman" w:eastAsia="Times New Roman" w:hAnsi="Times New Roman" w:cs="Times New Roman"/>
      <w:color w:val="auto"/>
      <w:sz w:val="28"/>
      <w:szCs w:val="20"/>
      <w:lang w:val="en-US" w:eastAsia="en-US" w:bidi="en-US"/>
    </w:rPr>
  </w:style>
  <w:style w:type="paragraph" w:styleId="a7">
    <w:name w:val="footnote text"/>
    <w:basedOn w:val="a"/>
    <w:link w:val="a8"/>
    <w:uiPriority w:val="99"/>
    <w:semiHidden/>
    <w:unhideWhenUsed/>
    <w:rsid w:val="006C2FBE"/>
    <w:pPr>
      <w:widowControl/>
    </w:pPr>
    <w:rPr>
      <w:rFonts w:ascii="Lucida Grande CY" w:eastAsia="Lucida Grande CY" w:hAnsi="Lucida Grande CY" w:cs="Times New Roman"/>
      <w:color w:val="auto"/>
      <w:sz w:val="20"/>
      <w:szCs w:val="20"/>
      <w:lang w:eastAsia="en-US" w:bidi="ar-SA"/>
    </w:rPr>
  </w:style>
  <w:style w:type="character" w:customStyle="1" w:styleId="a8">
    <w:name w:val="Текст сноски Знак"/>
    <w:basedOn w:val="a0"/>
    <w:link w:val="a7"/>
    <w:uiPriority w:val="99"/>
    <w:semiHidden/>
    <w:rsid w:val="006C2FBE"/>
    <w:rPr>
      <w:rFonts w:ascii="Lucida Grande CY" w:eastAsia="Lucida Grande CY" w:hAnsi="Lucida Grande CY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C2FBE"/>
    <w:rPr>
      <w:vertAlign w:val="superscript"/>
    </w:rPr>
  </w:style>
  <w:style w:type="paragraph" w:customStyle="1" w:styleId="11">
    <w:name w:val="Обычный1"/>
    <w:rsid w:val="006C2FBE"/>
    <w:pPr>
      <w:jc w:val="left"/>
    </w:pPr>
    <w:rPr>
      <w:rFonts w:eastAsia="Times New Roman"/>
      <w:sz w:val="24"/>
      <w:szCs w:val="20"/>
      <w:lang w:eastAsia="ru-RU"/>
    </w:rPr>
  </w:style>
  <w:style w:type="paragraph" w:styleId="aa">
    <w:name w:val="List"/>
    <w:basedOn w:val="a"/>
    <w:rsid w:val="006C2FBE"/>
    <w:pPr>
      <w:widowControl/>
      <w:ind w:left="283" w:hanging="283"/>
    </w:pPr>
    <w:rPr>
      <w:rFonts w:ascii="Lucida Grande CY" w:eastAsia="Lucida Grande CY" w:hAnsi="Lucida Grande CY" w:cs="Times New Roman"/>
      <w:color w:val="auto"/>
      <w:lang w:eastAsia="en-US"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6C2FB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C2FBE"/>
    <w:pPr>
      <w:widowControl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rsid w:val="006C2FB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b">
    <w:name w:val="Balloon Text"/>
    <w:basedOn w:val="a"/>
    <w:link w:val="ac"/>
    <w:uiPriority w:val="99"/>
    <w:semiHidden/>
    <w:unhideWhenUsed/>
    <w:rsid w:val="0099347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347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d">
    <w:name w:val="List Paragraph"/>
    <w:basedOn w:val="a"/>
    <w:uiPriority w:val="34"/>
    <w:qFormat/>
    <w:rsid w:val="00CD06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1.nubex.ru/s14250-b5a/f491_09/2015-02-06%20%D0%9F%D0%BE%D0%BB%D0%BE%D0%B6%D0%B5%D0%BD%D0%B8%D0%B5%20%D0%BE%D0%B1%20%D0%B0%D1%81%D1%81%20%D1%87%D0%BB%D0%B5%D0%BD%D1%81%D1%82%D0%B2%D0%B5%20(1).pdf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1.nubex.ru/s14250-b5a/f490_42/%D0%A0%D0%B0%D1%81%D0%BF%D0%BE%D1%80%D1%8F%D0%B6%D0%B5%D0%BD%D0%B8%D0%B5%20%D0%9F%D1%80%D0%B0%D0%B2%D0%B8%D1%82%D0%B5%D0%BB%D1%8C%D1%81%D1%82%D0%B2%D0%B0%20%D0%A0%D0%BE%D1%81%D1%81%D0%B8%D0%B9%D1%81%D0%BA%D0%BE%D0%B9%20%D0%A4%D0%B5%D0%B4%D0%B5%D1%80%D0%B0%D1%86%D0%B8%D0%B8%20%D0%BE%D1%82%2003.03.2015%20%D0%B3.%20%E2%84%96349-%D1%80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1.nubex.ru/s14250-b5a/f607_77/Perechen_porucheniy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1.nubex.ru/s14250-b5a/f493_70/%D0%9F%D1%80%D0%B8%D0%BA%D0%B0%D0%B7%20%D0%BF%D0%BE%20%D0%BF%D0%B5%D1%80%D0%B5%D1%87%D0%BD%D1%8E%20%D0%BA%D0%BE%D0%BC%D0%BF%D0%B5%D1%82%D0%B5%D0%BD%D1%86%D0%B8%CC%86%2011.09.2019.pdf" TargetMode="External"/><Relationship Id="rId10" Type="http://schemas.openxmlformats.org/officeDocument/2006/relationships/hyperlink" Target="https://r1.nubex.ru/s14250-b5a/f487_68/%D0%A0%D0%B0%D1%81%D0%BF%D0%BE%D1%80%D1%8F%D0%B6%D0%B5%D0%BD%D0%B8%D0%B5%20No1987-%D1%80%20%D0%BE%D1%82%2008.10.2014%20(1)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1.nubex.ru/s14250-b5a/f492_7e/%D0%9D%D0%BE%D1%80%D0%BC%D0%B0%D1%82%D0%B8%D0%B2%D0%BD%D1%8B%D0%B5%20%D0%BF%D1%80%D0%B0%D0%B2%D0%BE%D0%B2%D1%8B%D0%B5%20%D0%B0%D0%BA%D1%82%D1%8B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94CA3-66BA-4D64-87A6-87CE0B5CA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25</Pages>
  <Words>7117</Words>
  <Characters>40568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NOKI</cp:lastModifiedBy>
  <cp:revision>9</cp:revision>
  <dcterms:created xsi:type="dcterms:W3CDTF">2018-09-18T12:09:00Z</dcterms:created>
  <dcterms:modified xsi:type="dcterms:W3CDTF">2021-09-16T10:38:00Z</dcterms:modified>
</cp:coreProperties>
</file>