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907" w:rsidRPr="00630085" w:rsidRDefault="007C7633" w:rsidP="009E3907">
      <w:pPr>
        <w:pStyle w:val="22"/>
        <w:shd w:val="clear" w:color="auto" w:fill="auto"/>
        <w:spacing w:line="360" w:lineRule="auto"/>
        <w:ind w:left="20" w:right="701"/>
        <w:jc w:val="both"/>
      </w:pPr>
      <w:r>
        <w:rPr>
          <w:noProof/>
          <w:lang w:eastAsia="ru-RU"/>
        </w:rPr>
        <w:drawing>
          <wp:inline distT="0" distB="0" distL="0" distR="0">
            <wp:extent cx="6152515" cy="8462156"/>
            <wp:effectExtent l="19050" t="0" r="635" b="0"/>
            <wp:docPr id="2" name="Рисунок 2" descr="C:\Users\A403\Desktop\ПРОГРАММЫ ППССЗ\титул Дизайн костюма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403\Desktop\ПРОГРАММЫ ППССЗ\титул Дизайн костюма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8462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907" w:rsidRPr="00630085" w:rsidRDefault="007C7633" w:rsidP="009E3907">
      <w:pPr>
        <w:pStyle w:val="22"/>
        <w:shd w:val="clear" w:color="auto" w:fill="auto"/>
        <w:spacing w:line="360" w:lineRule="auto"/>
        <w:ind w:right="701"/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6152515" cy="8462156"/>
            <wp:effectExtent l="19050" t="0" r="635" b="0"/>
            <wp:docPr id="3" name="Рисунок 3" descr="C:\Users\A403\Desktop\ПРОГРАММЫ ППССЗ\титул Дизайн костюма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403\Desktop\ПРОГРАММЫ ППССЗ\титул Дизайн костюма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8462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3D8" w:rsidRDefault="000803D8" w:rsidP="00281F6E">
      <w:pPr>
        <w:widowControl/>
        <w:rPr>
          <w:rFonts w:ascii="Times New Roman" w:hAnsi="Times New Roman" w:cs="Times New Roman"/>
        </w:rPr>
        <w:sectPr w:rsidR="000803D8" w:rsidSect="009E3907">
          <w:footerReference w:type="first" r:id="rId9"/>
          <w:pgSz w:w="12242" w:h="15842" w:code="1"/>
          <w:pgMar w:top="1134" w:right="851" w:bottom="1134" w:left="1418" w:header="227" w:footer="510" w:gutter="284"/>
          <w:cols w:space="708"/>
          <w:titlePg/>
          <w:docGrid w:linePitch="360"/>
        </w:sectPr>
      </w:pP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00"/>
        <w:gridCol w:w="674"/>
      </w:tblGrid>
      <w:tr w:rsidR="0094298E" w:rsidRPr="007A2784" w:rsidTr="00943101">
        <w:trPr>
          <w:trHeight w:val="629"/>
        </w:trPr>
        <w:tc>
          <w:tcPr>
            <w:tcW w:w="8900" w:type="dxa"/>
          </w:tcPr>
          <w:p w:rsidR="0094298E" w:rsidRPr="007A2784" w:rsidRDefault="0094298E" w:rsidP="00943101">
            <w:pPr>
              <w:rPr>
                <w:rFonts w:ascii="Times New Roman" w:hAnsi="Times New Roman" w:cs="Times New Roman"/>
                <w:b/>
              </w:rPr>
            </w:pPr>
            <w:bookmarkStart w:id="0" w:name="_Toc277258271"/>
            <w:bookmarkStart w:id="1" w:name="_Toc277258272"/>
            <w:r w:rsidRPr="007A278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Содержание</w:t>
            </w:r>
          </w:p>
        </w:tc>
        <w:tc>
          <w:tcPr>
            <w:tcW w:w="674" w:type="dxa"/>
          </w:tcPr>
          <w:p w:rsidR="0094298E" w:rsidRPr="007A2784" w:rsidRDefault="0094298E" w:rsidP="00943101">
            <w:pPr>
              <w:rPr>
                <w:rFonts w:ascii="Times New Roman" w:hAnsi="Times New Roman" w:cs="Times New Roman"/>
              </w:rPr>
            </w:pPr>
          </w:p>
        </w:tc>
      </w:tr>
      <w:tr w:rsidR="0094298E" w:rsidRPr="007A2784" w:rsidTr="00943101">
        <w:trPr>
          <w:trHeight w:val="581"/>
        </w:trPr>
        <w:tc>
          <w:tcPr>
            <w:tcW w:w="8900" w:type="dxa"/>
          </w:tcPr>
          <w:p w:rsidR="0094298E" w:rsidRPr="007A2784" w:rsidRDefault="0094298E" w:rsidP="00943101">
            <w:pPr>
              <w:rPr>
                <w:rFonts w:ascii="Times New Roman" w:hAnsi="Times New Roman" w:cs="Times New Roman"/>
                <w:b/>
              </w:rPr>
            </w:pPr>
            <w:r w:rsidRPr="007A2784">
              <w:rPr>
                <w:rFonts w:ascii="Times New Roman" w:hAnsi="Times New Roman" w:cs="Times New Roman"/>
                <w:b/>
                <w:sz w:val="28"/>
                <w:szCs w:val="28"/>
              </w:rPr>
              <w:t>1.1 Определение</w:t>
            </w:r>
          </w:p>
        </w:tc>
        <w:tc>
          <w:tcPr>
            <w:tcW w:w="674" w:type="dxa"/>
          </w:tcPr>
          <w:p w:rsidR="0094298E" w:rsidRPr="007A2784" w:rsidRDefault="0094298E" w:rsidP="00943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4298E" w:rsidRPr="007A2784" w:rsidTr="00943101">
        <w:trPr>
          <w:trHeight w:val="602"/>
        </w:trPr>
        <w:tc>
          <w:tcPr>
            <w:tcW w:w="8900" w:type="dxa"/>
          </w:tcPr>
          <w:p w:rsidR="0094298E" w:rsidRPr="007A2784" w:rsidRDefault="0094298E" w:rsidP="00943101">
            <w:pPr>
              <w:rPr>
                <w:rFonts w:ascii="Times New Roman" w:hAnsi="Times New Roman" w:cs="Times New Roman"/>
                <w:b/>
              </w:rPr>
            </w:pPr>
            <w:r w:rsidRPr="007A27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1.2. Цель разработки ППССЗ </w:t>
            </w:r>
          </w:p>
        </w:tc>
        <w:tc>
          <w:tcPr>
            <w:tcW w:w="674" w:type="dxa"/>
          </w:tcPr>
          <w:p w:rsidR="0094298E" w:rsidRPr="007A2784" w:rsidRDefault="0094298E" w:rsidP="00943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4298E" w:rsidRPr="007A2784" w:rsidTr="00943101">
        <w:trPr>
          <w:trHeight w:val="602"/>
        </w:trPr>
        <w:tc>
          <w:tcPr>
            <w:tcW w:w="8900" w:type="dxa"/>
          </w:tcPr>
          <w:p w:rsidR="0094298E" w:rsidRPr="007A2784" w:rsidRDefault="0094298E" w:rsidP="00943101">
            <w:pPr>
              <w:rPr>
                <w:rFonts w:ascii="Times New Roman" w:hAnsi="Times New Roman" w:cs="Times New Roman"/>
                <w:b/>
              </w:rPr>
            </w:pPr>
            <w:r w:rsidRPr="007A27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1.3. Характеристика ППССЗ </w:t>
            </w:r>
          </w:p>
        </w:tc>
        <w:tc>
          <w:tcPr>
            <w:tcW w:w="674" w:type="dxa"/>
          </w:tcPr>
          <w:p w:rsidR="0094298E" w:rsidRPr="007A2784" w:rsidRDefault="0094298E" w:rsidP="00943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4298E" w:rsidRPr="007A2784" w:rsidTr="00943101">
        <w:trPr>
          <w:trHeight w:val="602"/>
        </w:trPr>
        <w:tc>
          <w:tcPr>
            <w:tcW w:w="8900" w:type="dxa"/>
          </w:tcPr>
          <w:p w:rsidR="0094298E" w:rsidRPr="007A2784" w:rsidRDefault="0094298E" w:rsidP="00943101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7A2784">
              <w:rPr>
                <w:rStyle w:val="af5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1.4 Организация работы по направлению WorldSkills Russia</w:t>
            </w:r>
          </w:p>
        </w:tc>
        <w:tc>
          <w:tcPr>
            <w:tcW w:w="674" w:type="dxa"/>
          </w:tcPr>
          <w:p w:rsidR="0094298E" w:rsidRPr="007A2784" w:rsidRDefault="0094298E" w:rsidP="00943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4298E" w:rsidRPr="007A2784" w:rsidTr="00943101">
        <w:trPr>
          <w:trHeight w:val="602"/>
        </w:trPr>
        <w:tc>
          <w:tcPr>
            <w:tcW w:w="8900" w:type="dxa"/>
          </w:tcPr>
          <w:p w:rsidR="0094298E" w:rsidRPr="007A2784" w:rsidRDefault="0094298E" w:rsidP="00943101">
            <w:pPr>
              <w:rPr>
                <w:rFonts w:ascii="Times New Roman" w:hAnsi="Times New Roman" w:cs="Times New Roman"/>
                <w:b/>
              </w:rPr>
            </w:pPr>
            <w:r w:rsidRPr="007A2784">
              <w:rPr>
                <w:rFonts w:ascii="Times New Roman" w:hAnsi="Times New Roman" w:cs="Times New Roman"/>
                <w:b/>
                <w:sz w:val="28"/>
                <w:szCs w:val="28"/>
              </w:rPr>
              <w:t>2.Х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арактеристика</w:t>
            </w:r>
            <w:r w:rsidRPr="007A27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профессиональной </w:t>
            </w:r>
            <w:r w:rsidRPr="007A27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деятельности</w:t>
            </w:r>
            <w:r w:rsidRPr="007A27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выпускника</w:t>
            </w:r>
            <w:r w:rsidRPr="007A27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ППССЗ</w:t>
            </w:r>
            <w:r w:rsidRPr="007A27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r w:rsidRPr="007A27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специальности</w:t>
            </w:r>
          </w:p>
        </w:tc>
        <w:tc>
          <w:tcPr>
            <w:tcW w:w="674" w:type="dxa"/>
          </w:tcPr>
          <w:p w:rsidR="0094298E" w:rsidRPr="007A2784" w:rsidRDefault="0094298E" w:rsidP="00943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4298E" w:rsidRPr="007A2784" w:rsidTr="00943101">
        <w:trPr>
          <w:trHeight w:val="602"/>
        </w:trPr>
        <w:tc>
          <w:tcPr>
            <w:tcW w:w="8900" w:type="dxa"/>
          </w:tcPr>
          <w:p w:rsidR="0094298E" w:rsidRPr="007A2784" w:rsidRDefault="0094298E" w:rsidP="00943101">
            <w:pPr>
              <w:rPr>
                <w:rFonts w:ascii="Times New Roman" w:hAnsi="Times New Roman" w:cs="Times New Roman"/>
                <w:b/>
              </w:rPr>
            </w:pPr>
            <w:r w:rsidRPr="007A2784">
              <w:rPr>
                <w:rFonts w:ascii="Times New Roman" w:hAnsi="Times New Roman" w:cs="Times New Roman"/>
                <w:b/>
                <w:sz w:val="28"/>
                <w:szCs w:val="28"/>
              </w:rPr>
              <w:t>2.1. Область профессиональной деятельности выпускника</w:t>
            </w:r>
          </w:p>
        </w:tc>
        <w:tc>
          <w:tcPr>
            <w:tcW w:w="674" w:type="dxa"/>
          </w:tcPr>
          <w:p w:rsidR="0094298E" w:rsidRPr="007A2784" w:rsidRDefault="0094298E" w:rsidP="00943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4298E" w:rsidRPr="007A2784" w:rsidTr="00943101">
        <w:trPr>
          <w:trHeight w:val="602"/>
        </w:trPr>
        <w:tc>
          <w:tcPr>
            <w:tcW w:w="8900" w:type="dxa"/>
          </w:tcPr>
          <w:p w:rsidR="0094298E" w:rsidRPr="007A2784" w:rsidRDefault="0094298E" w:rsidP="00943101">
            <w:pPr>
              <w:rPr>
                <w:rFonts w:ascii="Times New Roman" w:hAnsi="Times New Roman" w:cs="Times New Roman"/>
                <w:b/>
              </w:rPr>
            </w:pPr>
            <w:r w:rsidRPr="007A2784">
              <w:rPr>
                <w:rFonts w:ascii="Times New Roman" w:hAnsi="Times New Roman" w:cs="Times New Roman"/>
                <w:b/>
                <w:sz w:val="28"/>
                <w:szCs w:val="28"/>
              </w:rPr>
              <w:t>2.2. Объекты профессиональной деятельности выпускника</w:t>
            </w:r>
          </w:p>
        </w:tc>
        <w:tc>
          <w:tcPr>
            <w:tcW w:w="674" w:type="dxa"/>
          </w:tcPr>
          <w:p w:rsidR="0094298E" w:rsidRPr="007A2784" w:rsidRDefault="0094298E" w:rsidP="00943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4298E" w:rsidRPr="007A2784" w:rsidTr="00943101">
        <w:trPr>
          <w:trHeight w:val="602"/>
        </w:trPr>
        <w:tc>
          <w:tcPr>
            <w:tcW w:w="8900" w:type="dxa"/>
          </w:tcPr>
          <w:p w:rsidR="0094298E" w:rsidRPr="007A2784" w:rsidRDefault="0094298E" w:rsidP="00943101">
            <w:pPr>
              <w:rPr>
                <w:rFonts w:ascii="Times New Roman" w:hAnsi="Times New Roman" w:cs="Times New Roman"/>
                <w:b/>
              </w:rPr>
            </w:pPr>
            <w:r w:rsidRPr="007A2784">
              <w:rPr>
                <w:rFonts w:ascii="Times New Roman" w:hAnsi="Times New Roman" w:cs="Times New Roman"/>
                <w:b/>
                <w:sz w:val="28"/>
                <w:szCs w:val="28"/>
              </w:rPr>
              <w:t>2.3 Виды профессиональной деятельности выпускника</w:t>
            </w:r>
          </w:p>
        </w:tc>
        <w:tc>
          <w:tcPr>
            <w:tcW w:w="674" w:type="dxa"/>
          </w:tcPr>
          <w:p w:rsidR="0094298E" w:rsidRPr="007A2784" w:rsidRDefault="0094298E" w:rsidP="00943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4298E" w:rsidRPr="007A2784" w:rsidTr="00943101">
        <w:trPr>
          <w:trHeight w:val="602"/>
        </w:trPr>
        <w:tc>
          <w:tcPr>
            <w:tcW w:w="8900" w:type="dxa"/>
          </w:tcPr>
          <w:p w:rsidR="0094298E" w:rsidRPr="007A2784" w:rsidRDefault="0094298E" w:rsidP="00943101">
            <w:pPr>
              <w:rPr>
                <w:rFonts w:ascii="Times New Roman" w:hAnsi="Times New Roman" w:cs="Times New Roman"/>
                <w:b/>
              </w:rPr>
            </w:pPr>
            <w:r w:rsidRPr="007A2784">
              <w:rPr>
                <w:rFonts w:ascii="Times New Roman" w:hAnsi="Times New Roman" w:cs="Times New Roman"/>
                <w:b/>
                <w:sz w:val="28"/>
                <w:szCs w:val="28"/>
              </w:rPr>
              <w:t>3. ТРЕБОВАНИЯ К РЕЗУЛЬТАТАМ ОСВОЕНИЯ ППССЗ</w:t>
            </w:r>
          </w:p>
        </w:tc>
        <w:tc>
          <w:tcPr>
            <w:tcW w:w="674" w:type="dxa"/>
          </w:tcPr>
          <w:p w:rsidR="0094298E" w:rsidRPr="007A2784" w:rsidRDefault="0094298E" w:rsidP="00943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4298E" w:rsidRPr="007A2784" w:rsidTr="00943101">
        <w:trPr>
          <w:trHeight w:val="602"/>
        </w:trPr>
        <w:tc>
          <w:tcPr>
            <w:tcW w:w="8900" w:type="dxa"/>
          </w:tcPr>
          <w:p w:rsidR="0094298E" w:rsidRPr="003E56AE" w:rsidRDefault="0094298E" w:rsidP="00943101">
            <w:pPr>
              <w:rPr>
                <w:rFonts w:ascii="Times New Roman" w:hAnsi="Times New Roman" w:cs="Times New Roman"/>
                <w:b/>
              </w:rPr>
            </w:pPr>
            <w:r w:rsidRPr="003E56AE">
              <w:rPr>
                <w:rFonts w:ascii="Times New Roman" w:hAnsi="Times New Roman"/>
                <w:b/>
                <w:color w:val="auto"/>
              </w:rPr>
              <w:t>4.  ТРЕБОВАНИЯ К СТРУКТУРЕ ПРОГРАММЫ ПОДГОТОВКИ СПЕЦИАЛИСТОВ СРЕДНЕГО ЗВЕНА</w:t>
            </w:r>
          </w:p>
        </w:tc>
        <w:tc>
          <w:tcPr>
            <w:tcW w:w="674" w:type="dxa"/>
          </w:tcPr>
          <w:p w:rsidR="0094298E" w:rsidRDefault="0094298E" w:rsidP="00943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4298E" w:rsidRPr="007A2784" w:rsidTr="00943101">
        <w:trPr>
          <w:trHeight w:val="602"/>
        </w:trPr>
        <w:tc>
          <w:tcPr>
            <w:tcW w:w="8900" w:type="dxa"/>
          </w:tcPr>
          <w:p w:rsidR="0094298E" w:rsidRPr="007A2784" w:rsidRDefault="0094298E" w:rsidP="009431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7A2784">
              <w:rPr>
                <w:rFonts w:ascii="Times New Roman" w:hAnsi="Times New Roman" w:cs="Times New Roman"/>
                <w:b/>
                <w:sz w:val="28"/>
                <w:szCs w:val="28"/>
              </w:rPr>
              <w:t>. Документы, определяющие содержание и организацию</w:t>
            </w:r>
          </w:p>
          <w:p w:rsidR="0094298E" w:rsidRPr="007A2784" w:rsidRDefault="0094298E" w:rsidP="00943101">
            <w:pPr>
              <w:rPr>
                <w:rFonts w:ascii="Times New Roman" w:hAnsi="Times New Roman" w:cs="Times New Roman"/>
                <w:b/>
              </w:rPr>
            </w:pPr>
            <w:r w:rsidRPr="007A2784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образовательного процесса</w:t>
            </w:r>
          </w:p>
        </w:tc>
        <w:tc>
          <w:tcPr>
            <w:tcW w:w="674" w:type="dxa"/>
          </w:tcPr>
          <w:p w:rsidR="0094298E" w:rsidRPr="007A2784" w:rsidRDefault="0094298E" w:rsidP="00943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94298E" w:rsidRPr="007A2784" w:rsidTr="00943101">
        <w:trPr>
          <w:trHeight w:val="602"/>
        </w:trPr>
        <w:tc>
          <w:tcPr>
            <w:tcW w:w="8900" w:type="dxa"/>
          </w:tcPr>
          <w:p w:rsidR="0094298E" w:rsidRPr="007A2784" w:rsidRDefault="0094298E" w:rsidP="00943101">
            <w:pPr>
              <w:rPr>
                <w:rFonts w:ascii="Times New Roman" w:hAnsi="Times New Roman" w:cs="Times New Roman"/>
                <w:b/>
              </w:rPr>
            </w:pPr>
            <w:r w:rsidRPr="007A2784">
              <w:rPr>
                <w:rFonts w:ascii="Times New Roman" w:hAnsi="Times New Roman" w:cs="Times New Roman"/>
                <w:b/>
                <w:sz w:val="28"/>
                <w:szCs w:val="28"/>
              </w:rPr>
              <w:t>5.1.Календарный учебный график</w:t>
            </w:r>
          </w:p>
        </w:tc>
        <w:tc>
          <w:tcPr>
            <w:tcW w:w="674" w:type="dxa"/>
          </w:tcPr>
          <w:p w:rsidR="0094298E" w:rsidRPr="007A2784" w:rsidRDefault="0094298E" w:rsidP="00943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4298E" w:rsidRPr="007A2784" w:rsidTr="00943101">
        <w:trPr>
          <w:trHeight w:val="602"/>
        </w:trPr>
        <w:tc>
          <w:tcPr>
            <w:tcW w:w="8900" w:type="dxa"/>
          </w:tcPr>
          <w:p w:rsidR="0094298E" w:rsidRPr="007A2784" w:rsidRDefault="0094298E" w:rsidP="00943101">
            <w:pPr>
              <w:rPr>
                <w:rFonts w:ascii="Times New Roman" w:hAnsi="Times New Roman" w:cs="Times New Roman"/>
                <w:b/>
              </w:rPr>
            </w:pPr>
            <w:r w:rsidRPr="007A2784">
              <w:rPr>
                <w:rFonts w:ascii="Times New Roman" w:hAnsi="Times New Roman" w:cs="Times New Roman"/>
                <w:b/>
                <w:sz w:val="28"/>
                <w:szCs w:val="28"/>
              </w:rPr>
              <w:t>5.2.Учебный план</w:t>
            </w:r>
          </w:p>
        </w:tc>
        <w:tc>
          <w:tcPr>
            <w:tcW w:w="674" w:type="dxa"/>
          </w:tcPr>
          <w:p w:rsidR="0094298E" w:rsidRPr="007A2784" w:rsidRDefault="0094298E" w:rsidP="00943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4298E" w:rsidRPr="007A2784" w:rsidTr="00943101">
        <w:trPr>
          <w:trHeight w:val="602"/>
        </w:trPr>
        <w:tc>
          <w:tcPr>
            <w:tcW w:w="8900" w:type="dxa"/>
          </w:tcPr>
          <w:p w:rsidR="0094298E" w:rsidRPr="007C7633" w:rsidRDefault="0094298E" w:rsidP="007C7633">
            <w:pPr>
              <w:pStyle w:val="12"/>
            </w:pPr>
            <w:r w:rsidRPr="007C7633">
              <w:rPr>
                <w:rStyle w:val="af5"/>
                <w:color w:val="auto"/>
              </w:rPr>
              <w:t>5.3 Рабочая программа воспитания (Приложение 3)</w:t>
            </w:r>
          </w:p>
        </w:tc>
        <w:tc>
          <w:tcPr>
            <w:tcW w:w="674" w:type="dxa"/>
          </w:tcPr>
          <w:p w:rsidR="0094298E" w:rsidRPr="007A2784" w:rsidRDefault="0094298E" w:rsidP="00943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4298E" w:rsidRPr="007A2784" w:rsidTr="00943101">
        <w:trPr>
          <w:trHeight w:val="602"/>
        </w:trPr>
        <w:tc>
          <w:tcPr>
            <w:tcW w:w="8900" w:type="dxa"/>
          </w:tcPr>
          <w:p w:rsidR="0094298E" w:rsidRPr="007C7633" w:rsidRDefault="0094298E" w:rsidP="007C7633">
            <w:pPr>
              <w:pStyle w:val="12"/>
            </w:pPr>
            <w:r w:rsidRPr="007C7633">
              <w:rPr>
                <w:rStyle w:val="af5"/>
                <w:color w:val="auto"/>
              </w:rPr>
              <w:t>5.4.Календарный план воспитательной работы (Приложение 4)</w:t>
            </w:r>
          </w:p>
        </w:tc>
        <w:tc>
          <w:tcPr>
            <w:tcW w:w="674" w:type="dxa"/>
          </w:tcPr>
          <w:p w:rsidR="0094298E" w:rsidRPr="007A2784" w:rsidRDefault="0094298E" w:rsidP="00943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4298E" w:rsidRPr="007A2784" w:rsidTr="00943101">
        <w:trPr>
          <w:trHeight w:val="602"/>
        </w:trPr>
        <w:tc>
          <w:tcPr>
            <w:tcW w:w="8900" w:type="dxa"/>
          </w:tcPr>
          <w:p w:rsidR="0094298E" w:rsidRPr="007C7633" w:rsidRDefault="00805D5A" w:rsidP="007C7633">
            <w:pPr>
              <w:pStyle w:val="12"/>
            </w:pPr>
            <w:hyperlink w:anchor="_Toc524961668" w:history="1">
              <w:r w:rsidR="0094298E" w:rsidRPr="007C7633">
                <w:rPr>
                  <w:rStyle w:val="af5"/>
                  <w:color w:val="auto"/>
                </w:rPr>
                <w:t>5.5.Аннотации к программам учебных дисциплин,  практик, МДК (Приложение 5)</w:t>
              </w:r>
            </w:hyperlink>
          </w:p>
        </w:tc>
        <w:tc>
          <w:tcPr>
            <w:tcW w:w="674" w:type="dxa"/>
          </w:tcPr>
          <w:p w:rsidR="0094298E" w:rsidRPr="007A2784" w:rsidRDefault="0094298E" w:rsidP="00943101">
            <w:pPr>
              <w:rPr>
                <w:rFonts w:ascii="Times New Roman" w:hAnsi="Times New Roman" w:cs="Times New Roman"/>
              </w:rPr>
            </w:pPr>
          </w:p>
        </w:tc>
      </w:tr>
      <w:tr w:rsidR="0094298E" w:rsidRPr="007A2784" w:rsidTr="00943101">
        <w:trPr>
          <w:trHeight w:val="602"/>
        </w:trPr>
        <w:tc>
          <w:tcPr>
            <w:tcW w:w="8900" w:type="dxa"/>
          </w:tcPr>
          <w:p w:rsidR="0094298E" w:rsidRPr="007A2784" w:rsidRDefault="0094298E" w:rsidP="00943101">
            <w:pPr>
              <w:rPr>
                <w:rFonts w:ascii="Times New Roman" w:hAnsi="Times New Roman" w:cs="Times New Roman"/>
                <w:b/>
              </w:rPr>
            </w:pPr>
            <w:r w:rsidRPr="007A27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 РЕСУРСНОЕ ОБЕСПЕЧЕНИЕ ППССЗ    </w:t>
            </w:r>
          </w:p>
        </w:tc>
        <w:tc>
          <w:tcPr>
            <w:tcW w:w="674" w:type="dxa"/>
          </w:tcPr>
          <w:p w:rsidR="0094298E" w:rsidRPr="007A2784" w:rsidRDefault="0094298E" w:rsidP="00943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94298E" w:rsidRPr="007A2784" w:rsidTr="00943101">
        <w:trPr>
          <w:trHeight w:val="753"/>
        </w:trPr>
        <w:tc>
          <w:tcPr>
            <w:tcW w:w="8900" w:type="dxa"/>
          </w:tcPr>
          <w:p w:rsidR="0094298E" w:rsidRPr="007A2784" w:rsidRDefault="0094298E" w:rsidP="00943101">
            <w:pPr>
              <w:rPr>
                <w:rFonts w:ascii="Times New Roman" w:hAnsi="Times New Roman" w:cs="Times New Roman"/>
                <w:b/>
              </w:rPr>
            </w:pPr>
            <w:r w:rsidRPr="007A2784">
              <w:rPr>
                <w:rFonts w:ascii="Times New Roman" w:hAnsi="Times New Roman" w:cs="Times New Roman"/>
                <w:b/>
                <w:sz w:val="28"/>
                <w:szCs w:val="28"/>
              </w:rPr>
              <w:t>6.1. Учебно-методическое обеспечение ППССЗ</w:t>
            </w:r>
          </w:p>
        </w:tc>
        <w:tc>
          <w:tcPr>
            <w:tcW w:w="674" w:type="dxa"/>
          </w:tcPr>
          <w:p w:rsidR="0094298E" w:rsidRPr="007A2784" w:rsidRDefault="0094298E" w:rsidP="00943101">
            <w:pPr>
              <w:rPr>
                <w:rFonts w:ascii="Times New Roman" w:hAnsi="Times New Roman" w:cs="Times New Roman"/>
              </w:rPr>
            </w:pPr>
          </w:p>
        </w:tc>
      </w:tr>
      <w:tr w:rsidR="0094298E" w:rsidRPr="007A2784" w:rsidTr="00943101">
        <w:trPr>
          <w:trHeight w:val="602"/>
        </w:trPr>
        <w:tc>
          <w:tcPr>
            <w:tcW w:w="8900" w:type="dxa"/>
          </w:tcPr>
          <w:p w:rsidR="0094298E" w:rsidRPr="007C7633" w:rsidRDefault="00805D5A" w:rsidP="007C7633">
            <w:pPr>
              <w:pStyle w:val="12"/>
            </w:pPr>
            <w:hyperlink w:anchor="_Toc524961671" w:history="1">
              <w:r w:rsidR="0094298E" w:rsidRPr="007C7633">
                <w:rPr>
                  <w:rStyle w:val="af5"/>
                  <w:color w:val="auto"/>
                </w:rPr>
                <w:t>6.2. Материально-техническое обеспечение реализации ППССЗ</w:t>
              </w:r>
            </w:hyperlink>
          </w:p>
        </w:tc>
        <w:tc>
          <w:tcPr>
            <w:tcW w:w="674" w:type="dxa"/>
          </w:tcPr>
          <w:p w:rsidR="0094298E" w:rsidRPr="007A2784" w:rsidRDefault="0094298E" w:rsidP="00943101">
            <w:pPr>
              <w:rPr>
                <w:rFonts w:ascii="Times New Roman" w:hAnsi="Times New Roman" w:cs="Times New Roman"/>
              </w:rPr>
            </w:pPr>
          </w:p>
        </w:tc>
      </w:tr>
      <w:tr w:rsidR="0094298E" w:rsidRPr="007A2784" w:rsidTr="00943101">
        <w:trPr>
          <w:trHeight w:val="602"/>
        </w:trPr>
        <w:tc>
          <w:tcPr>
            <w:tcW w:w="8900" w:type="dxa"/>
          </w:tcPr>
          <w:p w:rsidR="0094298E" w:rsidRPr="007C7633" w:rsidRDefault="00805D5A" w:rsidP="007C7633">
            <w:pPr>
              <w:pStyle w:val="12"/>
              <w:rPr>
                <w:lang w:bidi="ar-SA"/>
              </w:rPr>
            </w:pPr>
            <w:hyperlink w:anchor="_Toc524961672" w:history="1">
              <w:r w:rsidR="0094298E" w:rsidRPr="007C7633">
                <w:rPr>
                  <w:rStyle w:val="af5"/>
                  <w:color w:val="auto"/>
                </w:rPr>
                <w:t xml:space="preserve">7.Требования к условиям реализации ППССЗ                            </w:t>
              </w:r>
              <w:r w:rsidR="0094298E" w:rsidRPr="007C7633">
                <w:rPr>
                  <w:webHidden/>
                </w:rPr>
                <w:tab/>
              </w:r>
            </w:hyperlink>
          </w:p>
          <w:p w:rsidR="0094298E" w:rsidRPr="007C7633" w:rsidRDefault="0094298E" w:rsidP="00943101">
            <w:pPr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</w:p>
        </w:tc>
        <w:tc>
          <w:tcPr>
            <w:tcW w:w="674" w:type="dxa"/>
          </w:tcPr>
          <w:p w:rsidR="0094298E" w:rsidRPr="007A2784" w:rsidRDefault="0094298E" w:rsidP="00943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94298E" w:rsidRPr="007A2784" w:rsidTr="00943101">
        <w:trPr>
          <w:trHeight w:val="602"/>
        </w:trPr>
        <w:tc>
          <w:tcPr>
            <w:tcW w:w="8900" w:type="dxa"/>
          </w:tcPr>
          <w:p w:rsidR="0094298E" w:rsidRPr="007A2784" w:rsidRDefault="0094298E" w:rsidP="007C7633">
            <w:pPr>
              <w:pStyle w:val="12"/>
            </w:pPr>
            <w:r w:rsidRPr="00635ABE">
              <w:t>7.1 Требования к вступительным испытаниям абитуриентов</w:t>
            </w:r>
          </w:p>
        </w:tc>
        <w:tc>
          <w:tcPr>
            <w:tcW w:w="674" w:type="dxa"/>
          </w:tcPr>
          <w:p w:rsidR="0094298E" w:rsidRPr="007A2784" w:rsidRDefault="0094298E" w:rsidP="00943101">
            <w:pPr>
              <w:rPr>
                <w:rFonts w:ascii="Times New Roman" w:hAnsi="Times New Roman" w:cs="Times New Roman"/>
              </w:rPr>
            </w:pPr>
          </w:p>
        </w:tc>
      </w:tr>
      <w:tr w:rsidR="0094298E" w:rsidRPr="007A2784" w:rsidTr="00943101">
        <w:trPr>
          <w:trHeight w:val="602"/>
        </w:trPr>
        <w:tc>
          <w:tcPr>
            <w:tcW w:w="8900" w:type="dxa"/>
          </w:tcPr>
          <w:p w:rsidR="0094298E" w:rsidRPr="007C7633" w:rsidRDefault="00805D5A" w:rsidP="007C7633">
            <w:pPr>
              <w:pStyle w:val="12"/>
            </w:pPr>
            <w:hyperlink w:anchor="_Toc524961674" w:history="1">
              <w:r w:rsidR="0094298E" w:rsidRPr="007C7633">
                <w:rPr>
                  <w:rStyle w:val="af5"/>
                  <w:color w:val="auto"/>
                </w:rPr>
                <w:t>7.2 Образовательные технологии, применяемые в колледже</w:t>
              </w:r>
            </w:hyperlink>
          </w:p>
        </w:tc>
        <w:tc>
          <w:tcPr>
            <w:tcW w:w="674" w:type="dxa"/>
          </w:tcPr>
          <w:p w:rsidR="0094298E" w:rsidRPr="007A2784" w:rsidRDefault="0094298E" w:rsidP="00943101">
            <w:pPr>
              <w:rPr>
                <w:rFonts w:ascii="Times New Roman" w:hAnsi="Times New Roman" w:cs="Times New Roman"/>
              </w:rPr>
            </w:pPr>
          </w:p>
        </w:tc>
      </w:tr>
      <w:tr w:rsidR="0094298E" w:rsidRPr="007A2784" w:rsidTr="00943101">
        <w:trPr>
          <w:trHeight w:val="602"/>
        </w:trPr>
        <w:tc>
          <w:tcPr>
            <w:tcW w:w="8900" w:type="dxa"/>
          </w:tcPr>
          <w:p w:rsidR="0094298E" w:rsidRPr="007C7633" w:rsidRDefault="0094298E" w:rsidP="007C7633">
            <w:pPr>
              <w:pStyle w:val="12"/>
            </w:pPr>
            <w:r w:rsidRPr="007C7633">
              <w:rPr>
                <w:rStyle w:val="af5"/>
                <w:b w:val="0"/>
                <w:color w:val="auto"/>
              </w:rPr>
              <w:t>7.2.1</w:t>
            </w:r>
            <w:r w:rsidRPr="007C7633">
              <w:t xml:space="preserve"> Методы организации и реализации образовательного процесса, направленные на обеспечение теоретической и практической подготовки</w:t>
            </w:r>
          </w:p>
        </w:tc>
        <w:tc>
          <w:tcPr>
            <w:tcW w:w="674" w:type="dxa"/>
          </w:tcPr>
          <w:p w:rsidR="0094298E" w:rsidRPr="007A2784" w:rsidRDefault="0094298E" w:rsidP="00943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94298E" w:rsidRPr="007A2784" w:rsidTr="00943101">
        <w:trPr>
          <w:trHeight w:val="602"/>
        </w:trPr>
        <w:tc>
          <w:tcPr>
            <w:tcW w:w="8900" w:type="dxa"/>
          </w:tcPr>
          <w:p w:rsidR="0094298E" w:rsidRPr="007C7633" w:rsidRDefault="0094298E" w:rsidP="007C7633">
            <w:pPr>
              <w:pStyle w:val="12"/>
            </w:pPr>
            <w:r w:rsidRPr="007C7633">
              <w:t xml:space="preserve">   </w:t>
            </w:r>
            <w:hyperlink w:anchor="_Toc524961675" w:history="1">
              <w:r w:rsidRPr="007C7633">
                <w:rPr>
                  <w:rStyle w:val="af5"/>
                  <w:color w:val="auto"/>
                </w:rPr>
                <w:t>7.2.2. Требования к организации практик обучающихся</w:t>
              </w:r>
              <w:r w:rsidRPr="007C7633">
                <w:rPr>
                  <w:webHidden/>
                </w:rPr>
                <w:tab/>
              </w:r>
            </w:hyperlink>
          </w:p>
        </w:tc>
        <w:tc>
          <w:tcPr>
            <w:tcW w:w="674" w:type="dxa"/>
          </w:tcPr>
          <w:p w:rsidR="0094298E" w:rsidRPr="007A2784" w:rsidRDefault="0094298E" w:rsidP="00943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4298E" w:rsidRPr="007A2784" w:rsidTr="00943101">
        <w:trPr>
          <w:trHeight w:val="602"/>
        </w:trPr>
        <w:tc>
          <w:tcPr>
            <w:tcW w:w="8900" w:type="dxa"/>
          </w:tcPr>
          <w:p w:rsidR="0094298E" w:rsidRPr="007A2784" w:rsidRDefault="0094298E" w:rsidP="007C7633">
            <w:pPr>
              <w:pStyle w:val="12"/>
            </w:pPr>
            <w:r w:rsidRPr="00635ABE">
              <w:t>Учебная практика</w:t>
            </w:r>
          </w:p>
        </w:tc>
        <w:tc>
          <w:tcPr>
            <w:tcW w:w="674" w:type="dxa"/>
          </w:tcPr>
          <w:p w:rsidR="0094298E" w:rsidRPr="007A2784" w:rsidRDefault="0094298E" w:rsidP="00943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94298E" w:rsidRPr="007A2784" w:rsidTr="00943101">
        <w:trPr>
          <w:trHeight w:val="602"/>
        </w:trPr>
        <w:tc>
          <w:tcPr>
            <w:tcW w:w="8900" w:type="dxa"/>
          </w:tcPr>
          <w:p w:rsidR="0094298E" w:rsidRPr="007A2784" w:rsidRDefault="0094298E" w:rsidP="007C7633">
            <w:pPr>
              <w:pStyle w:val="12"/>
            </w:pPr>
            <w:r w:rsidRPr="00635ABE">
              <w:t>Производственная практика</w:t>
            </w:r>
          </w:p>
        </w:tc>
        <w:tc>
          <w:tcPr>
            <w:tcW w:w="674" w:type="dxa"/>
          </w:tcPr>
          <w:p w:rsidR="0094298E" w:rsidRPr="007A2784" w:rsidRDefault="0094298E" w:rsidP="00943101">
            <w:pPr>
              <w:rPr>
                <w:rFonts w:ascii="Times New Roman" w:hAnsi="Times New Roman" w:cs="Times New Roman"/>
              </w:rPr>
            </w:pPr>
          </w:p>
        </w:tc>
      </w:tr>
      <w:tr w:rsidR="0094298E" w:rsidRPr="007A2784" w:rsidTr="00943101">
        <w:trPr>
          <w:trHeight w:val="602"/>
        </w:trPr>
        <w:tc>
          <w:tcPr>
            <w:tcW w:w="8900" w:type="dxa"/>
          </w:tcPr>
          <w:p w:rsidR="0094298E" w:rsidRPr="007A2784" w:rsidRDefault="0094298E" w:rsidP="007C7633">
            <w:pPr>
              <w:pStyle w:val="12"/>
            </w:pPr>
            <w:r w:rsidRPr="00635ABE">
              <w:t>7.3 Требования к кадровому обеспечению</w:t>
            </w:r>
          </w:p>
        </w:tc>
        <w:tc>
          <w:tcPr>
            <w:tcW w:w="674" w:type="dxa"/>
          </w:tcPr>
          <w:p w:rsidR="0094298E" w:rsidRPr="007A2784" w:rsidRDefault="0094298E" w:rsidP="00943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94298E" w:rsidRPr="007A2784" w:rsidTr="00943101">
        <w:trPr>
          <w:trHeight w:val="602"/>
        </w:trPr>
        <w:tc>
          <w:tcPr>
            <w:tcW w:w="8900" w:type="dxa"/>
          </w:tcPr>
          <w:p w:rsidR="0094298E" w:rsidRPr="00635ABE" w:rsidRDefault="0094298E" w:rsidP="007C7633">
            <w:pPr>
              <w:pStyle w:val="12"/>
            </w:pPr>
            <w:r w:rsidRPr="00635ABE">
              <w:t>7.4. ОЦЕНКА КАЧЕСТВА ОСВОЕНИЯ ПРОГРАММЫ ПОДГОТОВКИ СПЕЦИАЛИСТОВ СРЕДНЕГО ЗВЕНА</w:t>
            </w:r>
          </w:p>
        </w:tc>
        <w:tc>
          <w:tcPr>
            <w:tcW w:w="674" w:type="dxa"/>
          </w:tcPr>
          <w:p w:rsidR="0094298E" w:rsidRPr="007A2784" w:rsidRDefault="0094298E" w:rsidP="00943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</w:tbl>
    <w:p w:rsidR="0094298E" w:rsidRPr="007A2784" w:rsidRDefault="0094298E" w:rsidP="0094298E">
      <w:pPr>
        <w:rPr>
          <w:rFonts w:ascii="Times New Roman" w:hAnsi="Times New Roman" w:cs="Times New Roman"/>
          <w:sz w:val="28"/>
          <w:szCs w:val="28"/>
        </w:rPr>
      </w:pPr>
    </w:p>
    <w:p w:rsidR="0094298E" w:rsidRDefault="0094298E" w:rsidP="005F72B6">
      <w:pPr>
        <w:pStyle w:val="22"/>
        <w:shd w:val="clear" w:color="auto" w:fill="auto"/>
        <w:spacing w:line="276" w:lineRule="auto"/>
        <w:ind w:right="984" w:firstLine="0"/>
        <w:jc w:val="both"/>
      </w:pPr>
    </w:p>
    <w:p w:rsidR="005F72B6" w:rsidRDefault="005F72B6" w:rsidP="005F72B6">
      <w:pPr>
        <w:pStyle w:val="22"/>
        <w:shd w:val="clear" w:color="auto" w:fill="auto"/>
        <w:spacing w:line="276" w:lineRule="auto"/>
        <w:ind w:right="984" w:firstLine="0"/>
        <w:jc w:val="both"/>
      </w:pPr>
      <w:r>
        <w:t>Приложения</w:t>
      </w:r>
    </w:p>
    <w:p w:rsidR="005F72B6" w:rsidRPr="00A126B9" w:rsidRDefault="005F72B6" w:rsidP="005F72B6">
      <w:pPr>
        <w:pStyle w:val="22"/>
        <w:shd w:val="clear" w:color="auto" w:fill="auto"/>
        <w:spacing w:line="360" w:lineRule="auto"/>
        <w:ind w:right="701" w:firstLine="0"/>
        <w:jc w:val="both"/>
      </w:pPr>
      <w:r w:rsidRPr="00A126B9">
        <w:t xml:space="preserve">Приложение 1. Календарный график учебного процесса (на веб - сайте). </w:t>
      </w:r>
    </w:p>
    <w:p w:rsidR="005F72B6" w:rsidRPr="00A126B9" w:rsidRDefault="005F72B6" w:rsidP="005F72B6">
      <w:pPr>
        <w:pStyle w:val="22"/>
        <w:shd w:val="clear" w:color="auto" w:fill="auto"/>
        <w:spacing w:line="360" w:lineRule="auto"/>
        <w:ind w:right="701" w:firstLine="0"/>
        <w:jc w:val="both"/>
      </w:pPr>
      <w:r w:rsidRPr="00A126B9">
        <w:t>Приложение 2. Рабочие учебные планы (по видам) (на веб - сайте).</w:t>
      </w:r>
    </w:p>
    <w:p w:rsidR="005F72B6" w:rsidRPr="00A126B9" w:rsidRDefault="005F72B6" w:rsidP="005F72B6">
      <w:pPr>
        <w:pStyle w:val="22"/>
        <w:shd w:val="clear" w:color="auto" w:fill="auto"/>
        <w:spacing w:line="360" w:lineRule="auto"/>
        <w:ind w:right="701" w:firstLine="0"/>
        <w:jc w:val="both"/>
      </w:pPr>
      <w:r w:rsidRPr="00A126B9">
        <w:t>Приложение 3. Рабочая программа воспитания (на веб - сайте).</w:t>
      </w:r>
    </w:p>
    <w:p w:rsidR="005F72B6" w:rsidRPr="00A126B9" w:rsidRDefault="005F72B6" w:rsidP="005F72B6">
      <w:pPr>
        <w:pStyle w:val="22"/>
        <w:shd w:val="clear" w:color="auto" w:fill="auto"/>
        <w:spacing w:line="360" w:lineRule="auto"/>
        <w:ind w:right="701" w:firstLine="0"/>
        <w:jc w:val="both"/>
      </w:pPr>
      <w:r w:rsidRPr="00A126B9">
        <w:t>Приложение 4. Календарный план воспитательной работы (на веб - сайте).</w:t>
      </w:r>
    </w:p>
    <w:p w:rsidR="005F72B6" w:rsidRPr="00A126B9" w:rsidRDefault="005F72B6" w:rsidP="005F72B6">
      <w:pPr>
        <w:pStyle w:val="22"/>
        <w:shd w:val="clear" w:color="auto" w:fill="auto"/>
        <w:spacing w:line="360" w:lineRule="auto"/>
        <w:ind w:right="701" w:firstLine="0"/>
        <w:jc w:val="both"/>
      </w:pPr>
      <w:r w:rsidRPr="00A126B9">
        <w:t>Приложение 5. Аннотации к рабочим программам дисциплин и профессиональных модулей (на веб-сайте).</w:t>
      </w:r>
    </w:p>
    <w:p w:rsidR="005F72B6" w:rsidRDefault="005F72B6" w:rsidP="005F72B6">
      <w:pPr>
        <w:pStyle w:val="1"/>
        <w:spacing w:before="240" w:after="60"/>
        <w:rPr>
          <w:rFonts w:ascii="Times New Roman" w:hAnsi="Times New Roman"/>
          <w:kern w:val="32"/>
          <w:sz w:val="28"/>
        </w:rPr>
      </w:pPr>
    </w:p>
    <w:p w:rsidR="005F72B6" w:rsidRDefault="005F72B6" w:rsidP="00F21258">
      <w:pPr>
        <w:pStyle w:val="1"/>
        <w:spacing w:before="240" w:after="60"/>
        <w:rPr>
          <w:rFonts w:ascii="Times New Roman" w:hAnsi="Times New Roman"/>
          <w:kern w:val="32"/>
          <w:sz w:val="28"/>
        </w:rPr>
      </w:pPr>
    </w:p>
    <w:p w:rsidR="00F21258" w:rsidRDefault="00F21258" w:rsidP="00F21258">
      <w:pPr>
        <w:pStyle w:val="1"/>
        <w:spacing w:before="240" w:after="60"/>
        <w:rPr>
          <w:rFonts w:ascii="Times New Roman" w:hAnsi="Times New Roman"/>
          <w:kern w:val="32"/>
          <w:sz w:val="28"/>
        </w:rPr>
      </w:pPr>
      <w:r>
        <w:rPr>
          <w:rFonts w:ascii="Times New Roman" w:hAnsi="Times New Roman"/>
          <w:kern w:val="32"/>
          <w:sz w:val="28"/>
        </w:rPr>
        <w:t>1. Общие положения</w:t>
      </w:r>
      <w:bookmarkEnd w:id="0"/>
    </w:p>
    <w:p w:rsidR="00F21258" w:rsidRDefault="00F21258" w:rsidP="00F21258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</w:rPr>
      </w:pPr>
    </w:p>
    <w:p w:rsidR="00F21258" w:rsidRDefault="00F21258" w:rsidP="00F21258">
      <w:pPr>
        <w:numPr>
          <w:ilvl w:val="1"/>
          <w:numId w:val="2"/>
        </w:numPr>
        <w:tabs>
          <w:tab w:val="clear" w:pos="5220"/>
          <w:tab w:val="num" w:pos="567"/>
        </w:tabs>
        <w:autoSpaceDE w:val="0"/>
        <w:autoSpaceDN w:val="0"/>
        <w:adjustRightInd w:val="0"/>
        <w:ind w:hanging="522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Определение</w:t>
      </w:r>
    </w:p>
    <w:p w:rsidR="00F21258" w:rsidRDefault="00F21258" w:rsidP="00F2125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ab/>
        <w:t>ППССЗ по специальности 54.02.01 Дизайн (по отраслям) является системой учебно-методических документов, сформированной на основе федерального государственного образовательного стандарта среднего профессионального образования (ФГОС СПО) по специальности 54.02.01 Дизайн (по отраслям)</w:t>
      </w:r>
      <w:r w:rsidR="00823287">
        <w:rPr>
          <w:rFonts w:ascii="Times New Roman" w:eastAsia="Times New Roman" w:hAnsi="Times New Roman"/>
          <w:sz w:val="28"/>
        </w:rPr>
        <w:t xml:space="preserve"> (Отрасль:Дизайн костюма)</w:t>
      </w:r>
      <w:r>
        <w:rPr>
          <w:rFonts w:ascii="Times New Roman" w:eastAsia="Times New Roman" w:hAnsi="Times New Roman"/>
          <w:sz w:val="28"/>
        </w:rPr>
        <w:t xml:space="preserve"> в части:</w:t>
      </w:r>
    </w:p>
    <w:p w:rsidR="00F21258" w:rsidRDefault="00F21258" w:rsidP="00F21258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компетентностно-квалификационной характеристики выпускника;</w:t>
      </w:r>
    </w:p>
    <w:p w:rsidR="00F21258" w:rsidRDefault="00F21258" w:rsidP="00F21258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содержания и организации образовательного процесса;</w:t>
      </w:r>
    </w:p>
    <w:p w:rsidR="00F21258" w:rsidRDefault="00F21258" w:rsidP="00F21258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ресурсного обеспечения реализации </w:t>
      </w:r>
      <w:r>
        <w:rPr>
          <w:rFonts w:ascii="Times New Roman" w:hAnsi="Times New Roman"/>
          <w:sz w:val="28"/>
        </w:rPr>
        <w:t>основной профессиональной образовательной программы</w:t>
      </w:r>
      <w:r>
        <w:rPr>
          <w:rFonts w:ascii="Times New Roman" w:eastAsia="Times New Roman" w:hAnsi="Times New Roman"/>
          <w:sz w:val="28"/>
        </w:rPr>
        <w:t>;</w:t>
      </w:r>
    </w:p>
    <w:p w:rsidR="00F21258" w:rsidRDefault="00F21258" w:rsidP="00F21258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государственной (итоговой) аттестации выпускников.</w:t>
      </w:r>
    </w:p>
    <w:p w:rsidR="00165C79" w:rsidRDefault="00165C79" w:rsidP="00165C79">
      <w:pPr>
        <w:autoSpaceDE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ППССЗ в части реализации профессионального модуля «</w:t>
      </w:r>
      <w:r w:rsidRPr="00C771BD">
        <w:rPr>
          <w:rFonts w:ascii="Times New Roman" w:eastAsia="Times New Roman" w:hAnsi="Times New Roman"/>
          <w:sz w:val="28"/>
          <w:szCs w:val="28"/>
        </w:rPr>
        <w:t>Творческая художественно-проектная деятельность в области культуры и искусства</w:t>
      </w:r>
      <w:r>
        <w:rPr>
          <w:rFonts w:ascii="Times New Roman" w:eastAsia="Times New Roman" w:hAnsi="Times New Roman"/>
          <w:sz w:val="28"/>
          <w:szCs w:val="28"/>
        </w:rPr>
        <w:t xml:space="preserve">» ориентируется на </w:t>
      </w:r>
      <w:r w:rsidRPr="002E484F">
        <w:rPr>
          <w:rFonts w:ascii="Times New Roman" w:eastAsia="Times New Roman" w:hAnsi="Times New Roman"/>
          <w:sz w:val="28"/>
          <w:szCs w:val="28"/>
        </w:rPr>
        <w:t>международны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2E484F">
        <w:rPr>
          <w:rFonts w:ascii="Times New Roman" w:eastAsia="Times New Roman" w:hAnsi="Times New Roman"/>
          <w:sz w:val="28"/>
          <w:szCs w:val="28"/>
        </w:rPr>
        <w:t xml:space="preserve"> стандарт</w:t>
      </w:r>
      <w:r>
        <w:rPr>
          <w:rFonts w:ascii="Times New Roman" w:eastAsia="Times New Roman" w:hAnsi="Times New Roman"/>
          <w:sz w:val="28"/>
          <w:szCs w:val="28"/>
        </w:rPr>
        <w:t>ы</w:t>
      </w:r>
      <w:r w:rsidRPr="002E484F">
        <w:rPr>
          <w:rFonts w:ascii="Times New Roman" w:eastAsia="Times New Roman" w:hAnsi="Times New Roman"/>
          <w:sz w:val="28"/>
          <w:szCs w:val="28"/>
        </w:rPr>
        <w:t>WorldSkills Russia (WSR)</w:t>
      </w:r>
      <w:r>
        <w:rPr>
          <w:rFonts w:ascii="Times New Roman" w:eastAsia="Times New Roman" w:hAnsi="Times New Roman"/>
          <w:sz w:val="28"/>
          <w:szCs w:val="28"/>
        </w:rPr>
        <w:t xml:space="preserve"> по </w:t>
      </w:r>
      <w:bookmarkStart w:id="2" w:name="_GoBack"/>
      <w:bookmarkEnd w:id="2"/>
      <w:r>
        <w:rPr>
          <w:rFonts w:ascii="Times New Roman" w:eastAsia="Times New Roman" w:hAnsi="Times New Roman"/>
          <w:sz w:val="28"/>
          <w:szCs w:val="28"/>
        </w:rPr>
        <w:t>компетенци</w:t>
      </w:r>
      <w:r w:rsidR="00CC17B8">
        <w:rPr>
          <w:rFonts w:ascii="Times New Roman" w:eastAsia="Times New Roman" w:hAnsi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/>
          <w:sz w:val="28"/>
          <w:szCs w:val="28"/>
        </w:rPr>
        <w:t>«Технология моды»</w:t>
      </w:r>
      <w:r w:rsidR="00CC17B8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а именно:</w:t>
      </w:r>
    </w:p>
    <w:p w:rsidR="00165C79" w:rsidRPr="00C771BD" w:rsidRDefault="00165C79" w:rsidP="00165C79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8"/>
        </w:rPr>
      </w:pPr>
      <w:r w:rsidRPr="00C771BD">
        <w:rPr>
          <w:rFonts w:ascii="Times New Roman" w:hAnsi="Times New Roman"/>
          <w:sz w:val="28"/>
        </w:rPr>
        <w:t>на материально-техническое обеспечение, соответствующее WSR</w:t>
      </w:r>
    </w:p>
    <w:p w:rsidR="00165C79" w:rsidRPr="00C771BD" w:rsidRDefault="00165C79" w:rsidP="00165C79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8"/>
        </w:rPr>
      </w:pPr>
      <w:r w:rsidRPr="00C771BD">
        <w:rPr>
          <w:rFonts w:ascii="Times New Roman" w:hAnsi="Times New Roman"/>
          <w:sz w:val="28"/>
        </w:rPr>
        <w:t>на  конкурсные задания национальных чемпионатов по компетенциям WSR;</w:t>
      </w:r>
    </w:p>
    <w:p w:rsidR="00165C79" w:rsidRPr="00C771BD" w:rsidRDefault="00165C79" w:rsidP="00165C79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8"/>
        </w:rPr>
      </w:pPr>
      <w:r w:rsidRPr="00C771BD">
        <w:rPr>
          <w:rFonts w:ascii="Times New Roman" w:hAnsi="Times New Roman"/>
          <w:sz w:val="28"/>
        </w:rPr>
        <w:t>соответствие системы оценивания принципам WSR.</w:t>
      </w:r>
    </w:p>
    <w:p w:rsidR="00165C79" w:rsidRDefault="00165C79" w:rsidP="00165C79">
      <w:pPr>
        <w:autoSpaceDE w:val="0"/>
        <w:autoSpaceDN w:val="0"/>
        <w:adjustRightInd w:val="0"/>
        <w:ind w:left="965"/>
        <w:rPr>
          <w:rFonts w:ascii="Times New Roman" w:eastAsia="Times New Roman" w:hAnsi="Times New Roman"/>
          <w:sz w:val="28"/>
        </w:rPr>
      </w:pPr>
    </w:p>
    <w:p w:rsidR="00F21258" w:rsidRDefault="00F21258" w:rsidP="00F21258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</w:rPr>
      </w:pPr>
    </w:p>
    <w:p w:rsidR="00F21258" w:rsidRDefault="00F21258" w:rsidP="00F2125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1.2. Цель разработки ППССЗ по специальности </w:t>
      </w:r>
    </w:p>
    <w:p w:rsidR="00F21258" w:rsidRDefault="00F21258" w:rsidP="00F2125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 54.02.01 Дизайн (по отраслям) </w:t>
      </w:r>
    </w:p>
    <w:p w:rsidR="00F21258" w:rsidRDefault="00F21258" w:rsidP="00F2125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Целью разработки основной профессиональной образовательной программы является методическое обеспечение реализации ФГОС СПО по данной специальности, а также создание рекомендаций </w:t>
      </w:r>
      <w:r>
        <w:rPr>
          <w:rFonts w:ascii="Times New Roman" w:hAnsi="Times New Roman"/>
          <w:sz w:val="28"/>
        </w:rPr>
        <w:t>образовательным учреждениям</w:t>
      </w:r>
      <w:r>
        <w:rPr>
          <w:rFonts w:ascii="Times New Roman" w:eastAsia="Times New Roman" w:hAnsi="Times New Roman"/>
          <w:sz w:val="28"/>
        </w:rPr>
        <w:t xml:space="preserve"> для разработки основной образовательной программы по специальности 54.02.01 Дизайн (по отраслям).</w:t>
      </w:r>
    </w:p>
    <w:p w:rsidR="00F21258" w:rsidRDefault="00F21258" w:rsidP="00F21258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</w:rPr>
      </w:pPr>
    </w:p>
    <w:p w:rsidR="00F21258" w:rsidRDefault="00F21258" w:rsidP="00F2125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1.3. Характеристика ППССЗпо специальности 54.02.01 </w:t>
      </w:r>
    </w:p>
    <w:p w:rsidR="00F21258" w:rsidRDefault="00F21258" w:rsidP="00F2125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Дизайн (по отраслям) </w:t>
      </w:r>
    </w:p>
    <w:p w:rsidR="00F21258" w:rsidRDefault="00F21258" w:rsidP="00F2125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       В Российской Федерации по специальности 54.02.01 Дизайн (по отраслям) реализуется основная профессиональная образовательная программа среднего профессионального образования </w:t>
      </w:r>
      <w:r w:rsidRPr="00BA7209">
        <w:rPr>
          <w:rFonts w:ascii="Times New Roman" w:eastAsia="Times New Roman" w:hAnsi="Times New Roman"/>
          <w:sz w:val="28"/>
          <w:szCs w:val="28"/>
        </w:rPr>
        <w:t>(ФГОС СПО)</w:t>
      </w:r>
      <w:r>
        <w:rPr>
          <w:rFonts w:ascii="Times New Roman" w:eastAsia="Times New Roman" w:hAnsi="Times New Roman"/>
          <w:sz w:val="28"/>
        </w:rPr>
        <w:t xml:space="preserve">углублённой подготовки, освоение которой позволяет лицу, успешно прошедшему итоговую аттестацию, получить квалификации, соответствующие виду основной профессиональной образовательной программы. </w:t>
      </w:r>
    </w:p>
    <w:p w:rsidR="00F21258" w:rsidRDefault="00F21258" w:rsidP="00F2125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Нормативный срок, общая трудоемкость освоения основной профессиональной образовательной программы (в часах) для очной формы обучения и соответствующие квалификации приведены в таблице 1: </w:t>
      </w:r>
    </w:p>
    <w:p w:rsidR="00F21258" w:rsidRDefault="00F21258" w:rsidP="00F21258">
      <w:pPr>
        <w:autoSpaceDE w:val="0"/>
        <w:autoSpaceDN w:val="0"/>
        <w:adjustRightInd w:val="0"/>
        <w:rPr>
          <w:rFonts w:ascii="Times New Roman" w:eastAsia="Times New Roman" w:hAnsi="Times New Roman"/>
          <w:b/>
          <w:sz w:val="28"/>
        </w:rPr>
      </w:pPr>
    </w:p>
    <w:p w:rsidR="00F21258" w:rsidRDefault="00F21258" w:rsidP="00F2125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Сроки, трудоемкость освоения ППССЗ  и квалификации выпускников</w:t>
      </w:r>
    </w:p>
    <w:p w:rsidR="00F21258" w:rsidRDefault="00F21258" w:rsidP="00F2125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согласно виду ППССЗ</w:t>
      </w:r>
    </w:p>
    <w:p w:rsidR="00F21258" w:rsidRDefault="00F21258" w:rsidP="00F21258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Таблица 1</w:t>
      </w:r>
    </w:p>
    <w:p w:rsidR="00F21258" w:rsidRDefault="00F21258" w:rsidP="00F2125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2120"/>
        <w:gridCol w:w="2045"/>
        <w:gridCol w:w="1865"/>
        <w:gridCol w:w="1790"/>
        <w:gridCol w:w="1751"/>
      </w:tblGrid>
      <w:tr w:rsidR="00F21258" w:rsidRPr="004006BA" w:rsidTr="00CF2A0B">
        <w:tc>
          <w:tcPr>
            <w:tcW w:w="1152" w:type="pct"/>
            <w:vMerge w:val="restart"/>
            <w:shd w:val="clear" w:color="auto" w:fill="auto"/>
            <w:vAlign w:val="center"/>
          </w:tcPr>
          <w:p w:rsidR="00F21258" w:rsidRPr="004006BA" w:rsidRDefault="00F21258" w:rsidP="00CF2A0B">
            <w:pPr>
              <w:shd w:val="clear" w:color="auto" w:fill="FFFFFF"/>
              <w:autoSpaceDE w:val="0"/>
              <w:autoSpaceDN w:val="0"/>
              <w:adjustRightInd w:val="0"/>
              <w:ind w:hanging="52"/>
              <w:rPr>
                <w:rFonts w:ascii="Times New Roman" w:eastAsia="Times New Roman" w:hAnsi="Times New Roman"/>
                <w:b/>
              </w:rPr>
            </w:pPr>
            <w:r w:rsidRPr="004006BA">
              <w:rPr>
                <w:rFonts w:ascii="Times New Roman" w:eastAsia="Times New Roman" w:hAnsi="Times New Roman"/>
                <w:b/>
              </w:rPr>
              <w:t>Наименование ОПОП</w:t>
            </w:r>
          </w:p>
          <w:p w:rsidR="00F21258" w:rsidRPr="004006BA" w:rsidRDefault="00F21258" w:rsidP="00CF2A0B">
            <w:pPr>
              <w:shd w:val="clear" w:color="auto" w:fill="FFFFFF"/>
              <w:autoSpaceDE w:val="0"/>
              <w:autoSpaceDN w:val="0"/>
              <w:adjustRightInd w:val="0"/>
              <w:ind w:hanging="52"/>
              <w:rPr>
                <w:rFonts w:ascii="Times New Roman" w:eastAsia="Times New Roman" w:hAnsi="Times New Roman"/>
                <w:b/>
              </w:rPr>
            </w:pPr>
            <w:r w:rsidRPr="004006BA">
              <w:rPr>
                <w:rFonts w:ascii="Times New Roman" w:eastAsia="Times New Roman" w:hAnsi="Times New Roman"/>
                <w:b/>
              </w:rPr>
              <w:t>и видов ОПОП</w:t>
            </w:r>
          </w:p>
        </w:tc>
        <w:tc>
          <w:tcPr>
            <w:tcW w:w="1932" w:type="pct"/>
            <w:gridSpan w:val="2"/>
            <w:shd w:val="clear" w:color="auto" w:fill="auto"/>
          </w:tcPr>
          <w:p w:rsidR="00F21258" w:rsidRPr="004006BA" w:rsidRDefault="00F21258" w:rsidP="00CF2A0B">
            <w:pPr>
              <w:shd w:val="clear" w:color="auto" w:fill="FFFFFF"/>
              <w:autoSpaceDE w:val="0"/>
              <w:autoSpaceDN w:val="0"/>
              <w:adjustRightInd w:val="0"/>
              <w:ind w:firstLine="715"/>
              <w:rPr>
                <w:rFonts w:ascii="Times New Roman" w:eastAsia="Times New Roman" w:hAnsi="Times New Roman"/>
                <w:b/>
              </w:rPr>
            </w:pPr>
            <w:r w:rsidRPr="004006BA">
              <w:rPr>
                <w:rFonts w:ascii="Times New Roman" w:eastAsia="Times New Roman" w:hAnsi="Times New Roman"/>
                <w:b/>
              </w:rPr>
              <w:t>Квалификации</w:t>
            </w:r>
          </w:p>
        </w:tc>
        <w:tc>
          <w:tcPr>
            <w:tcW w:w="959" w:type="pct"/>
            <w:vMerge w:val="restart"/>
            <w:shd w:val="clear" w:color="auto" w:fill="auto"/>
          </w:tcPr>
          <w:p w:rsidR="00F21258" w:rsidRPr="004006BA" w:rsidRDefault="00F21258" w:rsidP="00CF2A0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  <w:r w:rsidRPr="004006BA">
              <w:rPr>
                <w:rFonts w:ascii="Times New Roman" w:eastAsia="Times New Roman" w:hAnsi="Times New Roman"/>
                <w:b/>
              </w:rPr>
              <w:t>Нормативный срок освоения ОПОП</w:t>
            </w:r>
          </w:p>
        </w:tc>
        <w:tc>
          <w:tcPr>
            <w:tcW w:w="957" w:type="pct"/>
            <w:vMerge w:val="restart"/>
            <w:shd w:val="clear" w:color="auto" w:fill="auto"/>
          </w:tcPr>
          <w:p w:rsidR="00F21258" w:rsidRPr="004006BA" w:rsidRDefault="00F21258" w:rsidP="00CF2A0B">
            <w:pPr>
              <w:shd w:val="clear" w:color="auto" w:fill="FFFFFF"/>
              <w:autoSpaceDE w:val="0"/>
              <w:autoSpaceDN w:val="0"/>
              <w:adjustRightInd w:val="0"/>
              <w:ind w:firstLine="18"/>
              <w:rPr>
                <w:rFonts w:ascii="Times New Roman" w:eastAsia="Times New Roman" w:hAnsi="Times New Roman"/>
                <w:b/>
              </w:rPr>
            </w:pPr>
            <w:r w:rsidRPr="004006BA">
              <w:rPr>
                <w:rFonts w:ascii="Times New Roman" w:eastAsia="Times New Roman" w:hAnsi="Times New Roman"/>
                <w:b/>
              </w:rPr>
              <w:t>Трудоемкость</w:t>
            </w:r>
          </w:p>
          <w:p w:rsidR="00F21258" w:rsidRPr="004006BA" w:rsidRDefault="00F21258" w:rsidP="00CF2A0B">
            <w:pPr>
              <w:shd w:val="clear" w:color="auto" w:fill="FFFFFF"/>
              <w:autoSpaceDE w:val="0"/>
              <w:autoSpaceDN w:val="0"/>
              <w:adjustRightInd w:val="0"/>
              <w:ind w:firstLine="18"/>
              <w:rPr>
                <w:rFonts w:ascii="Times New Roman" w:eastAsia="Times New Roman" w:hAnsi="Times New Roman"/>
                <w:b/>
              </w:rPr>
            </w:pPr>
            <w:r w:rsidRPr="004006BA">
              <w:rPr>
                <w:rFonts w:ascii="Times New Roman" w:eastAsia="Times New Roman" w:hAnsi="Times New Roman"/>
                <w:b/>
              </w:rPr>
              <w:t>(в  часах)</w:t>
            </w:r>
            <w:r w:rsidRPr="004006BA">
              <w:rPr>
                <w:rStyle w:val="a7"/>
                <w:rFonts w:ascii="Times New Roman" w:eastAsia="Times New Roman" w:hAnsi="Times New Roman"/>
                <w:b/>
              </w:rPr>
              <w:footnoteReference w:id="2"/>
            </w:r>
          </w:p>
          <w:p w:rsidR="00F21258" w:rsidRPr="004006BA" w:rsidRDefault="00F21258" w:rsidP="00CF2A0B">
            <w:pPr>
              <w:shd w:val="clear" w:color="auto" w:fill="FFFFFF"/>
              <w:autoSpaceDE w:val="0"/>
              <w:autoSpaceDN w:val="0"/>
              <w:adjustRightInd w:val="0"/>
              <w:ind w:firstLine="715"/>
              <w:rPr>
                <w:rFonts w:ascii="Times New Roman" w:eastAsia="Times New Roman" w:hAnsi="Times New Roman"/>
                <w:b/>
              </w:rPr>
            </w:pPr>
          </w:p>
        </w:tc>
      </w:tr>
      <w:tr w:rsidR="00F21258" w:rsidRPr="004006BA" w:rsidTr="00CF2A0B">
        <w:tc>
          <w:tcPr>
            <w:tcW w:w="1152" w:type="pct"/>
            <w:vMerge/>
            <w:shd w:val="clear" w:color="auto" w:fill="auto"/>
          </w:tcPr>
          <w:p w:rsidR="00F21258" w:rsidRPr="004006BA" w:rsidRDefault="00F21258" w:rsidP="00CF2A0B">
            <w:pPr>
              <w:shd w:val="clear" w:color="auto" w:fill="FFFFFF"/>
              <w:autoSpaceDE w:val="0"/>
              <w:autoSpaceDN w:val="0"/>
              <w:adjustRightInd w:val="0"/>
              <w:ind w:firstLine="715"/>
              <w:rPr>
                <w:rFonts w:ascii="Times New Roman" w:eastAsia="Times New Roman" w:hAnsi="Times New Roman"/>
              </w:rPr>
            </w:pPr>
          </w:p>
        </w:tc>
        <w:tc>
          <w:tcPr>
            <w:tcW w:w="914" w:type="pct"/>
            <w:shd w:val="clear" w:color="auto" w:fill="auto"/>
          </w:tcPr>
          <w:p w:rsidR="00F21258" w:rsidRPr="004006BA" w:rsidRDefault="00F21258" w:rsidP="00CF2A0B">
            <w:pPr>
              <w:shd w:val="clear" w:color="auto" w:fill="FFFFFF"/>
              <w:autoSpaceDE w:val="0"/>
              <w:autoSpaceDN w:val="0"/>
              <w:adjustRightInd w:val="0"/>
              <w:ind w:firstLine="715"/>
              <w:rPr>
                <w:rFonts w:ascii="Times New Roman" w:eastAsia="Times New Roman" w:hAnsi="Times New Roman"/>
                <w:b/>
              </w:rPr>
            </w:pPr>
          </w:p>
          <w:p w:rsidR="00F21258" w:rsidRPr="004006BA" w:rsidRDefault="00F21258" w:rsidP="00CF2A0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  <w:r w:rsidRPr="004006BA">
              <w:rPr>
                <w:rFonts w:ascii="Times New Roman" w:eastAsia="Times New Roman" w:hAnsi="Times New Roman"/>
                <w:b/>
              </w:rPr>
              <w:lastRenderedPageBreak/>
              <w:t>Код</w:t>
            </w:r>
          </w:p>
          <w:p w:rsidR="00F21258" w:rsidRPr="004006BA" w:rsidRDefault="00F21258" w:rsidP="00CF2A0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  <w:r w:rsidRPr="004006BA">
              <w:rPr>
                <w:rFonts w:ascii="Times New Roman" w:eastAsia="Times New Roman" w:hAnsi="Times New Roman"/>
                <w:b/>
              </w:rPr>
              <w:t>в соответствии с принятой классификацией ОПОП</w:t>
            </w:r>
          </w:p>
        </w:tc>
        <w:tc>
          <w:tcPr>
            <w:tcW w:w="1017" w:type="pct"/>
            <w:shd w:val="clear" w:color="auto" w:fill="auto"/>
          </w:tcPr>
          <w:p w:rsidR="00F21258" w:rsidRPr="004006BA" w:rsidRDefault="00F21258" w:rsidP="00CF2A0B">
            <w:pPr>
              <w:shd w:val="clear" w:color="auto" w:fill="FFFFFF"/>
              <w:autoSpaceDE w:val="0"/>
              <w:autoSpaceDN w:val="0"/>
              <w:adjustRightInd w:val="0"/>
              <w:ind w:firstLine="715"/>
              <w:rPr>
                <w:rFonts w:ascii="Times New Roman" w:eastAsia="Times New Roman" w:hAnsi="Times New Roman"/>
                <w:b/>
              </w:rPr>
            </w:pPr>
          </w:p>
          <w:p w:rsidR="00F21258" w:rsidRPr="004006BA" w:rsidRDefault="00F21258" w:rsidP="00CF2A0B">
            <w:pPr>
              <w:shd w:val="clear" w:color="auto" w:fill="FFFFFF"/>
              <w:autoSpaceDE w:val="0"/>
              <w:autoSpaceDN w:val="0"/>
              <w:adjustRightInd w:val="0"/>
              <w:ind w:firstLine="7"/>
              <w:rPr>
                <w:rFonts w:ascii="Times New Roman" w:eastAsia="Times New Roman" w:hAnsi="Times New Roman"/>
                <w:b/>
              </w:rPr>
            </w:pPr>
            <w:r w:rsidRPr="004006BA">
              <w:rPr>
                <w:rFonts w:ascii="Times New Roman" w:eastAsia="Times New Roman" w:hAnsi="Times New Roman"/>
                <w:b/>
              </w:rPr>
              <w:lastRenderedPageBreak/>
              <w:t>Наименование</w:t>
            </w:r>
          </w:p>
        </w:tc>
        <w:tc>
          <w:tcPr>
            <w:tcW w:w="959" w:type="pct"/>
            <w:vMerge/>
            <w:shd w:val="clear" w:color="auto" w:fill="auto"/>
          </w:tcPr>
          <w:p w:rsidR="00F21258" w:rsidRPr="004006BA" w:rsidRDefault="00F21258" w:rsidP="00CF2A0B">
            <w:pPr>
              <w:shd w:val="clear" w:color="auto" w:fill="FFFFFF"/>
              <w:autoSpaceDE w:val="0"/>
              <w:autoSpaceDN w:val="0"/>
              <w:adjustRightInd w:val="0"/>
              <w:ind w:firstLine="715"/>
              <w:rPr>
                <w:rFonts w:ascii="Times New Roman" w:eastAsia="Times New Roman" w:hAnsi="Times New Roman"/>
              </w:rPr>
            </w:pPr>
          </w:p>
        </w:tc>
        <w:tc>
          <w:tcPr>
            <w:tcW w:w="957" w:type="pct"/>
            <w:vMerge/>
            <w:shd w:val="clear" w:color="auto" w:fill="auto"/>
          </w:tcPr>
          <w:p w:rsidR="00F21258" w:rsidRPr="004006BA" w:rsidRDefault="00F21258" w:rsidP="00CF2A0B">
            <w:pPr>
              <w:shd w:val="clear" w:color="auto" w:fill="FFFFFF"/>
              <w:autoSpaceDE w:val="0"/>
              <w:autoSpaceDN w:val="0"/>
              <w:adjustRightInd w:val="0"/>
              <w:ind w:firstLine="715"/>
              <w:rPr>
                <w:rFonts w:ascii="Times New Roman" w:eastAsia="Times New Roman" w:hAnsi="Times New Roman"/>
              </w:rPr>
            </w:pPr>
          </w:p>
        </w:tc>
      </w:tr>
      <w:tr w:rsidR="00F21258" w:rsidRPr="004006BA" w:rsidTr="00CF2A0B">
        <w:tc>
          <w:tcPr>
            <w:tcW w:w="1152" w:type="pct"/>
            <w:shd w:val="clear" w:color="auto" w:fill="auto"/>
          </w:tcPr>
          <w:p w:rsidR="00F21258" w:rsidRPr="004006BA" w:rsidRDefault="00F21258" w:rsidP="00CF2A0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4006BA">
              <w:rPr>
                <w:rFonts w:ascii="Times New Roman" w:eastAsia="Times New Roman" w:hAnsi="Times New Roman"/>
              </w:rPr>
              <w:lastRenderedPageBreak/>
              <w:t>Дизайн (по отраслям) в культуре и искусстве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F21258" w:rsidRPr="004006BA" w:rsidRDefault="00F21258" w:rsidP="00CF2A0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4006BA">
              <w:rPr>
                <w:rFonts w:ascii="Times New Roman" w:eastAsia="Times New Roman" w:hAnsi="Times New Roman"/>
              </w:rPr>
              <w:t>5</w:t>
            </w:r>
            <w:r>
              <w:rPr>
                <w:rFonts w:ascii="Times New Roman" w:eastAsia="Times New Roman" w:hAnsi="Times New Roman"/>
              </w:rPr>
              <w:t>4.02.01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F21258" w:rsidRPr="004006BA" w:rsidRDefault="00F21258" w:rsidP="00CF2A0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4006BA">
              <w:rPr>
                <w:rFonts w:ascii="Times New Roman" w:eastAsia="Times New Roman" w:hAnsi="Times New Roman"/>
              </w:rPr>
              <w:t>Дизайнер, преподаватель</w:t>
            </w:r>
          </w:p>
        </w:tc>
        <w:tc>
          <w:tcPr>
            <w:tcW w:w="959" w:type="pct"/>
            <w:shd w:val="clear" w:color="auto" w:fill="auto"/>
            <w:vAlign w:val="center"/>
          </w:tcPr>
          <w:p w:rsidR="00F21258" w:rsidRPr="004006BA" w:rsidRDefault="00F21258" w:rsidP="00CF2A0B">
            <w:pPr>
              <w:shd w:val="clear" w:color="auto" w:fill="FFFFFF"/>
              <w:autoSpaceDE w:val="0"/>
              <w:autoSpaceDN w:val="0"/>
              <w:adjustRightInd w:val="0"/>
              <w:ind w:firstLine="12"/>
              <w:rPr>
                <w:rFonts w:ascii="Times New Roman" w:eastAsia="Times New Roman" w:hAnsi="Times New Roman"/>
              </w:rPr>
            </w:pPr>
            <w:r w:rsidRPr="004006BA">
              <w:rPr>
                <w:rFonts w:ascii="Times New Roman" w:eastAsia="Times New Roman" w:hAnsi="Times New Roman"/>
              </w:rPr>
              <w:t xml:space="preserve">3 года  </w:t>
            </w:r>
          </w:p>
          <w:p w:rsidR="00F21258" w:rsidRPr="004006BA" w:rsidRDefault="00F21258" w:rsidP="00CF2A0B">
            <w:pPr>
              <w:shd w:val="clear" w:color="auto" w:fill="FFFFFF"/>
              <w:autoSpaceDE w:val="0"/>
              <w:autoSpaceDN w:val="0"/>
              <w:adjustRightInd w:val="0"/>
              <w:ind w:firstLine="12"/>
              <w:rPr>
                <w:rFonts w:ascii="Times New Roman" w:eastAsia="Times New Roman" w:hAnsi="Times New Roman"/>
              </w:rPr>
            </w:pPr>
            <w:r w:rsidRPr="004006BA">
              <w:rPr>
                <w:rFonts w:ascii="Times New Roman" w:eastAsia="Times New Roman" w:hAnsi="Times New Roman"/>
              </w:rPr>
              <w:t>10 месяцев</w:t>
            </w:r>
          </w:p>
        </w:tc>
        <w:tc>
          <w:tcPr>
            <w:tcW w:w="957" w:type="pct"/>
            <w:shd w:val="clear" w:color="auto" w:fill="auto"/>
            <w:vAlign w:val="center"/>
          </w:tcPr>
          <w:p w:rsidR="00F21258" w:rsidRPr="004006BA" w:rsidRDefault="00F21258" w:rsidP="00CF2A0B">
            <w:pPr>
              <w:shd w:val="clear" w:color="auto" w:fill="FFFFFF"/>
              <w:autoSpaceDE w:val="0"/>
              <w:autoSpaceDN w:val="0"/>
              <w:adjustRightInd w:val="0"/>
              <w:ind w:firstLine="715"/>
              <w:rPr>
                <w:rFonts w:ascii="Times New Roman" w:eastAsia="Times New Roman" w:hAnsi="Times New Roman"/>
              </w:rPr>
            </w:pPr>
            <w:r w:rsidRPr="004006BA">
              <w:rPr>
                <w:rFonts w:ascii="Times New Roman" w:eastAsia="Times New Roman" w:hAnsi="Times New Roman"/>
              </w:rPr>
              <w:t>6966</w:t>
            </w:r>
          </w:p>
        </w:tc>
      </w:tr>
    </w:tbl>
    <w:p w:rsidR="00F21258" w:rsidRDefault="00F21258" w:rsidP="00F21258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</w:rPr>
      </w:pPr>
    </w:p>
    <w:p w:rsidR="00F21258" w:rsidRDefault="00F21258" w:rsidP="00F21258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приеме на ППССЗ учебное заведение проводит вступительные испытания творческой направленности.</w:t>
      </w:r>
    </w:p>
    <w:p w:rsidR="00E56985" w:rsidRPr="00CE2FC3" w:rsidRDefault="00E56985" w:rsidP="00E56985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CE2FC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1.4. Организация работы по направлению </w:t>
      </w:r>
      <w:r w:rsidRPr="00CE2FC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WorldSkills</w:t>
      </w:r>
      <w:r w:rsidRPr="00CE2FC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Russia</w:t>
      </w:r>
    </w:p>
    <w:p w:rsidR="00E56985" w:rsidRPr="00CE2FC3" w:rsidRDefault="00E56985" w:rsidP="00E56985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CE2FC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 ГБПОУ "Новгородский областной колледж искусств им. С.В. Рахманинова"</w:t>
      </w:r>
    </w:p>
    <w:p w:rsidR="00E56985" w:rsidRPr="00CE2FC3" w:rsidRDefault="00E56985" w:rsidP="00E56985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56985" w:rsidRPr="00CE2FC3" w:rsidRDefault="00E56985" w:rsidP="00E56985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56985" w:rsidRPr="00CE2FC3" w:rsidRDefault="00E56985" w:rsidP="00E56985">
      <w:pPr>
        <w:jc w:val="both"/>
        <w:rPr>
          <w:rFonts w:ascii="Times New Roman" w:hAnsi="Times New Roman" w:cs="Times New Roman"/>
          <w:sz w:val="28"/>
          <w:szCs w:val="28"/>
        </w:rPr>
      </w:pPr>
      <w:r w:rsidRPr="00CE2FC3">
        <w:rPr>
          <w:rFonts w:ascii="Times New Roman" w:hAnsi="Times New Roman" w:cs="Times New Roman"/>
          <w:sz w:val="28"/>
          <w:szCs w:val="28"/>
        </w:rPr>
        <w:t>Работа по внедрению стандартов Worldskills Russia проводится в несколько этапов:</w:t>
      </w:r>
    </w:p>
    <w:p w:rsidR="00E56985" w:rsidRPr="00CE2FC3" w:rsidRDefault="00E56985" w:rsidP="00E569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6985" w:rsidRPr="00CE2FC3" w:rsidRDefault="00E56985" w:rsidP="00E56985">
      <w:pPr>
        <w:pStyle w:val="af6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2FC3">
        <w:rPr>
          <w:rFonts w:ascii="Times New Roman" w:hAnsi="Times New Roman" w:cs="Times New Roman"/>
          <w:sz w:val="28"/>
          <w:szCs w:val="28"/>
        </w:rPr>
        <w:t>Изучение нормативно-правовой базы:</w:t>
      </w:r>
    </w:p>
    <w:p w:rsidR="00E56985" w:rsidRPr="00CE2FC3" w:rsidRDefault="00E56985" w:rsidP="00E56985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</w:p>
    <w:p w:rsidR="00E56985" w:rsidRPr="00CE2FC3" w:rsidRDefault="00805D5A" w:rsidP="00E56985">
      <w:pPr>
        <w:widowControl/>
        <w:numPr>
          <w:ilvl w:val="0"/>
          <w:numId w:val="1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hyperlink r:id="rId10" w:tgtFrame="_blank" w:history="1">
        <w:r w:rsidR="00E56985" w:rsidRPr="00CE2FC3">
          <w:rPr>
            <w:rFonts w:ascii="Times New Roman" w:hAnsi="Times New Roman" w:cs="Times New Roman"/>
            <w:sz w:val="28"/>
            <w:szCs w:val="28"/>
          </w:rPr>
          <w:t>Распоряжение Правительства Российской Федерации от 08.10.2014 № 1987-р об учреждении Союза "Агенство развития профессиональных сообществ и рабочих кадров "Ворлдскиллс Россия"</w:t>
        </w:r>
      </w:hyperlink>
      <w:r w:rsidR="00E56985" w:rsidRPr="00CE2FC3">
        <w:rPr>
          <w:rFonts w:ascii="Times New Roman" w:hAnsi="Times New Roman" w:cs="Times New Roman"/>
          <w:sz w:val="28"/>
          <w:szCs w:val="28"/>
        </w:rPr>
        <w:t> (Распоряжение No1987-р от 08.10.2014)</w:t>
      </w:r>
    </w:p>
    <w:p w:rsidR="00E56985" w:rsidRPr="00CE2FC3" w:rsidRDefault="00E56985" w:rsidP="00E56985">
      <w:pPr>
        <w:widowControl/>
        <w:numPr>
          <w:ilvl w:val="0"/>
          <w:numId w:val="1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E2FC3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tgtFrame="_blank" w:history="1">
        <w:r w:rsidRPr="00CE2FC3">
          <w:rPr>
            <w:rFonts w:ascii="Times New Roman" w:hAnsi="Times New Roman" w:cs="Times New Roman"/>
            <w:sz w:val="28"/>
            <w:szCs w:val="28"/>
          </w:rPr>
          <w:t>Перечень поручений по итогам встречи Президента Российской Федерации с членами национальной сборной России по профессиональному мастерству от 21.09.2015 № Пр-1921</w:t>
        </w:r>
      </w:hyperlink>
      <w:r w:rsidRPr="00CE2FC3">
        <w:rPr>
          <w:rFonts w:ascii="Times New Roman" w:hAnsi="Times New Roman" w:cs="Times New Roman"/>
          <w:sz w:val="28"/>
          <w:szCs w:val="28"/>
        </w:rPr>
        <w:t> </w:t>
      </w:r>
    </w:p>
    <w:p w:rsidR="00E56985" w:rsidRPr="00CE2FC3" w:rsidRDefault="00805D5A" w:rsidP="00E56985">
      <w:pPr>
        <w:widowControl/>
        <w:numPr>
          <w:ilvl w:val="0"/>
          <w:numId w:val="1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hyperlink r:id="rId12" w:tgtFrame="_blank" w:history="1">
        <w:r w:rsidR="00E56985" w:rsidRPr="00CE2FC3">
          <w:rPr>
            <w:rFonts w:ascii="Times New Roman" w:hAnsi="Times New Roman" w:cs="Times New Roman"/>
            <w:sz w:val="28"/>
            <w:szCs w:val="28"/>
          </w:rPr>
          <w:t>Распоряжение правительства Российской Федерации от 03.03.2015 № 349-р об утверждении комплекса мер, направленных на совершенствование системы среднего профессионального образования, на 2015-2020 годы</w:t>
        </w:r>
      </w:hyperlink>
      <w:r w:rsidR="00E56985" w:rsidRPr="00CE2FC3">
        <w:rPr>
          <w:rFonts w:ascii="Times New Roman" w:hAnsi="Times New Roman" w:cs="Times New Roman"/>
          <w:sz w:val="28"/>
          <w:szCs w:val="28"/>
        </w:rPr>
        <w:t> (Распоряжение Правительства Российской Федерации от 03.03.2015 г. №349-р.</w:t>
      </w:r>
    </w:p>
    <w:p w:rsidR="00E56985" w:rsidRPr="00CE2FC3" w:rsidRDefault="00805D5A" w:rsidP="00E56985">
      <w:pPr>
        <w:widowControl/>
        <w:numPr>
          <w:ilvl w:val="0"/>
          <w:numId w:val="1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hyperlink r:id="rId13" w:tgtFrame="_blank" w:history="1">
        <w:r w:rsidR="00E56985" w:rsidRPr="00CE2FC3">
          <w:rPr>
            <w:rFonts w:ascii="Times New Roman" w:hAnsi="Times New Roman" w:cs="Times New Roman"/>
            <w:sz w:val="28"/>
            <w:szCs w:val="28"/>
          </w:rPr>
          <w:t>Положение об ассоциированном членстве в Союзе "Агентство развития профессиональных сообществ и рабочих кадров "Ворлдскиллс Россия"</w:t>
        </w:r>
      </w:hyperlink>
      <w:r w:rsidR="00E56985" w:rsidRPr="00CE2FC3">
        <w:rPr>
          <w:rFonts w:ascii="Times New Roman" w:hAnsi="Times New Roman" w:cs="Times New Roman"/>
          <w:sz w:val="28"/>
          <w:szCs w:val="28"/>
        </w:rPr>
        <w:t> (2015-02-06 Положение об асс.членстве)</w:t>
      </w:r>
    </w:p>
    <w:p w:rsidR="00E56985" w:rsidRPr="00CE2FC3" w:rsidRDefault="00805D5A" w:rsidP="00E56985">
      <w:pPr>
        <w:widowControl/>
        <w:numPr>
          <w:ilvl w:val="0"/>
          <w:numId w:val="1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hyperlink r:id="rId14" w:tgtFrame="_blank" w:history="1">
        <w:r w:rsidR="00E56985" w:rsidRPr="00CE2FC3">
          <w:rPr>
            <w:rFonts w:ascii="Times New Roman" w:hAnsi="Times New Roman" w:cs="Times New Roman"/>
            <w:sz w:val="28"/>
            <w:szCs w:val="28"/>
          </w:rPr>
          <w:t>Нормативно-правовые акты по развитию движения WorldSkills в Российской Федерации</w:t>
        </w:r>
      </w:hyperlink>
      <w:r w:rsidR="00E56985" w:rsidRPr="00CE2FC3">
        <w:rPr>
          <w:rFonts w:ascii="Times New Roman" w:hAnsi="Times New Roman" w:cs="Times New Roman"/>
          <w:sz w:val="28"/>
          <w:szCs w:val="28"/>
        </w:rPr>
        <w:t> (Нормативные правовые акты)</w:t>
      </w:r>
    </w:p>
    <w:p w:rsidR="00E56985" w:rsidRPr="00CE2FC3" w:rsidRDefault="00805D5A" w:rsidP="00E56985">
      <w:pPr>
        <w:widowControl/>
        <w:numPr>
          <w:ilvl w:val="0"/>
          <w:numId w:val="1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hyperlink r:id="rId15" w:tgtFrame="_blank" w:history="1">
        <w:r w:rsidR="00E56985" w:rsidRPr="00CE2FC3">
          <w:rPr>
            <w:rFonts w:ascii="Times New Roman" w:hAnsi="Times New Roman" w:cs="Times New Roman"/>
            <w:sz w:val="28"/>
            <w:szCs w:val="28"/>
          </w:rPr>
          <w:t>ПРИКАЗ об утверждении перечня компетенций ВСР</w:t>
        </w:r>
      </w:hyperlink>
      <w:r w:rsidR="00E56985" w:rsidRPr="00CE2FC3">
        <w:rPr>
          <w:rFonts w:ascii="Times New Roman" w:hAnsi="Times New Roman" w:cs="Times New Roman"/>
          <w:sz w:val="28"/>
          <w:szCs w:val="28"/>
        </w:rPr>
        <w:t> (Приказ по перечню компетенций 11.09.2019)</w:t>
      </w:r>
    </w:p>
    <w:p w:rsidR="00E56985" w:rsidRPr="00CE2FC3" w:rsidRDefault="00E56985" w:rsidP="00E569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6985" w:rsidRPr="00CE2FC3" w:rsidRDefault="00E56985" w:rsidP="00E56985">
      <w:pPr>
        <w:pStyle w:val="af6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2FC3">
        <w:rPr>
          <w:rFonts w:ascii="Times New Roman" w:hAnsi="Times New Roman" w:cs="Times New Roman"/>
          <w:sz w:val="28"/>
          <w:szCs w:val="28"/>
        </w:rPr>
        <w:t>Изучение регламентирующей документации Союза Worldskills Russia:</w:t>
      </w:r>
    </w:p>
    <w:p w:rsidR="00E56985" w:rsidRPr="00CE2FC3" w:rsidRDefault="00E56985" w:rsidP="00E56985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</w:p>
    <w:p w:rsidR="00E56985" w:rsidRPr="00CE2FC3" w:rsidRDefault="00E56985" w:rsidP="00E56985">
      <w:pPr>
        <w:pStyle w:val="af6"/>
        <w:widowControl/>
        <w:numPr>
          <w:ilvl w:val="1"/>
          <w:numId w:val="12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CE2FC3">
        <w:rPr>
          <w:rFonts w:ascii="Times New Roman" w:hAnsi="Times New Roman" w:cs="Times New Roman"/>
          <w:sz w:val="28"/>
          <w:szCs w:val="28"/>
        </w:rPr>
        <w:t>Устав</w:t>
      </w:r>
      <w:r w:rsidRPr="00CE2F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E2FC3">
        <w:rPr>
          <w:rFonts w:ascii="Times New Roman" w:hAnsi="Times New Roman" w:cs="Times New Roman"/>
          <w:sz w:val="28"/>
          <w:szCs w:val="28"/>
        </w:rPr>
        <w:t>Союза</w:t>
      </w:r>
      <w:r w:rsidRPr="00CE2FC3">
        <w:rPr>
          <w:rFonts w:ascii="Times New Roman" w:hAnsi="Times New Roman" w:cs="Times New Roman"/>
          <w:sz w:val="28"/>
          <w:szCs w:val="28"/>
          <w:lang w:val="en-US"/>
        </w:rPr>
        <w:t xml:space="preserve"> Worldskills Russia</w:t>
      </w:r>
    </w:p>
    <w:p w:rsidR="00E56985" w:rsidRPr="00CE2FC3" w:rsidRDefault="00E56985" w:rsidP="00E56985">
      <w:pPr>
        <w:pStyle w:val="af6"/>
        <w:widowControl/>
        <w:numPr>
          <w:ilvl w:val="1"/>
          <w:numId w:val="12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CE2FC3">
        <w:rPr>
          <w:rFonts w:ascii="Times New Roman" w:hAnsi="Times New Roman" w:cs="Times New Roman"/>
          <w:sz w:val="28"/>
          <w:szCs w:val="28"/>
        </w:rPr>
        <w:t xml:space="preserve">Кодекс этики </w:t>
      </w:r>
      <w:r w:rsidRPr="00CE2FC3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Pr="00CE2FC3">
        <w:rPr>
          <w:rFonts w:ascii="Times New Roman" w:hAnsi="Times New Roman" w:cs="Times New Roman"/>
          <w:sz w:val="28"/>
          <w:szCs w:val="28"/>
        </w:rPr>
        <w:t xml:space="preserve"> </w:t>
      </w:r>
      <w:r w:rsidRPr="00CE2FC3">
        <w:rPr>
          <w:rFonts w:ascii="Times New Roman" w:hAnsi="Times New Roman" w:cs="Times New Roman"/>
          <w:sz w:val="28"/>
          <w:szCs w:val="28"/>
          <w:lang w:val="en-US"/>
        </w:rPr>
        <w:t>Russia</w:t>
      </w:r>
    </w:p>
    <w:p w:rsidR="00E56985" w:rsidRPr="00CE2FC3" w:rsidRDefault="00E56985" w:rsidP="00E56985">
      <w:pPr>
        <w:pStyle w:val="af6"/>
        <w:widowControl/>
        <w:numPr>
          <w:ilvl w:val="1"/>
          <w:numId w:val="12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CE2FC3">
        <w:rPr>
          <w:rFonts w:ascii="Times New Roman" w:hAnsi="Times New Roman" w:cs="Times New Roman"/>
          <w:sz w:val="28"/>
          <w:szCs w:val="28"/>
        </w:rPr>
        <w:t>Регламент корпоративного чемпионата Worldskills Russia Том А</w:t>
      </w:r>
    </w:p>
    <w:p w:rsidR="00E56985" w:rsidRPr="00CE2FC3" w:rsidRDefault="00E56985" w:rsidP="00E56985">
      <w:pPr>
        <w:pStyle w:val="af6"/>
        <w:widowControl/>
        <w:numPr>
          <w:ilvl w:val="1"/>
          <w:numId w:val="12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CE2FC3">
        <w:rPr>
          <w:rFonts w:ascii="Times New Roman" w:hAnsi="Times New Roman" w:cs="Times New Roman"/>
          <w:sz w:val="28"/>
          <w:szCs w:val="28"/>
        </w:rPr>
        <w:t>Регламент корпоративного чемпионата Worldskills Russia Том Б</w:t>
      </w:r>
    </w:p>
    <w:p w:rsidR="00E56985" w:rsidRPr="00CE2FC3" w:rsidRDefault="00E56985" w:rsidP="00E56985">
      <w:pPr>
        <w:pStyle w:val="af6"/>
        <w:widowControl/>
        <w:numPr>
          <w:ilvl w:val="1"/>
          <w:numId w:val="12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CE2FC3">
        <w:rPr>
          <w:rFonts w:ascii="Times New Roman" w:hAnsi="Times New Roman" w:cs="Times New Roman"/>
          <w:sz w:val="28"/>
          <w:szCs w:val="28"/>
        </w:rPr>
        <w:t>График региональных чемпионатов Worldskills Russia</w:t>
      </w:r>
    </w:p>
    <w:p w:rsidR="00E56985" w:rsidRPr="00CE2FC3" w:rsidRDefault="00E56985" w:rsidP="00E56985">
      <w:pPr>
        <w:pStyle w:val="af6"/>
        <w:widowControl/>
        <w:numPr>
          <w:ilvl w:val="1"/>
          <w:numId w:val="12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CE2FC3">
        <w:rPr>
          <w:rFonts w:ascii="Times New Roman" w:hAnsi="Times New Roman" w:cs="Times New Roman"/>
          <w:sz w:val="28"/>
          <w:szCs w:val="28"/>
        </w:rPr>
        <w:t>Перечень компетенций Worldskills</w:t>
      </w:r>
    </w:p>
    <w:p w:rsidR="00E56985" w:rsidRPr="00CE2FC3" w:rsidRDefault="00E56985" w:rsidP="00E56985">
      <w:pPr>
        <w:pStyle w:val="af6"/>
        <w:widowControl/>
        <w:numPr>
          <w:ilvl w:val="1"/>
          <w:numId w:val="12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CE2FC3">
        <w:rPr>
          <w:rFonts w:ascii="Times New Roman" w:hAnsi="Times New Roman" w:cs="Times New Roman"/>
          <w:sz w:val="28"/>
          <w:szCs w:val="28"/>
        </w:rPr>
        <w:t xml:space="preserve">Конкурсные материалы Финала России Worldskills Russia -  (инфраструктурные листы,  итоговые ТО и КЗ, конкурсные задания, технические описания, техника безопасности) и др. </w:t>
      </w:r>
    </w:p>
    <w:p w:rsidR="00E56985" w:rsidRPr="00CE2FC3" w:rsidRDefault="00E56985" w:rsidP="00E56985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CE2FC3">
        <w:rPr>
          <w:rFonts w:ascii="Times New Roman" w:hAnsi="Times New Roman" w:cs="Times New Roman"/>
          <w:sz w:val="28"/>
          <w:szCs w:val="28"/>
        </w:rPr>
        <w:t>Размещение информации на сайте колледжа.</w:t>
      </w:r>
    </w:p>
    <w:p w:rsidR="00E56985" w:rsidRPr="00CE2FC3" w:rsidRDefault="00E56985" w:rsidP="00E56985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</w:p>
    <w:p w:rsidR="00E56985" w:rsidRPr="00CE2FC3" w:rsidRDefault="00E56985" w:rsidP="00E56985">
      <w:pPr>
        <w:pStyle w:val="af6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2FC3">
        <w:rPr>
          <w:rFonts w:ascii="Times New Roman" w:hAnsi="Times New Roman" w:cs="Times New Roman"/>
          <w:sz w:val="28"/>
          <w:szCs w:val="28"/>
        </w:rPr>
        <w:t>Участие в региональном и национальном чемпионатах.</w:t>
      </w:r>
    </w:p>
    <w:p w:rsidR="00E56985" w:rsidRPr="00CE2FC3" w:rsidRDefault="00E56985" w:rsidP="00E56985">
      <w:pPr>
        <w:pStyle w:val="af6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2FC3">
        <w:rPr>
          <w:rFonts w:ascii="Times New Roman" w:hAnsi="Times New Roman" w:cs="Times New Roman"/>
          <w:sz w:val="28"/>
          <w:szCs w:val="28"/>
        </w:rPr>
        <w:t>Систематический анализ материалов движения WorldSkills Russia на заседаниях методической комиссии по программам подготовки ППССЗ преподавателями дисциплин спец.цикла.</w:t>
      </w:r>
    </w:p>
    <w:p w:rsidR="00E56985" w:rsidRPr="00CE2FC3" w:rsidRDefault="00E56985" w:rsidP="00E56985">
      <w:pPr>
        <w:pStyle w:val="af6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2FC3">
        <w:rPr>
          <w:rFonts w:ascii="Times New Roman" w:hAnsi="Times New Roman" w:cs="Times New Roman"/>
          <w:sz w:val="28"/>
          <w:szCs w:val="28"/>
        </w:rPr>
        <w:t>Проведение Деловой программы (круглый стол) с работодателями с целью информирования о движении WorldSkills Russia, о подготовке студентов к участию в чемпионате.</w:t>
      </w:r>
    </w:p>
    <w:p w:rsidR="00E56985" w:rsidRPr="00CE2FC3" w:rsidRDefault="00E56985" w:rsidP="00E56985">
      <w:pPr>
        <w:pStyle w:val="af6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2FC3">
        <w:rPr>
          <w:rFonts w:ascii="Times New Roman" w:hAnsi="Times New Roman" w:cs="Times New Roman"/>
          <w:sz w:val="28"/>
          <w:szCs w:val="28"/>
        </w:rPr>
        <w:t>Разработка планов межсетевого взаимодействия с ФГБУК «Новгородский государственный объединённый музей-заповедник» и ГБУК «Новгородская областная универсальная научная библиотека».</w:t>
      </w:r>
    </w:p>
    <w:p w:rsidR="00E56985" w:rsidRPr="00CE2FC3" w:rsidRDefault="00E56985" w:rsidP="00E56985">
      <w:pPr>
        <w:pStyle w:val="af6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2FC3">
        <w:rPr>
          <w:rFonts w:ascii="Times New Roman" w:hAnsi="Times New Roman" w:cs="Times New Roman"/>
          <w:sz w:val="28"/>
          <w:szCs w:val="28"/>
        </w:rPr>
        <w:t>Разработка планов подготовки к региональным и национальным чемпионатам с созданием максимально комфортных условий для подготовки участников.</w:t>
      </w:r>
    </w:p>
    <w:p w:rsidR="00F21258" w:rsidRDefault="00F21258" w:rsidP="00F21258"/>
    <w:p w:rsidR="000803D8" w:rsidRDefault="000803D8" w:rsidP="000803D8">
      <w:pPr>
        <w:pStyle w:val="1"/>
        <w:spacing w:before="240" w:after="60"/>
        <w:rPr>
          <w:rFonts w:ascii="Times New Roman" w:hAnsi="Times New Roman"/>
          <w:kern w:val="32"/>
          <w:sz w:val="28"/>
        </w:rPr>
      </w:pPr>
      <w:r>
        <w:rPr>
          <w:rFonts w:ascii="Times New Roman" w:hAnsi="Times New Roman"/>
          <w:kern w:val="32"/>
          <w:sz w:val="28"/>
        </w:rPr>
        <w:t>2. Характеристика профессиональной деятельности выпускников</w:t>
      </w:r>
      <w:bookmarkEnd w:id="1"/>
    </w:p>
    <w:p w:rsidR="000803D8" w:rsidRDefault="000803D8" w:rsidP="000803D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2.1. Область профессиональной деятельности выпускников</w:t>
      </w:r>
    </w:p>
    <w:p w:rsidR="000803D8" w:rsidRDefault="000803D8" w:rsidP="000803D8">
      <w:pPr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Область профессиональной деятельности выпускников: художественное проектирование объектов графического дизайна, дизайна среды, промышленного дизайна, арт-дизайна; </w:t>
      </w:r>
      <w:r>
        <w:rPr>
          <w:rFonts w:ascii="Times New Roman" w:hAnsi="Times New Roman"/>
          <w:spacing w:val="-2"/>
          <w:sz w:val="28"/>
        </w:rPr>
        <w:t xml:space="preserve">образование художественное в </w:t>
      </w:r>
      <w:r>
        <w:rPr>
          <w:rFonts w:ascii="Times New Roman" w:hAnsi="Times New Roman"/>
          <w:sz w:val="28"/>
        </w:rPr>
        <w:t>детских школах искусств, детских художественных школах, других образовательных учреждениях дополнительного образования, общеобразовательных учреждениях, учреждениях СПО.</w:t>
      </w:r>
    </w:p>
    <w:p w:rsidR="000803D8" w:rsidRDefault="000803D8" w:rsidP="000803D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</w:rPr>
      </w:pPr>
    </w:p>
    <w:p w:rsidR="000803D8" w:rsidRDefault="000803D8" w:rsidP="000803D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2.2. Объекты профессиональной деятельности выпускников</w:t>
      </w:r>
    </w:p>
    <w:p w:rsidR="000803D8" w:rsidRDefault="000803D8" w:rsidP="000803D8">
      <w:pPr>
        <w:autoSpaceDE w:val="0"/>
        <w:autoSpaceDN w:val="0"/>
        <w:adjustRightInd w:val="0"/>
        <w:ind w:firstLine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Объектами профессиональной деятельности выпускников являются:</w:t>
      </w:r>
    </w:p>
    <w:p w:rsidR="000803D8" w:rsidRDefault="000803D8" w:rsidP="000803D8">
      <w:pPr>
        <w:pStyle w:val="aa"/>
        <w:tabs>
          <w:tab w:val="left" w:pos="709"/>
        </w:tabs>
        <w:ind w:firstLine="709"/>
      </w:pPr>
      <w:r>
        <w:t xml:space="preserve">книжная и газетно-журнальная графика, реклама, плакат, упаковка, промышленная и телевизионная графика, системы визуальных коммуникаций городской среды, предметно-пространственная среда, выставки, фестивали, праздники, зрелищные мероприятия, образцы промышленной продукции, предметы культурно-бытового назначения, декоративные формы; </w:t>
      </w:r>
    </w:p>
    <w:p w:rsidR="000803D8" w:rsidRDefault="000803D8" w:rsidP="000803D8">
      <w:pPr>
        <w:shd w:val="clear" w:color="auto" w:fill="FFFFFF"/>
        <w:tabs>
          <w:tab w:val="left" w:pos="709"/>
          <w:tab w:val="left" w:pos="1080"/>
        </w:tabs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lastRenderedPageBreak/>
        <w:t>детские школы искусств, детские художественные школы, другие образовательные учреждения дополнительного образования, общеобразовательные учреждения, учреждения СПО;</w:t>
      </w:r>
    </w:p>
    <w:p w:rsidR="000803D8" w:rsidRDefault="000803D8" w:rsidP="000803D8">
      <w:pPr>
        <w:autoSpaceDE w:val="0"/>
        <w:autoSpaceDN w:val="0"/>
        <w:adjustRightInd w:val="0"/>
        <w:rPr>
          <w:rFonts w:ascii="Times New Roman" w:eastAsia="Times New Roman" w:hAnsi="Times New Roman"/>
          <w:b/>
          <w:sz w:val="28"/>
        </w:rPr>
      </w:pPr>
      <w:r>
        <w:rPr>
          <w:rFonts w:ascii="Times New Roman" w:hAnsi="Times New Roman"/>
          <w:spacing w:val="-10"/>
          <w:sz w:val="28"/>
        </w:rPr>
        <w:t xml:space="preserve">            образовательные программы, реализуемые в детских школах искусств, детских художественных школах, других образовательных учреждениях дополнительного образования, учреждениях </w:t>
      </w:r>
      <w:r>
        <w:rPr>
          <w:rFonts w:ascii="Times New Roman" w:hAnsi="Times New Roman"/>
          <w:sz w:val="28"/>
        </w:rPr>
        <w:t>общего образования, учреждениях СПО</w:t>
      </w:r>
    </w:p>
    <w:p w:rsidR="000803D8" w:rsidRDefault="000803D8" w:rsidP="000803D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</w:rPr>
      </w:pPr>
    </w:p>
    <w:p w:rsidR="000803D8" w:rsidRDefault="000803D8" w:rsidP="000803D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2.3. Виды профессиональной деятельности выпускников</w:t>
      </w:r>
    </w:p>
    <w:p w:rsidR="000803D8" w:rsidRDefault="000803D8" w:rsidP="000803D8">
      <w:pPr>
        <w:tabs>
          <w:tab w:val="left" w:pos="709"/>
        </w:tabs>
        <w:autoSpaceDE w:val="0"/>
        <w:autoSpaceDN w:val="0"/>
        <w:adjustRightInd w:val="0"/>
        <w:ind w:firstLine="615"/>
        <w:jc w:val="both"/>
        <w:rPr>
          <w:rFonts w:ascii="Times New Roman" w:hAnsi="Times New Roman"/>
          <w:spacing w:val="-1"/>
          <w:sz w:val="28"/>
        </w:rPr>
      </w:pPr>
      <w:r>
        <w:rPr>
          <w:rFonts w:ascii="Times New Roman" w:eastAsia="Times New Roman" w:hAnsi="Times New Roman"/>
          <w:b/>
          <w:sz w:val="28"/>
        </w:rPr>
        <w:tab/>
      </w:r>
      <w:r>
        <w:rPr>
          <w:rFonts w:ascii="Times New Roman" w:hAnsi="Times New Roman"/>
          <w:sz w:val="28"/>
        </w:rPr>
        <w:t>Творческая художественно-проектная деятельность.</w:t>
      </w:r>
    </w:p>
    <w:p w:rsidR="000803D8" w:rsidRDefault="000803D8" w:rsidP="000803D8">
      <w:pPr>
        <w:autoSpaceDE w:val="0"/>
        <w:autoSpaceDN w:val="0"/>
        <w:adjustRightInd w:val="0"/>
        <w:ind w:firstLine="615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Педагогическая деятельность (учебно-методическое обеспечение образовательного процесса в детских школах искусств, детских художественных школах, других учреждениях дополнительного образования, в общеобразовательных учреждениях, учреждениях СПО).</w:t>
      </w:r>
    </w:p>
    <w:p w:rsidR="000803D8" w:rsidRDefault="000803D8" w:rsidP="000803D8">
      <w:pPr>
        <w:pStyle w:val="1"/>
        <w:spacing w:before="240" w:after="60"/>
        <w:rPr>
          <w:rFonts w:ascii="Times New Roman" w:hAnsi="Times New Roman"/>
          <w:kern w:val="32"/>
          <w:sz w:val="28"/>
        </w:rPr>
      </w:pPr>
      <w:bookmarkStart w:id="3" w:name="_Toc277258273"/>
      <w:r>
        <w:rPr>
          <w:rFonts w:ascii="Times New Roman" w:hAnsi="Times New Roman"/>
          <w:kern w:val="32"/>
          <w:sz w:val="28"/>
        </w:rPr>
        <w:t>3. Требования к результатам освоения ОПОП</w:t>
      </w:r>
      <w:bookmarkEnd w:id="3"/>
    </w:p>
    <w:p w:rsidR="000803D8" w:rsidRDefault="000803D8" w:rsidP="000803D8">
      <w:pPr>
        <w:pStyle w:val="a4"/>
        <w:spacing w:line="228" w:lineRule="auto"/>
        <w:ind w:left="0"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Дизайнер, преподаватель должен обладать </w:t>
      </w:r>
      <w:r>
        <w:rPr>
          <w:rFonts w:ascii="Times New Roman" w:hAnsi="Times New Roman"/>
          <w:b/>
          <w:sz w:val="28"/>
        </w:rPr>
        <w:t xml:space="preserve">общими компетенциями, </w:t>
      </w:r>
      <w:r>
        <w:rPr>
          <w:rFonts w:ascii="Times New Roman" w:hAnsi="Times New Roman"/>
          <w:sz w:val="28"/>
        </w:rPr>
        <w:t>включающими в себя способность:</w:t>
      </w:r>
    </w:p>
    <w:p w:rsidR="000803D8" w:rsidRDefault="000803D8" w:rsidP="000803D8">
      <w:pPr>
        <w:shd w:val="clear" w:color="auto" w:fill="FFFFFF"/>
        <w:spacing w:line="228" w:lineRule="auto"/>
        <w:ind w:left="5" w:right="10" w:firstLine="72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803D8" w:rsidRDefault="000803D8" w:rsidP="000803D8">
      <w:pPr>
        <w:shd w:val="clear" w:color="auto" w:fill="FFFFFF"/>
        <w:spacing w:line="228" w:lineRule="auto"/>
        <w:ind w:left="5" w:right="1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2"/>
          <w:sz w:val="28"/>
        </w:rPr>
        <w:t xml:space="preserve">ОК 2. Организовывать собственную деятельность, определять методы и </w:t>
      </w:r>
      <w:r>
        <w:rPr>
          <w:rFonts w:ascii="Times New Roman" w:hAnsi="Times New Roman"/>
          <w:sz w:val="28"/>
        </w:rPr>
        <w:t>способы выполнения профессиональных задач, оценивать их эффективность и качество.</w:t>
      </w:r>
    </w:p>
    <w:p w:rsidR="000803D8" w:rsidRDefault="000803D8" w:rsidP="000803D8">
      <w:pPr>
        <w:shd w:val="clear" w:color="auto" w:fill="FFFFFF"/>
        <w:spacing w:line="322" w:lineRule="exact"/>
        <w:ind w:right="1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ОК 3. Решать проблемы, оценивать риски и принимать решения в нестандартных ситуациях.</w:t>
      </w:r>
    </w:p>
    <w:p w:rsidR="000803D8" w:rsidRDefault="000803D8" w:rsidP="000803D8">
      <w:pPr>
        <w:shd w:val="clear" w:color="auto" w:fill="FFFFFF"/>
        <w:spacing w:line="322" w:lineRule="exact"/>
        <w:ind w:right="1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0803D8" w:rsidRDefault="000803D8" w:rsidP="000803D8">
      <w:pPr>
        <w:shd w:val="clear" w:color="auto" w:fill="FFFFFF"/>
        <w:spacing w:line="322" w:lineRule="exact"/>
        <w:ind w:right="5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0803D8" w:rsidRDefault="000803D8" w:rsidP="000803D8">
      <w:pPr>
        <w:shd w:val="clear" w:color="auto" w:fill="FFFFFF"/>
        <w:spacing w:line="322" w:lineRule="exact"/>
        <w:ind w:right="5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ОК 6. Работать в коллективе, обеспечивать его сплочение, эффективно общаться с коллегами, руководством.</w:t>
      </w:r>
    </w:p>
    <w:p w:rsidR="000803D8" w:rsidRDefault="000803D8" w:rsidP="000803D8">
      <w:pPr>
        <w:shd w:val="clear" w:color="auto" w:fill="FFFFFF"/>
        <w:spacing w:line="322" w:lineRule="exact"/>
        <w:ind w:right="1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ОК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0803D8" w:rsidRDefault="000803D8" w:rsidP="000803D8">
      <w:pPr>
        <w:shd w:val="clear" w:color="auto" w:fill="FFFFFF"/>
        <w:spacing w:line="322" w:lineRule="exact"/>
        <w:ind w:right="1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803D8" w:rsidRDefault="000803D8" w:rsidP="000803D8">
      <w:pPr>
        <w:pStyle w:val="a4"/>
        <w:tabs>
          <w:tab w:val="left" w:pos="1620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 9. Ориентироваться в условиях частой смены технологий в профессиональной деятельности.</w:t>
      </w:r>
    </w:p>
    <w:p w:rsidR="000803D8" w:rsidRDefault="000803D8" w:rsidP="000803D8">
      <w:pPr>
        <w:shd w:val="clear" w:color="auto" w:fill="FFFFFF"/>
        <w:spacing w:line="322" w:lineRule="exact"/>
        <w:ind w:right="1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 10. Исполнять воинскую обязанность, в том числе с применением полученных профессиональных знаний (для юношей).</w:t>
      </w:r>
    </w:p>
    <w:p w:rsidR="000803D8" w:rsidRDefault="000803D8" w:rsidP="000803D8">
      <w:pPr>
        <w:pStyle w:val="a4"/>
        <w:widowControl w:val="0"/>
        <w:tabs>
          <w:tab w:val="left" w:pos="1620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 11. Использовать умения и знания базовых дисциплин федерального компонента среднего (полного) общего образования в профессиональной деятельности.</w:t>
      </w:r>
    </w:p>
    <w:p w:rsidR="000803D8" w:rsidRDefault="000803D8" w:rsidP="000803D8">
      <w:pPr>
        <w:pStyle w:val="a4"/>
        <w:widowControl w:val="0"/>
        <w:tabs>
          <w:tab w:val="left" w:pos="1620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ОК 12.</w:t>
      </w:r>
      <w:r>
        <w:rPr>
          <w:rFonts w:ascii="Times New Roman" w:hAnsi="Times New Roman"/>
          <w:sz w:val="28"/>
        </w:rPr>
        <w:tab/>
        <w:t>Использовать умения и знания профильных дисциплин федерального компонента среднего (полного) общего образования в профессиональной деятельности.</w:t>
      </w:r>
    </w:p>
    <w:p w:rsidR="000803D8" w:rsidRDefault="000803D8" w:rsidP="000803D8">
      <w:pPr>
        <w:pStyle w:val="23"/>
        <w:ind w:left="0" w:firstLine="720"/>
        <w:jc w:val="both"/>
        <w:rPr>
          <w:rFonts w:ascii="Times New Roman" w:hAnsi="Times New Roman"/>
          <w:sz w:val="28"/>
        </w:rPr>
      </w:pPr>
    </w:p>
    <w:p w:rsidR="000803D8" w:rsidRDefault="000803D8" w:rsidP="000803D8">
      <w:pPr>
        <w:pStyle w:val="23"/>
        <w:widowControl w:val="0"/>
        <w:ind w:left="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Дизайнер, преподаватель должен обладать </w:t>
      </w:r>
      <w:r>
        <w:rPr>
          <w:rFonts w:ascii="Times New Roman" w:hAnsi="Times New Roman"/>
          <w:b/>
          <w:sz w:val="28"/>
        </w:rPr>
        <w:t>профессиональными компетенциями</w:t>
      </w:r>
      <w:r>
        <w:rPr>
          <w:rFonts w:ascii="Times New Roman" w:hAnsi="Times New Roman"/>
          <w:sz w:val="28"/>
        </w:rPr>
        <w:t>, соответствующими основным видам профессиональной деятельности:</w:t>
      </w:r>
    </w:p>
    <w:p w:rsidR="000803D8" w:rsidRDefault="000803D8" w:rsidP="000803D8">
      <w:pPr>
        <w:shd w:val="clear" w:color="auto" w:fill="FFFFFF"/>
        <w:tabs>
          <w:tab w:val="left" w:pos="278"/>
        </w:tabs>
        <w:spacing w:line="322" w:lineRule="exact"/>
        <w:rPr>
          <w:rFonts w:ascii="Times New Roman" w:hAnsi="Times New Roman"/>
          <w:b/>
          <w:sz w:val="28"/>
        </w:rPr>
      </w:pPr>
      <w:r>
        <w:rPr>
          <w:b/>
          <w:spacing w:val="-1"/>
          <w:sz w:val="28"/>
        </w:rPr>
        <w:tab/>
      </w:r>
      <w:r>
        <w:rPr>
          <w:b/>
          <w:spacing w:val="-1"/>
          <w:sz w:val="28"/>
        </w:rPr>
        <w:tab/>
      </w:r>
      <w:r>
        <w:rPr>
          <w:rFonts w:ascii="Times New Roman" w:hAnsi="Times New Roman"/>
          <w:b/>
          <w:spacing w:val="-1"/>
          <w:sz w:val="28"/>
        </w:rPr>
        <w:t>.</w:t>
      </w:r>
      <w:r>
        <w:rPr>
          <w:rFonts w:ascii="Times New Roman" w:hAnsi="Times New Roman"/>
          <w:b/>
          <w:sz w:val="28"/>
        </w:rPr>
        <w:tab/>
        <w:t>Творческая художественно-проектная деятельность.</w:t>
      </w:r>
    </w:p>
    <w:p w:rsidR="000803D8" w:rsidRDefault="000803D8" w:rsidP="000803D8">
      <w:pPr>
        <w:pStyle w:val="23"/>
        <w:widowControl w:val="0"/>
        <w:tabs>
          <w:tab w:val="right" w:pos="1080"/>
          <w:tab w:val="right" w:pos="1260"/>
        </w:tabs>
        <w:ind w:left="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ПК 1.1. Изображать человека и окружающую предметно-пространственную среду средствами академического рисунка и живописи;</w:t>
      </w:r>
    </w:p>
    <w:p w:rsidR="000803D8" w:rsidRDefault="000803D8" w:rsidP="000803D8">
      <w:pPr>
        <w:shd w:val="clear" w:color="auto" w:fill="FFFFFF"/>
        <w:spacing w:line="322" w:lineRule="exact"/>
        <w:ind w:right="14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ПК 1.2. Применять знания о закономерностях построения художественной формы и особенностях ее восприятия.</w:t>
      </w:r>
    </w:p>
    <w:p w:rsidR="000803D8" w:rsidRDefault="000803D8" w:rsidP="000803D8">
      <w:pPr>
        <w:shd w:val="clear" w:color="auto" w:fill="FFFFFF"/>
        <w:tabs>
          <w:tab w:val="left" w:pos="1469"/>
          <w:tab w:val="left" w:pos="2246"/>
          <w:tab w:val="left" w:pos="3965"/>
          <w:tab w:val="left" w:pos="5602"/>
          <w:tab w:val="left" w:pos="7584"/>
        </w:tabs>
        <w:spacing w:line="322" w:lineRule="exact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ПК 1.3. Проводить работу по целевому сбору, анализу исходных данных, подготовительного материала,</w:t>
      </w:r>
      <w:r>
        <w:rPr>
          <w:rFonts w:ascii="Times New Roman" w:hAnsi="Times New Roman"/>
          <w:spacing w:val="-2"/>
          <w:sz w:val="28"/>
        </w:rPr>
        <w:t xml:space="preserve"> выполнять </w:t>
      </w:r>
      <w:r>
        <w:rPr>
          <w:rFonts w:ascii="Times New Roman" w:hAnsi="Times New Roman"/>
          <w:spacing w:val="-1"/>
          <w:sz w:val="28"/>
        </w:rPr>
        <w:t xml:space="preserve">необходимые </w:t>
      </w:r>
      <w:r>
        <w:rPr>
          <w:rFonts w:ascii="Times New Roman" w:hAnsi="Times New Roman"/>
          <w:spacing w:val="-2"/>
          <w:sz w:val="28"/>
        </w:rPr>
        <w:t>предпроектные</w:t>
      </w:r>
      <w:r>
        <w:rPr>
          <w:rFonts w:ascii="Times New Roman" w:hAnsi="Times New Roman"/>
          <w:sz w:val="28"/>
        </w:rPr>
        <w:t>исследования.</w:t>
      </w:r>
    </w:p>
    <w:p w:rsidR="000803D8" w:rsidRDefault="000803D8" w:rsidP="000803D8">
      <w:pPr>
        <w:shd w:val="clear" w:color="auto" w:fill="FFFFFF"/>
        <w:spacing w:line="322" w:lineRule="exact"/>
        <w:ind w:right="14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ПК 1.4. Владеть основными принципами, методами и приемами работы над дизайн-проектом.</w:t>
      </w:r>
    </w:p>
    <w:p w:rsidR="000803D8" w:rsidRDefault="000803D8" w:rsidP="000803D8">
      <w:pPr>
        <w:shd w:val="clear" w:color="auto" w:fill="FFFFFF"/>
        <w:spacing w:line="322" w:lineRule="exact"/>
        <w:ind w:right="5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ПК 1.5. Владеть классическими изобразительными и техническими приемами, материалами и средствами проектной графики и макетирования.</w:t>
      </w:r>
    </w:p>
    <w:p w:rsidR="000803D8" w:rsidRDefault="000803D8" w:rsidP="000803D8">
      <w:pPr>
        <w:shd w:val="clear" w:color="auto" w:fill="FFFFFF"/>
        <w:tabs>
          <w:tab w:val="left" w:pos="1886"/>
          <w:tab w:val="left" w:pos="3691"/>
          <w:tab w:val="left" w:pos="5803"/>
          <w:tab w:val="left" w:pos="7747"/>
        </w:tabs>
        <w:spacing w:line="322" w:lineRule="exact"/>
        <w:ind w:right="1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ПК 1.6. Учитывать при проектировании особенности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pacing w:val="-2"/>
          <w:sz w:val="28"/>
        </w:rPr>
        <w:t>материалов,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pacing w:val="-2"/>
          <w:sz w:val="28"/>
        </w:rPr>
        <w:t>технологии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pacing w:val="-2"/>
          <w:sz w:val="28"/>
        </w:rPr>
        <w:t>изготовления,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pacing w:val="-2"/>
          <w:sz w:val="28"/>
        </w:rPr>
        <w:t>особенностисовременного</w:t>
      </w:r>
    </w:p>
    <w:p w:rsidR="000803D8" w:rsidRDefault="000803D8" w:rsidP="000803D8">
      <w:pPr>
        <w:shd w:val="clear" w:color="auto" w:fill="FFFFFF"/>
        <w:spacing w:line="322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производственного оборудования.</w:t>
      </w:r>
    </w:p>
    <w:p w:rsidR="000803D8" w:rsidRDefault="000803D8" w:rsidP="000803D8">
      <w:pPr>
        <w:shd w:val="clear" w:color="auto" w:fill="FFFFFF"/>
        <w:spacing w:line="322" w:lineRule="exact"/>
        <w:ind w:right="1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ПК 1.7. Использовать компьютерные технологии при реализации творческого замысла.</w:t>
      </w:r>
    </w:p>
    <w:p w:rsidR="000803D8" w:rsidRDefault="000803D8" w:rsidP="000803D8">
      <w:pPr>
        <w:shd w:val="clear" w:color="auto" w:fill="FFFFFF"/>
        <w:spacing w:line="322" w:lineRule="exact"/>
        <w:ind w:right="1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ПК 1.8. Находить художественные специфические средства, новые образно-пластические решения для каждой творческой задачи.</w:t>
      </w:r>
    </w:p>
    <w:p w:rsidR="000803D8" w:rsidRDefault="000803D8" w:rsidP="000803D8">
      <w:pPr>
        <w:shd w:val="clear" w:color="auto" w:fill="FFFFFF"/>
        <w:spacing w:line="322" w:lineRule="exact"/>
        <w:ind w:right="1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ПК 1.9. Осуществлять процесс дизайн-проектирования.</w:t>
      </w:r>
    </w:p>
    <w:p w:rsidR="000803D8" w:rsidRDefault="000803D8" w:rsidP="000803D8">
      <w:pPr>
        <w:shd w:val="clear" w:color="auto" w:fill="FFFFFF"/>
        <w:tabs>
          <w:tab w:val="left" w:pos="1464"/>
          <w:tab w:val="left" w:pos="2237"/>
          <w:tab w:val="left" w:pos="9134"/>
        </w:tabs>
        <w:spacing w:line="322" w:lineRule="exact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2"/>
          <w:sz w:val="28"/>
        </w:rPr>
        <w:t>ПК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pacing w:val="-3"/>
          <w:sz w:val="28"/>
        </w:rPr>
        <w:t>1.10. </w:t>
      </w:r>
      <w:r>
        <w:rPr>
          <w:rFonts w:ascii="Times New Roman" w:hAnsi="Times New Roman"/>
          <w:sz w:val="28"/>
        </w:rPr>
        <w:t>Разрабатывать техническое  задание надизайнерскую продукцию.</w:t>
      </w:r>
    </w:p>
    <w:p w:rsidR="000803D8" w:rsidRDefault="000803D8" w:rsidP="000803D8">
      <w:pPr>
        <w:shd w:val="clear" w:color="auto" w:fill="FFFFFF"/>
        <w:tabs>
          <w:tab w:val="left" w:pos="278"/>
        </w:tabs>
        <w:spacing w:line="322" w:lineRule="exact"/>
        <w:ind w:left="709" w:hanging="709"/>
        <w:rPr>
          <w:rFonts w:ascii="Times New Roman" w:hAnsi="Times New Roman"/>
        </w:rPr>
      </w:pPr>
      <w:r>
        <w:rPr>
          <w:rFonts w:ascii="Times New Roman" w:hAnsi="Times New Roman"/>
          <w:b/>
          <w:spacing w:val="-1"/>
          <w:sz w:val="28"/>
        </w:rPr>
        <w:tab/>
      </w:r>
      <w:r>
        <w:rPr>
          <w:rFonts w:ascii="Times New Roman" w:hAnsi="Times New Roman"/>
          <w:b/>
          <w:spacing w:val="-1"/>
          <w:sz w:val="28"/>
        </w:rPr>
        <w:tab/>
        <w:t>.</w:t>
      </w:r>
      <w:r>
        <w:rPr>
          <w:rFonts w:ascii="Times New Roman" w:hAnsi="Times New Roman"/>
          <w:b/>
          <w:sz w:val="28"/>
        </w:rPr>
        <w:tab/>
        <w:t>Педагогическая деятельность.</w:t>
      </w:r>
    </w:p>
    <w:p w:rsidR="000803D8" w:rsidRDefault="000803D8" w:rsidP="000803D8">
      <w:pPr>
        <w:shd w:val="clear" w:color="auto" w:fill="FFFFFF"/>
        <w:spacing w:line="322" w:lineRule="exact"/>
        <w:ind w:firstLine="71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ПК 2.1. Осуществлять преподавательскую и учебно-методическую деятельность в детских школах искусств, детских художественных школах, других учреждениях дополнительного образования, в общеобразовательных учреждениях, учреждениях СПО.</w:t>
      </w:r>
    </w:p>
    <w:p w:rsidR="000803D8" w:rsidRDefault="000803D8" w:rsidP="000803D8">
      <w:pPr>
        <w:shd w:val="clear" w:color="auto" w:fill="FFFFFF"/>
        <w:spacing w:line="322" w:lineRule="exact"/>
        <w:ind w:right="10" w:firstLine="71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ПК 2.2. Использовать знания в области психологии и педагогики, специальных и теоретических дисциплин в преподавательской деятельности.</w:t>
      </w:r>
    </w:p>
    <w:p w:rsidR="000803D8" w:rsidRDefault="000803D8" w:rsidP="000803D8">
      <w:pPr>
        <w:shd w:val="clear" w:color="auto" w:fill="FFFFFF"/>
        <w:spacing w:line="322" w:lineRule="exact"/>
        <w:ind w:right="10"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ПК 2.3. Использовать базовые знания и практический опыт по организации и анализу учебного процесса, методике подготовки и проведения урока.</w:t>
      </w:r>
    </w:p>
    <w:p w:rsidR="000803D8" w:rsidRDefault="000803D8" w:rsidP="000803D8">
      <w:pPr>
        <w:shd w:val="clear" w:color="auto" w:fill="FFFFFF"/>
        <w:spacing w:line="322" w:lineRule="exact"/>
        <w:ind w:right="10" w:firstLine="71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ПК 2.4. Применять классические и современные методы преподавания.</w:t>
      </w:r>
    </w:p>
    <w:p w:rsidR="000803D8" w:rsidRDefault="000803D8" w:rsidP="000803D8">
      <w:pPr>
        <w:shd w:val="clear" w:color="auto" w:fill="FFFFFF"/>
        <w:spacing w:line="322" w:lineRule="exact"/>
        <w:ind w:right="10" w:firstLine="71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ПК 2.5. Использовать индивидуальные методы и приемы работы с учетом возрастных, психологических и физиологических особенностей обучающихся.</w:t>
      </w:r>
    </w:p>
    <w:p w:rsidR="000803D8" w:rsidRDefault="000803D8" w:rsidP="000803D8">
      <w:pPr>
        <w:shd w:val="clear" w:color="auto" w:fill="FFFFFF"/>
        <w:spacing w:line="322" w:lineRule="exact"/>
        <w:ind w:right="14" w:firstLine="71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ПК 2.6. Планировать развитие профессиональных умений обучающихся.</w:t>
      </w:r>
    </w:p>
    <w:p w:rsidR="000803D8" w:rsidRDefault="000803D8" w:rsidP="000803D8">
      <w:pPr>
        <w:shd w:val="clear" w:color="auto" w:fill="FFFFFF"/>
        <w:tabs>
          <w:tab w:val="left" w:pos="3720"/>
          <w:tab w:val="left" w:pos="6989"/>
        </w:tabs>
        <w:spacing w:line="322" w:lineRule="exact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15"/>
          <w:sz w:val="28"/>
        </w:rPr>
        <w:lastRenderedPageBreak/>
        <w:t xml:space="preserve">ПК 2.7. Владеть  </w:t>
      </w:r>
      <w:r>
        <w:rPr>
          <w:rFonts w:ascii="Times New Roman" w:hAnsi="Times New Roman"/>
          <w:spacing w:val="-14"/>
          <w:sz w:val="28"/>
        </w:rPr>
        <w:t xml:space="preserve">культурой  устной  и </w:t>
      </w:r>
      <w:r>
        <w:rPr>
          <w:rFonts w:ascii="Times New Roman" w:hAnsi="Times New Roman"/>
          <w:spacing w:val="-11"/>
          <w:sz w:val="28"/>
        </w:rPr>
        <w:t xml:space="preserve">письменной речи, </w:t>
      </w:r>
      <w:r>
        <w:rPr>
          <w:rFonts w:ascii="Times New Roman" w:hAnsi="Times New Roman"/>
          <w:sz w:val="28"/>
        </w:rPr>
        <w:t>профессиональной терминологией.</w:t>
      </w:r>
    </w:p>
    <w:p w:rsidR="00057C72" w:rsidRPr="00DC6727" w:rsidRDefault="00057C72" w:rsidP="00057C72">
      <w:pPr>
        <w:pStyle w:val="22"/>
        <w:shd w:val="clear" w:color="auto" w:fill="auto"/>
        <w:spacing w:line="276" w:lineRule="auto"/>
        <w:ind w:right="984" w:firstLine="708"/>
        <w:jc w:val="both"/>
        <w:rPr>
          <w:b/>
        </w:rPr>
      </w:pPr>
      <w:r w:rsidRPr="00DC6727">
        <w:t xml:space="preserve">В результате освоения ППССЗ выпускник должен обладать </w:t>
      </w:r>
      <w:r w:rsidRPr="00DC6727">
        <w:rPr>
          <w:b/>
        </w:rPr>
        <w:t>личностными результатами:</w:t>
      </w:r>
    </w:p>
    <w:p w:rsidR="00057C72" w:rsidRPr="00DC6727" w:rsidRDefault="00057C72" w:rsidP="00057C72">
      <w:pPr>
        <w:pStyle w:val="22"/>
        <w:shd w:val="clear" w:color="auto" w:fill="auto"/>
        <w:spacing w:line="276" w:lineRule="auto"/>
        <w:ind w:right="984" w:firstLine="708"/>
        <w:jc w:val="both"/>
      </w:pPr>
    </w:p>
    <w:tbl>
      <w:tblPr>
        <w:tblpPr w:leftFromText="180" w:rightFromText="180" w:vertAnchor="text" w:tblpY="1"/>
        <w:tblOverlap w:val="never"/>
        <w:tblW w:w="9464" w:type="dxa"/>
        <w:tblLook w:val="04A0"/>
      </w:tblPr>
      <w:tblGrid>
        <w:gridCol w:w="1668"/>
        <w:gridCol w:w="7796"/>
      </w:tblGrid>
      <w:tr w:rsidR="00057C72" w:rsidRPr="00DC6727" w:rsidTr="00943101">
        <w:tc>
          <w:tcPr>
            <w:tcW w:w="1668" w:type="dxa"/>
            <w:vAlign w:val="bottom"/>
          </w:tcPr>
          <w:p w:rsidR="00057C72" w:rsidRPr="00DC6727" w:rsidRDefault="00057C72" w:rsidP="00943101">
            <w:pPr>
              <w:ind w:firstLine="33"/>
              <w:jc w:val="right"/>
              <w:rPr>
                <w:rFonts w:ascii="Times New Roman" w:hAnsi="Times New Roman"/>
                <w:bCs/>
              </w:rPr>
            </w:pPr>
            <w:bookmarkStart w:id="4" w:name="_Hlk73632186"/>
            <w:r w:rsidRPr="00DC6727">
              <w:rPr>
                <w:rFonts w:ascii="Times New Roman" w:hAnsi="Times New Roman"/>
                <w:bCs/>
                <w:sz w:val="28"/>
                <w:szCs w:val="28"/>
              </w:rPr>
              <w:t>ЛР 1</w:t>
            </w:r>
          </w:p>
        </w:tc>
        <w:tc>
          <w:tcPr>
            <w:tcW w:w="7796" w:type="dxa"/>
            <w:shd w:val="clear" w:color="auto" w:fill="auto"/>
          </w:tcPr>
          <w:p w:rsidR="00057C72" w:rsidRPr="00DC6727" w:rsidRDefault="00057C72" w:rsidP="00943101">
            <w:pPr>
              <w:spacing w:before="120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DC6727">
              <w:rPr>
                <w:rFonts w:ascii="Times New Roman" w:hAnsi="Times New Roman"/>
                <w:sz w:val="28"/>
                <w:szCs w:val="28"/>
              </w:rPr>
              <w:t>Осознающий себя гражданином и защитником великой страны</w:t>
            </w:r>
          </w:p>
        </w:tc>
      </w:tr>
      <w:tr w:rsidR="00057C72" w:rsidRPr="00DC6727" w:rsidTr="00943101">
        <w:tc>
          <w:tcPr>
            <w:tcW w:w="1668" w:type="dxa"/>
          </w:tcPr>
          <w:p w:rsidR="00057C72" w:rsidRPr="00DC6727" w:rsidRDefault="00057C72" w:rsidP="00943101">
            <w:pPr>
              <w:ind w:firstLine="33"/>
              <w:jc w:val="right"/>
              <w:rPr>
                <w:rFonts w:ascii="Times New Roman" w:hAnsi="Times New Roman"/>
                <w:bCs/>
              </w:rPr>
            </w:pPr>
            <w:r w:rsidRPr="00DC6727">
              <w:rPr>
                <w:rFonts w:ascii="Times New Roman" w:hAnsi="Times New Roman"/>
                <w:bCs/>
                <w:sz w:val="28"/>
                <w:szCs w:val="28"/>
              </w:rPr>
              <w:t>ЛР 2</w:t>
            </w:r>
          </w:p>
        </w:tc>
        <w:tc>
          <w:tcPr>
            <w:tcW w:w="7796" w:type="dxa"/>
            <w:shd w:val="clear" w:color="auto" w:fill="auto"/>
          </w:tcPr>
          <w:p w:rsidR="00057C72" w:rsidRPr="00DC6727" w:rsidRDefault="00057C72" w:rsidP="00943101">
            <w:pPr>
              <w:ind w:firstLine="33"/>
              <w:jc w:val="both"/>
              <w:rPr>
                <w:rFonts w:ascii="Times New Roman" w:hAnsi="Times New Roman"/>
                <w:b/>
                <w:bCs/>
              </w:rPr>
            </w:pPr>
            <w:r w:rsidRPr="00DC6727">
              <w:rPr>
                <w:rFonts w:ascii="Times New Roman" w:hAnsi="Times New Roman"/>
                <w:sz w:val="28"/>
                <w:szCs w:val="28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</w:tr>
      <w:tr w:rsidR="00057C72" w:rsidRPr="00DC6727" w:rsidTr="00943101">
        <w:tc>
          <w:tcPr>
            <w:tcW w:w="1668" w:type="dxa"/>
          </w:tcPr>
          <w:p w:rsidR="00057C72" w:rsidRPr="00DC6727" w:rsidRDefault="00057C72" w:rsidP="00943101">
            <w:pPr>
              <w:ind w:firstLine="33"/>
              <w:jc w:val="right"/>
              <w:rPr>
                <w:rFonts w:ascii="Times New Roman" w:hAnsi="Times New Roman"/>
                <w:bCs/>
              </w:rPr>
            </w:pPr>
            <w:r w:rsidRPr="00DC6727">
              <w:rPr>
                <w:rFonts w:ascii="Times New Roman" w:hAnsi="Times New Roman"/>
                <w:bCs/>
                <w:sz w:val="28"/>
                <w:szCs w:val="28"/>
              </w:rPr>
              <w:t>ЛР 3</w:t>
            </w:r>
          </w:p>
        </w:tc>
        <w:tc>
          <w:tcPr>
            <w:tcW w:w="7796" w:type="dxa"/>
            <w:shd w:val="clear" w:color="auto" w:fill="auto"/>
          </w:tcPr>
          <w:p w:rsidR="00057C72" w:rsidRPr="00DC6727" w:rsidRDefault="00057C72" w:rsidP="00943101">
            <w:pPr>
              <w:ind w:firstLine="33"/>
              <w:jc w:val="both"/>
              <w:rPr>
                <w:rFonts w:ascii="Times New Roman" w:hAnsi="Times New Roman"/>
                <w:b/>
                <w:bCs/>
              </w:rPr>
            </w:pPr>
            <w:r w:rsidRPr="00DC6727">
              <w:rPr>
                <w:rFonts w:ascii="Times New Roman" w:hAnsi="Times New Roman"/>
                <w:sz w:val="28"/>
                <w:szCs w:val="28"/>
              </w:rP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      </w:r>
          </w:p>
        </w:tc>
      </w:tr>
      <w:tr w:rsidR="00057C72" w:rsidRPr="00DC6727" w:rsidTr="00943101">
        <w:tc>
          <w:tcPr>
            <w:tcW w:w="1668" w:type="dxa"/>
          </w:tcPr>
          <w:p w:rsidR="00057C72" w:rsidRPr="00DC6727" w:rsidRDefault="00057C72" w:rsidP="00943101">
            <w:pPr>
              <w:ind w:firstLine="33"/>
              <w:jc w:val="right"/>
              <w:rPr>
                <w:rFonts w:ascii="Times New Roman" w:hAnsi="Times New Roman"/>
                <w:bCs/>
              </w:rPr>
            </w:pPr>
            <w:r w:rsidRPr="00DC6727">
              <w:rPr>
                <w:rFonts w:ascii="Times New Roman" w:hAnsi="Times New Roman"/>
                <w:bCs/>
                <w:sz w:val="28"/>
                <w:szCs w:val="28"/>
              </w:rPr>
              <w:t>ЛР 4</w:t>
            </w:r>
          </w:p>
        </w:tc>
        <w:tc>
          <w:tcPr>
            <w:tcW w:w="7796" w:type="dxa"/>
            <w:shd w:val="clear" w:color="auto" w:fill="auto"/>
          </w:tcPr>
          <w:p w:rsidR="00057C72" w:rsidRPr="00DC6727" w:rsidRDefault="00057C72" w:rsidP="00943101">
            <w:pPr>
              <w:ind w:firstLine="33"/>
              <w:jc w:val="both"/>
              <w:rPr>
                <w:rFonts w:ascii="Times New Roman" w:hAnsi="Times New Roman"/>
                <w:b/>
                <w:bCs/>
              </w:rPr>
            </w:pPr>
            <w:r w:rsidRPr="00DC6727">
              <w:rPr>
                <w:rFonts w:ascii="Times New Roman" w:hAnsi="Times New Roman"/>
                <w:sz w:val="28"/>
                <w:szCs w:val="28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</w:tr>
      <w:tr w:rsidR="00057C72" w:rsidRPr="00DC6727" w:rsidTr="00943101">
        <w:tc>
          <w:tcPr>
            <w:tcW w:w="1668" w:type="dxa"/>
          </w:tcPr>
          <w:p w:rsidR="00057C72" w:rsidRPr="00DC6727" w:rsidRDefault="00057C72" w:rsidP="00943101">
            <w:pPr>
              <w:ind w:firstLine="33"/>
              <w:jc w:val="right"/>
              <w:rPr>
                <w:rFonts w:ascii="Times New Roman" w:hAnsi="Times New Roman"/>
                <w:bCs/>
              </w:rPr>
            </w:pPr>
            <w:r w:rsidRPr="00DC6727">
              <w:rPr>
                <w:rFonts w:ascii="Times New Roman" w:hAnsi="Times New Roman"/>
                <w:bCs/>
                <w:sz w:val="28"/>
                <w:szCs w:val="28"/>
              </w:rPr>
              <w:t>ЛР 5</w:t>
            </w:r>
          </w:p>
        </w:tc>
        <w:tc>
          <w:tcPr>
            <w:tcW w:w="7796" w:type="dxa"/>
            <w:shd w:val="clear" w:color="auto" w:fill="auto"/>
          </w:tcPr>
          <w:p w:rsidR="00057C72" w:rsidRPr="00DC6727" w:rsidRDefault="00057C72" w:rsidP="00943101">
            <w:pPr>
              <w:ind w:firstLine="33"/>
              <w:jc w:val="both"/>
              <w:rPr>
                <w:rFonts w:ascii="Times New Roman" w:hAnsi="Times New Roman"/>
                <w:b/>
                <w:bCs/>
              </w:rPr>
            </w:pPr>
            <w:r w:rsidRPr="00DC6727">
              <w:rPr>
                <w:rFonts w:ascii="Times New Roman" w:hAnsi="Times New Roman"/>
                <w:sz w:val="28"/>
                <w:szCs w:val="28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</w:tr>
      <w:tr w:rsidR="00057C72" w:rsidRPr="00DC6727" w:rsidTr="00943101">
        <w:tc>
          <w:tcPr>
            <w:tcW w:w="1668" w:type="dxa"/>
          </w:tcPr>
          <w:p w:rsidR="00057C72" w:rsidRPr="00DC6727" w:rsidRDefault="00057C72" w:rsidP="00943101">
            <w:pPr>
              <w:ind w:firstLine="33"/>
              <w:jc w:val="right"/>
              <w:rPr>
                <w:rFonts w:ascii="Times New Roman" w:hAnsi="Times New Roman"/>
                <w:bCs/>
              </w:rPr>
            </w:pPr>
            <w:r w:rsidRPr="00DC6727">
              <w:rPr>
                <w:rFonts w:ascii="Times New Roman" w:hAnsi="Times New Roman"/>
                <w:bCs/>
                <w:sz w:val="28"/>
                <w:szCs w:val="28"/>
              </w:rPr>
              <w:t>ЛР 6</w:t>
            </w:r>
          </w:p>
        </w:tc>
        <w:tc>
          <w:tcPr>
            <w:tcW w:w="7796" w:type="dxa"/>
            <w:shd w:val="clear" w:color="auto" w:fill="auto"/>
          </w:tcPr>
          <w:p w:rsidR="00057C72" w:rsidRPr="00DC6727" w:rsidRDefault="00057C72" w:rsidP="00943101">
            <w:pPr>
              <w:ind w:firstLine="33"/>
              <w:jc w:val="both"/>
              <w:rPr>
                <w:rFonts w:ascii="Times New Roman" w:hAnsi="Times New Roman"/>
                <w:b/>
                <w:bCs/>
              </w:rPr>
            </w:pPr>
            <w:r w:rsidRPr="00DC6727">
              <w:rPr>
                <w:rFonts w:ascii="Times New Roman" w:hAnsi="Times New Roman"/>
                <w:sz w:val="28"/>
                <w:szCs w:val="28"/>
              </w:rPr>
              <w:t>Проявляющий уважение к людям старшего поколения и готовность к участию в социальной поддержке и волонтерских движениях</w:t>
            </w:r>
          </w:p>
        </w:tc>
      </w:tr>
      <w:tr w:rsidR="00057C72" w:rsidRPr="00DC6727" w:rsidTr="00943101">
        <w:trPr>
          <w:trHeight w:val="268"/>
        </w:trPr>
        <w:tc>
          <w:tcPr>
            <w:tcW w:w="1668" w:type="dxa"/>
          </w:tcPr>
          <w:p w:rsidR="00057C72" w:rsidRPr="00DC6727" w:rsidRDefault="00057C72" w:rsidP="00943101">
            <w:pPr>
              <w:ind w:firstLine="33"/>
              <w:jc w:val="right"/>
              <w:rPr>
                <w:rFonts w:ascii="Times New Roman" w:hAnsi="Times New Roman"/>
                <w:bCs/>
              </w:rPr>
            </w:pPr>
            <w:r w:rsidRPr="00DC6727">
              <w:rPr>
                <w:rFonts w:ascii="Times New Roman" w:hAnsi="Times New Roman"/>
                <w:bCs/>
                <w:sz w:val="28"/>
                <w:szCs w:val="28"/>
              </w:rPr>
              <w:t>ЛР 7</w:t>
            </w:r>
          </w:p>
        </w:tc>
        <w:tc>
          <w:tcPr>
            <w:tcW w:w="7796" w:type="dxa"/>
            <w:shd w:val="clear" w:color="auto" w:fill="auto"/>
          </w:tcPr>
          <w:p w:rsidR="00057C72" w:rsidRPr="00DC6727" w:rsidRDefault="00057C72" w:rsidP="00943101">
            <w:pPr>
              <w:ind w:firstLine="33"/>
              <w:jc w:val="both"/>
              <w:rPr>
                <w:rFonts w:ascii="Times New Roman" w:hAnsi="Times New Roman"/>
                <w:b/>
                <w:bCs/>
              </w:rPr>
            </w:pPr>
            <w:r w:rsidRPr="00DC6727">
              <w:rPr>
                <w:rFonts w:ascii="Times New Roman" w:hAnsi="Times New Roman"/>
                <w:sz w:val="28"/>
                <w:szCs w:val="28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</w:tr>
      <w:tr w:rsidR="00057C72" w:rsidRPr="00DC6727" w:rsidTr="00943101">
        <w:tc>
          <w:tcPr>
            <w:tcW w:w="1668" w:type="dxa"/>
          </w:tcPr>
          <w:p w:rsidR="00057C72" w:rsidRPr="00DC6727" w:rsidRDefault="00057C72" w:rsidP="00943101">
            <w:pPr>
              <w:ind w:firstLine="33"/>
              <w:jc w:val="right"/>
              <w:rPr>
                <w:rFonts w:ascii="Times New Roman" w:hAnsi="Times New Roman"/>
                <w:bCs/>
              </w:rPr>
            </w:pPr>
            <w:r w:rsidRPr="00DC6727">
              <w:rPr>
                <w:rFonts w:ascii="Times New Roman" w:hAnsi="Times New Roman"/>
                <w:bCs/>
                <w:sz w:val="28"/>
                <w:szCs w:val="28"/>
              </w:rPr>
              <w:t>ЛР 8</w:t>
            </w:r>
          </w:p>
        </w:tc>
        <w:tc>
          <w:tcPr>
            <w:tcW w:w="7796" w:type="dxa"/>
            <w:shd w:val="clear" w:color="auto" w:fill="auto"/>
          </w:tcPr>
          <w:p w:rsidR="00057C72" w:rsidRPr="00DC6727" w:rsidRDefault="00057C72" w:rsidP="00943101">
            <w:pPr>
              <w:ind w:firstLine="33"/>
              <w:jc w:val="both"/>
              <w:rPr>
                <w:rFonts w:ascii="Times New Roman" w:hAnsi="Times New Roman"/>
                <w:b/>
                <w:bCs/>
              </w:rPr>
            </w:pPr>
            <w:r w:rsidRPr="00DC6727">
              <w:rPr>
                <w:rFonts w:ascii="Times New Roman" w:hAnsi="Times New Roman"/>
                <w:sz w:val="28"/>
                <w:szCs w:val="28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</w:tr>
      <w:tr w:rsidR="00057C72" w:rsidRPr="00DC6727" w:rsidTr="00943101">
        <w:tc>
          <w:tcPr>
            <w:tcW w:w="1668" w:type="dxa"/>
          </w:tcPr>
          <w:p w:rsidR="00057C72" w:rsidRPr="00DC6727" w:rsidRDefault="00057C72" w:rsidP="00943101">
            <w:pPr>
              <w:ind w:firstLine="33"/>
              <w:jc w:val="right"/>
              <w:rPr>
                <w:rFonts w:ascii="Times New Roman" w:hAnsi="Times New Roman"/>
                <w:bCs/>
              </w:rPr>
            </w:pPr>
            <w:r w:rsidRPr="00DC6727">
              <w:rPr>
                <w:rFonts w:ascii="Times New Roman" w:hAnsi="Times New Roman"/>
                <w:bCs/>
                <w:sz w:val="28"/>
                <w:szCs w:val="28"/>
              </w:rPr>
              <w:t>ЛР 9</w:t>
            </w:r>
          </w:p>
        </w:tc>
        <w:tc>
          <w:tcPr>
            <w:tcW w:w="7796" w:type="dxa"/>
            <w:shd w:val="clear" w:color="auto" w:fill="auto"/>
          </w:tcPr>
          <w:p w:rsidR="00057C72" w:rsidRPr="00DC6727" w:rsidRDefault="00057C72" w:rsidP="00943101">
            <w:pPr>
              <w:ind w:firstLine="33"/>
              <w:jc w:val="both"/>
              <w:rPr>
                <w:rFonts w:ascii="Times New Roman" w:hAnsi="Times New Roman"/>
                <w:b/>
                <w:bCs/>
              </w:rPr>
            </w:pPr>
            <w:r w:rsidRPr="00DC6727">
              <w:rPr>
                <w:rFonts w:ascii="Times New Roman" w:hAnsi="Times New Roman"/>
                <w:sz w:val="28"/>
                <w:szCs w:val="28"/>
              </w:rPr>
              <w:t xml:space="preserve"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</w:t>
            </w:r>
            <w:r w:rsidRPr="00DC6727">
              <w:rPr>
                <w:rFonts w:ascii="Times New Roman" w:hAnsi="Times New Roman"/>
                <w:sz w:val="28"/>
                <w:szCs w:val="28"/>
              </w:rPr>
              <w:lastRenderedPageBreak/>
              <w:t>психологическую устойчивость в ситуативно сложных или стремительно меняющихся ситуациях</w:t>
            </w:r>
          </w:p>
        </w:tc>
      </w:tr>
      <w:tr w:rsidR="00057C72" w:rsidRPr="00DC6727" w:rsidTr="00943101">
        <w:tc>
          <w:tcPr>
            <w:tcW w:w="1668" w:type="dxa"/>
          </w:tcPr>
          <w:p w:rsidR="00057C72" w:rsidRPr="00DC6727" w:rsidRDefault="00057C72" w:rsidP="00943101">
            <w:pPr>
              <w:ind w:firstLine="33"/>
              <w:jc w:val="right"/>
              <w:rPr>
                <w:rFonts w:ascii="Times New Roman" w:hAnsi="Times New Roman"/>
                <w:bCs/>
              </w:rPr>
            </w:pPr>
            <w:r w:rsidRPr="00DC672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ЛР 10</w:t>
            </w:r>
          </w:p>
        </w:tc>
        <w:tc>
          <w:tcPr>
            <w:tcW w:w="7796" w:type="dxa"/>
            <w:shd w:val="clear" w:color="auto" w:fill="auto"/>
          </w:tcPr>
          <w:p w:rsidR="00057C72" w:rsidRPr="00DC6727" w:rsidRDefault="00057C72" w:rsidP="00943101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DC6727">
              <w:rPr>
                <w:rFonts w:ascii="Times New Roman" w:hAnsi="Times New Roman"/>
                <w:sz w:val="28"/>
                <w:szCs w:val="28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</w:tr>
      <w:tr w:rsidR="00057C72" w:rsidRPr="00DC6727" w:rsidTr="00943101">
        <w:tc>
          <w:tcPr>
            <w:tcW w:w="1668" w:type="dxa"/>
          </w:tcPr>
          <w:p w:rsidR="00057C72" w:rsidRPr="00DC6727" w:rsidRDefault="00057C72" w:rsidP="00943101">
            <w:pPr>
              <w:ind w:firstLine="33"/>
              <w:jc w:val="right"/>
              <w:rPr>
                <w:rFonts w:ascii="Times New Roman" w:hAnsi="Times New Roman"/>
                <w:bCs/>
              </w:rPr>
            </w:pPr>
            <w:r w:rsidRPr="00DC6727">
              <w:rPr>
                <w:rFonts w:ascii="Times New Roman" w:hAnsi="Times New Roman"/>
                <w:bCs/>
                <w:sz w:val="28"/>
                <w:szCs w:val="28"/>
              </w:rPr>
              <w:t>ЛР 11</w:t>
            </w:r>
          </w:p>
        </w:tc>
        <w:tc>
          <w:tcPr>
            <w:tcW w:w="7796" w:type="dxa"/>
            <w:shd w:val="clear" w:color="auto" w:fill="auto"/>
          </w:tcPr>
          <w:p w:rsidR="00057C72" w:rsidRPr="00DC6727" w:rsidRDefault="00057C72" w:rsidP="00943101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DC6727">
              <w:rPr>
                <w:rFonts w:ascii="Times New Roman" w:hAnsi="Times New Roman"/>
                <w:sz w:val="28"/>
                <w:szCs w:val="28"/>
              </w:rPr>
              <w:t>Проявляющий уважение к эстетическим ценностям, обладающий основами эстетической культуры</w:t>
            </w:r>
          </w:p>
        </w:tc>
      </w:tr>
      <w:tr w:rsidR="00057C72" w:rsidRPr="00DC6727" w:rsidTr="00943101">
        <w:tc>
          <w:tcPr>
            <w:tcW w:w="1668" w:type="dxa"/>
          </w:tcPr>
          <w:p w:rsidR="00057C72" w:rsidRPr="00DC6727" w:rsidRDefault="00057C72" w:rsidP="00943101">
            <w:pPr>
              <w:ind w:firstLine="33"/>
              <w:jc w:val="right"/>
              <w:rPr>
                <w:rFonts w:ascii="Times New Roman" w:hAnsi="Times New Roman"/>
                <w:bCs/>
              </w:rPr>
            </w:pPr>
            <w:r w:rsidRPr="00DC6727">
              <w:rPr>
                <w:rFonts w:ascii="Times New Roman" w:hAnsi="Times New Roman"/>
                <w:bCs/>
                <w:sz w:val="28"/>
                <w:szCs w:val="28"/>
              </w:rPr>
              <w:t>ЛР 12</w:t>
            </w:r>
          </w:p>
        </w:tc>
        <w:tc>
          <w:tcPr>
            <w:tcW w:w="7796" w:type="dxa"/>
            <w:shd w:val="clear" w:color="auto" w:fill="auto"/>
          </w:tcPr>
          <w:p w:rsidR="00057C72" w:rsidRPr="00DC6727" w:rsidRDefault="00057C72" w:rsidP="00943101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DC6727">
              <w:rPr>
                <w:rFonts w:ascii="Times New Roman" w:hAnsi="Times New Roman"/>
                <w:sz w:val="28"/>
                <w:szCs w:val="28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</w:tr>
      <w:tr w:rsidR="00057C72" w:rsidRPr="00DC6727" w:rsidTr="00943101">
        <w:tc>
          <w:tcPr>
            <w:tcW w:w="1668" w:type="dxa"/>
          </w:tcPr>
          <w:p w:rsidR="00057C72" w:rsidRPr="00DC6727" w:rsidRDefault="00057C72" w:rsidP="00943101">
            <w:pPr>
              <w:ind w:firstLine="33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7796" w:type="dxa"/>
            <w:vAlign w:val="center"/>
          </w:tcPr>
          <w:p w:rsidR="00057C72" w:rsidRPr="00DC6727" w:rsidRDefault="00057C72" w:rsidP="00943101">
            <w:pPr>
              <w:ind w:firstLine="33"/>
              <w:rPr>
                <w:rFonts w:ascii="Times New Roman" w:hAnsi="Times New Roman"/>
                <w:b/>
                <w:bCs/>
              </w:rPr>
            </w:pPr>
            <w:r w:rsidRPr="00DC6727">
              <w:rPr>
                <w:rFonts w:ascii="Times New Roman" w:hAnsi="Times New Roman"/>
                <w:b/>
                <w:bCs/>
                <w:sz w:val="28"/>
                <w:szCs w:val="28"/>
              </w:rPr>
              <w:t>Личностные результаты</w:t>
            </w:r>
          </w:p>
          <w:p w:rsidR="00057C72" w:rsidRPr="00DC6727" w:rsidRDefault="00057C72" w:rsidP="00943101">
            <w:pPr>
              <w:ind w:firstLine="33"/>
              <w:rPr>
                <w:rFonts w:ascii="Times New Roman" w:hAnsi="Times New Roman"/>
                <w:b/>
                <w:bCs/>
              </w:rPr>
            </w:pPr>
            <w:r w:rsidRPr="00DC672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реализации программы воспитания, </w:t>
            </w:r>
          </w:p>
          <w:p w:rsidR="00057C72" w:rsidRPr="00DC6727" w:rsidRDefault="00057C72" w:rsidP="00943101">
            <w:pPr>
              <w:ind w:firstLine="33"/>
              <w:rPr>
                <w:rFonts w:ascii="Times New Roman" w:hAnsi="Times New Roman"/>
                <w:b/>
                <w:bCs/>
              </w:rPr>
            </w:pPr>
            <w:r w:rsidRPr="00DC6727">
              <w:rPr>
                <w:rFonts w:ascii="Times New Roman" w:hAnsi="Times New Roman"/>
                <w:b/>
                <w:bCs/>
                <w:sz w:val="28"/>
                <w:szCs w:val="28"/>
              </w:rPr>
              <w:t>определенные отраслевыми требованиями к деловым качествам личности</w:t>
            </w:r>
          </w:p>
        </w:tc>
      </w:tr>
      <w:tr w:rsidR="00057C72" w:rsidRPr="00DC6727" w:rsidTr="00943101">
        <w:tc>
          <w:tcPr>
            <w:tcW w:w="1668" w:type="dxa"/>
          </w:tcPr>
          <w:p w:rsidR="00057C72" w:rsidRPr="00DC6727" w:rsidRDefault="00057C72" w:rsidP="00943101">
            <w:pPr>
              <w:ind w:firstLine="33"/>
              <w:jc w:val="right"/>
              <w:rPr>
                <w:rFonts w:ascii="Times New Roman" w:hAnsi="Times New Roman"/>
                <w:bCs/>
              </w:rPr>
            </w:pPr>
            <w:r w:rsidRPr="00DC6727">
              <w:rPr>
                <w:rFonts w:ascii="Times New Roman" w:hAnsi="Times New Roman"/>
                <w:bCs/>
                <w:sz w:val="28"/>
                <w:szCs w:val="28"/>
              </w:rPr>
              <w:t>ЛР 13</w:t>
            </w:r>
          </w:p>
        </w:tc>
        <w:tc>
          <w:tcPr>
            <w:tcW w:w="7796" w:type="dxa"/>
          </w:tcPr>
          <w:p w:rsidR="00057C72" w:rsidRPr="00DC6727" w:rsidRDefault="00057C72" w:rsidP="00943101">
            <w:pPr>
              <w:rPr>
                <w:rFonts w:ascii="Times New Roman" w:eastAsia="Calibri" w:hAnsi="Times New Roman" w:cs="Times New Roman"/>
              </w:rPr>
            </w:pPr>
            <w:r w:rsidRPr="00DC6727">
              <w:rPr>
                <w:rFonts w:ascii="Times New Roman" w:eastAsia="Calibri" w:hAnsi="Times New Roman" w:cs="Times New Roman"/>
                <w:sz w:val="28"/>
                <w:szCs w:val="28"/>
              </w:rPr>
              <w:t>Соблюдающий нормы делового общения в коллективе, с коллегами</w:t>
            </w:r>
          </w:p>
        </w:tc>
      </w:tr>
      <w:tr w:rsidR="00057C72" w:rsidRPr="00DC6727" w:rsidTr="00943101">
        <w:tc>
          <w:tcPr>
            <w:tcW w:w="1668" w:type="dxa"/>
          </w:tcPr>
          <w:p w:rsidR="00057C72" w:rsidRPr="00DC6727" w:rsidRDefault="00057C72" w:rsidP="00943101">
            <w:pPr>
              <w:ind w:firstLine="33"/>
              <w:jc w:val="right"/>
              <w:rPr>
                <w:rFonts w:ascii="Times New Roman" w:hAnsi="Times New Roman"/>
                <w:bCs/>
              </w:rPr>
            </w:pPr>
            <w:r w:rsidRPr="00DC6727">
              <w:rPr>
                <w:rFonts w:ascii="Times New Roman" w:hAnsi="Times New Roman"/>
                <w:bCs/>
                <w:sz w:val="28"/>
                <w:szCs w:val="28"/>
              </w:rPr>
              <w:t>ЛР 14</w:t>
            </w:r>
          </w:p>
        </w:tc>
        <w:tc>
          <w:tcPr>
            <w:tcW w:w="7796" w:type="dxa"/>
          </w:tcPr>
          <w:p w:rsidR="00057C72" w:rsidRPr="00DC6727" w:rsidRDefault="00057C72" w:rsidP="00943101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DC6727">
              <w:rPr>
                <w:rFonts w:ascii="Times New Roman" w:eastAsia="Calibri" w:hAnsi="Times New Roman" w:cs="Times New Roman"/>
                <w:sz w:val="28"/>
                <w:szCs w:val="28"/>
              </w:rPr>
      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</w:tr>
      <w:tr w:rsidR="00057C72" w:rsidRPr="00DC6727" w:rsidTr="00943101">
        <w:tc>
          <w:tcPr>
            <w:tcW w:w="1668" w:type="dxa"/>
          </w:tcPr>
          <w:p w:rsidR="00057C72" w:rsidRPr="00DC6727" w:rsidRDefault="00057C72" w:rsidP="00943101">
            <w:pPr>
              <w:jc w:val="right"/>
              <w:rPr>
                <w:rFonts w:ascii="Times New Roman" w:hAnsi="Times New Roman"/>
                <w:bCs/>
              </w:rPr>
            </w:pPr>
            <w:r w:rsidRPr="00DC6727">
              <w:rPr>
                <w:rFonts w:ascii="Times New Roman" w:hAnsi="Times New Roman"/>
                <w:bCs/>
                <w:sz w:val="28"/>
                <w:szCs w:val="28"/>
              </w:rPr>
              <w:t>ЛР 15</w:t>
            </w:r>
          </w:p>
        </w:tc>
        <w:tc>
          <w:tcPr>
            <w:tcW w:w="7796" w:type="dxa"/>
          </w:tcPr>
          <w:p w:rsidR="00057C72" w:rsidRPr="00DC6727" w:rsidRDefault="00057C72" w:rsidP="00943101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DC6727">
              <w:rPr>
                <w:rFonts w:ascii="Times New Roman" w:eastAsia="Calibri" w:hAnsi="Times New Roman" w:cs="Times New Roman"/>
                <w:sz w:val="28"/>
                <w:szCs w:val="28"/>
              </w:rPr>
      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      </w:r>
          </w:p>
        </w:tc>
      </w:tr>
      <w:tr w:rsidR="00057C72" w:rsidRPr="00DC6727" w:rsidTr="00943101">
        <w:tc>
          <w:tcPr>
            <w:tcW w:w="1668" w:type="dxa"/>
          </w:tcPr>
          <w:p w:rsidR="00057C72" w:rsidRPr="00DC6727" w:rsidRDefault="00057C72" w:rsidP="00943101">
            <w:pPr>
              <w:jc w:val="right"/>
              <w:rPr>
                <w:rFonts w:ascii="Times New Roman" w:hAnsi="Times New Roman"/>
                <w:bCs/>
              </w:rPr>
            </w:pPr>
            <w:r w:rsidRPr="00DC6727">
              <w:rPr>
                <w:rFonts w:ascii="Times New Roman" w:hAnsi="Times New Roman"/>
                <w:bCs/>
                <w:sz w:val="28"/>
                <w:szCs w:val="28"/>
              </w:rPr>
              <w:t>ЛР 16</w:t>
            </w:r>
          </w:p>
        </w:tc>
        <w:tc>
          <w:tcPr>
            <w:tcW w:w="7796" w:type="dxa"/>
          </w:tcPr>
          <w:p w:rsidR="00057C72" w:rsidRPr="00DC6727" w:rsidRDefault="00057C72" w:rsidP="00943101">
            <w:pPr>
              <w:rPr>
                <w:rFonts w:ascii="Times New Roman" w:hAnsi="Times New Roman" w:cs="Times New Roman"/>
                <w:bCs/>
              </w:rPr>
            </w:pPr>
            <w:r w:rsidRPr="00DC6727">
              <w:rPr>
                <w:rFonts w:ascii="Times New Roman" w:hAnsi="Times New Roman" w:cs="Times New Roman"/>
                <w:bCs/>
                <w:sz w:val="28"/>
                <w:szCs w:val="28"/>
              </w:rPr>
              <w:t>Выбирающий оптимальные способы решения профессиональных задач на основе уважения к заказчику, понимания его потребностей</w:t>
            </w:r>
          </w:p>
        </w:tc>
      </w:tr>
      <w:tr w:rsidR="00057C72" w:rsidRPr="00DC6727" w:rsidTr="00943101">
        <w:tc>
          <w:tcPr>
            <w:tcW w:w="1668" w:type="dxa"/>
          </w:tcPr>
          <w:p w:rsidR="00057C72" w:rsidRPr="00DC6727" w:rsidRDefault="00057C72" w:rsidP="00943101">
            <w:pPr>
              <w:jc w:val="right"/>
              <w:rPr>
                <w:rFonts w:ascii="Times New Roman" w:hAnsi="Times New Roman"/>
                <w:bCs/>
              </w:rPr>
            </w:pPr>
            <w:r w:rsidRPr="00DC6727">
              <w:rPr>
                <w:rFonts w:ascii="Times New Roman" w:hAnsi="Times New Roman"/>
                <w:bCs/>
                <w:sz w:val="28"/>
                <w:szCs w:val="28"/>
              </w:rPr>
              <w:t>ЛР 17</w:t>
            </w:r>
          </w:p>
        </w:tc>
        <w:tc>
          <w:tcPr>
            <w:tcW w:w="7796" w:type="dxa"/>
          </w:tcPr>
          <w:p w:rsidR="00057C72" w:rsidRPr="00DC6727" w:rsidRDefault="00057C72" w:rsidP="00943101">
            <w:pPr>
              <w:rPr>
                <w:rFonts w:ascii="Times New Roman" w:hAnsi="Times New Roman" w:cs="Times New Roman"/>
                <w:bCs/>
              </w:rPr>
            </w:pPr>
            <w:r w:rsidRPr="00DC6727">
              <w:rPr>
                <w:rFonts w:ascii="Times New Roman" w:hAnsi="Times New Roman" w:cs="Times New Roman"/>
                <w:bCs/>
                <w:sz w:val="28"/>
                <w:szCs w:val="28"/>
              </w:rPr>
              <w:t>Принимающий и исполняющий стандарты антикоррупционного поведения</w:t>
            </w:r>
          </w:p>
        </w:tc>
      </w:tr>
      <w:tr w:rsidR="00057C72" w:rsidRPr="00DC6727" w:rsidTr="00943101">
        <w:tc>
          <w:tcPr>
            <w:tcW w:w="1668" w:type="dxa"/>
          </w:tcPr>
          <w:p w:rsidR="00057C72" w:rsidRPr="00DC6727" w:rsidRDefault="00057C72" w:rsidP="00943101">
            <w:pPr>
              <w:jc w:val="right"/>
              <w:rPr>
                <w:rFonts w:ascii="Times New Roman" w:hAnsi="Times New Roman"/>
                <w:bCs/>
              </w:rPr>
            </w:pPr>
            <w:r w:rsidRPr="00DC6727">
              <w:rPr>
                <w:rFonts w:ascii="Times New Roman" w:hAnsi="Times New Roman"/>
                <w:bCs/>
                <w:sz w:val="28"/>
                <w:szCs w:val="28"/>
              </w:rPr>
              <w:t>ЛР 18</w:t>
            </w:r>
          </w:p>
        </w:tc>
        <w:tc>
          <w:tcPr>
            <w:tcW w:w="7796" w:type="dxa"/>
          </w:tcPr>
          <w:p w:rsidR="00057C72" w:rsidRPr="00DC6727" w:rsidRDefault="00057C72" w:rsidP="00943101">
            <w:pPr>
              <w:rPr>
                <w:rFonts w:ascii="Times New Roman" w:hAnsi="Times New Roman" w:cs="Times New Roman"/>
                <w:bCs/>
              </w:rPr>
            </w:pPr>
            <w:r w:rsidRPr="00DC6727">
              <w:rPr>
                <w:rFonts w:ascii="Times New Roman" w:hAnsi="Times New Roman" w:cs="Times New Roman"/>
                <w:bCs/>
                <w:sz w:val="28"/>
                <w:szCs w:val="28"/>
              </w:rPr>
              <w:t>Проявляющий способности к планированию и ведению предпринимательской деятельности на основе понимания и соблюдения правовых норм российского законодательства</w:t>
            </w:r>
          </w:p>
        </w:tc>
      </w:tr>
      <w:tr w:rsidR="00057C72" w:rsidRPr="00DC6727" w:rsidTr="00943101">
        <w:tc>
          <w:tcPr>
            <w:tcW w:w="1668" w:type="dxa"/>
          </w:tcPr>
          <w:p w:rsidR="00057C72" w:rsidRPr="00DC6727" w:rsidRDefault="00057C72" w:rsidP="00943101">
            <w:pPr>
              <w:jc w:val="right"/>
              <w:rPr>
                <w:rFonts w:ascii="Times New Roman" w:hAnsi="Times New Roman"/>
                <w:bCs/>
              </w:rPr>
            </w:pPr>
            <w:r w:rsidRPr="00DC6727">
              <w:rPr>
                <w:rFonts w:ascii="Times New Roman" w:hAnsi="Times New Roman"/>
                <w:bCs/>
                <w:sz w:val="28"/>
                <w:szCs w:val="28"/>
              </w:rPr>
              <w:t>ЛР 19</w:t>
            </w:r>
          </w:p>
        </w:tc>
        <w:tc>
          <w:tcPr>
            <w:tcW w:w="7796" w:type="dxa"/>
          </w:tcPr>
          <w:p w:rsidR="00057C72" w:rsidRPr="00DC6727" w:rsidRDefault="00057C72" w:rsidP="00943101">
            <w:pPr>
              <w:rPr>
                <w:rFonts w:ascii="Times New Roman" w:hAnsi="Times New Roman"/>
              </w:rPr>
            </w:pPr>
            <w:r w:rsidRPr="00DC6727">
              <w:rPr>
                <w:rFonts w:ascii="Times New Roman" w:hAnsi="Times New Roman"/>
                <w:sz w:val="28"/>
                <w:szCs w:val="28"/>
              </w:rPr>
              <w:t>Проявляющий ценностное отношение к культуре и искусству, к культуре речи и культуре поведения, к красоте и гармонии</w:t>
            </w:r>
          </w:p>
        </w:tc>
      </w:tr>
      <w:tr w:rsidR="00057C72" w:rsidRPr="00DC6727" w:rsidTr="00943101">
        <w:tc>
          <w:tcPr>
            <w:tcW w:w="1668" w:type="dxa"/>
          </w:tcPr>
          <w:p w:rsidR="00057C72" w:rsidRPr="00DC6727" w:rsidRDefault="00057C72" w:rsidP="00943101">
            <w:pPr>
              <w:jc w:val="right"/>
            </w:pPr>
            <w:r w:rsidRPr="00DC6727">
              <w:rPr>
                <w:rFonts w:ascii="Times New Roman" w:hAnsi="Times New Roman"/>
                <w:bCs/>
                <w:sz w:val="28"/>
                <w:szCs w:val="28"/>
              </w:rPr>
              <w:t>ЛР 20</w:t>
            </w:r>
          </w:p>
        </w:tc>
        <w:tc>
          <w:tcPr>
            <w:tcW w:w="7796" w:type="dxa"/>
          </w:tcPr>
          <w:p w:rsidR="00057C72" w:rsidRPr="00DC6727" w:rsidRDefault="00057C72" w:rsidP="00943101">
            <w:pPr>
              <w:jc w:val="both"/>
              <w:rPr>
                <w:rFonts w:ascii="Times New Roman" w:hAnsi="Times New Roman"/>
              </w:rPr>
            </w:pPr>
            <w:r w:rsidRPr="00DC6727">
              <w:rPr>
                <w:rFonts w:ascii="Times New Roman" w:hAnsi="Times New Roman"/>
                <w:sz w:val="28"/>
                <w:szCs w:val="28"/>
              </w:rPr>
              <w:t>Принимающий и транслирующий ценность детства как особого периода жизни человека, проявляющий уважение к детям, защищающий достоинство и интересы обучающихся, демонстрирующий готовность к проектированию безопасной и психологически комфортной образовательной среды, в том числе цифровой.</w:t>
            </w:r>
          </w:p>
        </w:tc>
      </w:tr>
      <w:tr w:rsidR="00057C72" w:rsidRPr="00DC6727" w:rsidTr="00943101">
        <w:trPr>
          <w:trHeight w:val="1104"/>
        </w:trPr>
        <w:tc>
          <w:tcPr>
            <w:tcW w:w="1668" w:type="dxa"/>
          </w:tcPr>
          <w:p w:rsidR="00057C72" w:rsidRPr="00DC6727" w:rsidRDefault="00057C72" w:rsidP="00943101">
            <w:pPr>
              <w:jc w:val="right"/>
            </w:pPr>
            <w:r w:rsidRPr="00DC6727">
              <w:rPr>
                <w:rFonts w:ascii="Times New Roman" w:hAnsi="Times New Roman"/>
                <w:bCs/>
                <w:sz w:val="28"/>
                <w:szCs w:val="28"/>
              </w:rPr>
              <w:t>ЛР 21</w:t>
            </w:r>
          </w:p>
        </w:tc>
        <w:tc>
          <w:tcPr>
            <w:tcW w:w="7796" w:type="dxa"/>
          </w:tcPr>
          <w:p w:rsidR="00057C72" w:rsidRPr="00DC6727" w:rsidRDefault="00057C72" w:rsidP="00943101">
            <w:pPr>
              <w:spacing w:after="111"/>
              <w:ind w:right="111"/>
              <w:jc w:val="both"/>
              <w:rPr>
                <w:rFonts w:ascii="Times New Roman" w:hAnsi="Times New Roman"/>
              </w:rPr>
            </w:pPr>
            <w:r w:rsidRPr="00DC6727">
              <w:rPr>
                <w:rFonts w:ascii="Times New Roman" w:hAnsi="Times New Roman"/>
                <w:sz w:val="28"/>
                <w:szCs w:val="28"/>
              </w:rPr>
              <w:t xml:space="preserve">Стремящийся находить и демонстрировать ценностный аспект учебного знания и информации и обеспечивать его понимание и переживание обучающимися </w:t>
            </w:r>
          </w:p>
        </w:tc>
      </w:tr>
      <w:tr w:rsidR="00057C72" w:rsidRPr="00DC6727" w:rsidTr="00943101">
        <w:tc>
          <w:tcPr>
            <w:tcW w:w="1668" w:type="dxa"/>
          </w:tcPr>
          <w:p w:rsidR="00057C72" w:rsidRPr="00DC6727" w:rsidRDefault="00057C72" w:rsidP="00943101">
            <w:pPr>
              <w:jc w:val="right"/>
            </w:pPr>
            <w:r w:rsidRPr="00DC6727">
              <w:rPr>
                <w:rFonts w:ascii="Times New Roman" w:hAnsi="Times New Roman"/>
                <w:bCs/>
                <w:sz w:val="28"/>
                <w:szCs w:val="28"/>
              </w:rPr>
              <w:t>ЛР 22</w:t>
            </w:r>
          </w:p>
        </w:tc>
        <w:tc>
          <w:tcPr>
            <w:tcW w:w="7796" w:type="dxa"/>
          </w:tcPr>
          <w:p w:rsidR="00057C72" w:rsidRPr="00DC6727" w:rsidRDefault="00057C72" w:rsidP="00943101">
            <w:pPr>
              <w:spacing w:after="111"/>
              <w:ind w:right="111"/>
              <w:jc w:val="both"/>
              <w:rPr>
                <w:rFonts w:ascii="Times New Roman" w:hAnsi="Times New Roman"/>
              </w:rPr>
            </w:pPr>
            <w:r w:rsidRPr="00DC6727">
              <w:rPr>
                <w:rFonts w:ascii="Times New Roman" w:hAnsi="Times New Roman"/>
                <w:sz w:val="28"/>
                <w:szCs w:val="28"/>
              </w:rPr>
              <w:t xml:space="preserve">Признающий ценности непрерывного образования, необходимость постоянного совершенствования и </w:t>
            </w:r>
            <w:r w:rsidRPr="00DC6727">
              <w:rPr>
                <w:rFonts w:ascii="Times New Roman" w:hAnsi="Times New Roman"/>
                <w:sz w:val="28"/>
                <w:szCs w:val="28"/>
              </w:rPr>
              <w:lastRenderedPageBreak/>
              <w:t>саморазвития; управляющий собственным профессиональным развитием, рефлексивно оценивающий собственный жизненный и профессиональный опыт</w:t>
            </w:r>
          </w:p>
        </w:tc>
      </w:tr>
      <w:tr w:rsidR="00057C72" w:rsidRPr="00DC6727" w:rsidTr="00943101">
        <w:tc>
          <w:tcPr>
            <w:tcW w:w="1668" w:type="dxa"/>
          </w:tcPr>
          <w:p w:rsidR="00057C72" w:rsidRPr="00DC6727" w:rsidRDefault="00057C72" w:rsidP="00943101">
            <w:pPr>
              <w:jc w:val="right"/>
            </w:pPr>
            <w:r w:rsidRPr="00DC672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ЛР 23</w:t>
            </w:r>
          </w:p>
        </w:tc>
        <w:tc>
          <w:tcPr>
            <w:tcW w:w="7796" w:type="dxa"/>
          </w:tcPr>
          <w:p w:rsidR="00057C72" w:rsidRPr="00DC6727" w:rsidRDefault="00057C72" w:rsidP="00943101">
            <w:pPr>
              <w:jc w:val="both"/>
              <w:rPr>
                <w:rFonts w:ascii="Times New Roman" w:hAnsi="Times New Roman"/>
              </w:rPr>
            </w:pPr>
            <w:r w:rsidRPr="00DC6727">
              <w:rPr>
                <w:rFonts w:ascii="Times New Roman" w:hAnsi="Times New Roman"/>
                <w:sz w:val="28"/>
                <w:szCs w:val="28"/>
              </w:rPr>
              <w:t>Демонстрирующий готовность к профессиональной коммуникации, толерантному общению; способность вести диалог с обучающимися, родителями (законными представителями) обучающихся, другими педагогическими работниками и специалистами, достигать в нем взаимопонимания, находить общие цели и сотрудничать для их достижения.</w:t>
            </w:r>
          </w:p>
        </w:tc>
      </w:tr>
      <w:tr w:rsidR="00057C72" w:rsidRPr="00FF3076" w:rsidTr="00943101">
        <w:tc>
          <w:tcPr>
            <w:tcW w:w="1668" w:type="dxa"/>
          </w:tcPr>
          <w:p w:rsidR="00057C72" w:rsidRPr="00DC6727" w:rsidRDefault="00057C72" w:rsidP="00943101">
            <w:pPr>
              <w:jc w:val="right"/>
            </w:pPr>
            <w:r w:rsidRPr="00DC6727">
              <w:rPr>
                <w:rFonts w:ascii="Times New Roman" w:hAnsi="Times New Roman"/>
                <w:bCs/>
                <w:sz w:val="28"/>
                <w:szCs w:val="28"/>
              </w:rPr>
              <w:t>ЛР 24</w:t>
            </w:r>
          </w:p>
        </w:tc>
        <w:tc>
          <w:tcPr>
            <w:tcW w:w="7796" w:type="dxa"/>
          </w:tcPr>
          <w:p w:rsidR="00057C72" w:rsidRPr="00FF3076" w:rsidRDefault="00057C72" w:rsidP="00943101">
            <w:pPr>
              <w:jc w:val="both"/>
              <w:rPr>
                <w:rFonts w:ascii="Times New Roman" w:hAnsi="Times New Roman"/>
              </w:rPr>
            </w:pPr>
            <w:r w:rsidRPr="00DC6727">
              <w:rPr>
                <w:rFonts w:ascii="Times New Roman" w:hAnsi="Times New Roman"/>
                <w:sz w:val="28"/>
                <w:szCs w:val="28"/>
              </w:rPr>
              <w:t>Проявляющий ценностное отношение к культуре и искусству, к культуре речи и культуре поведения, к красоте и гармонии, готовность транслировать эстетические ценности своим воспитанникам</w:t>
            </w:r>
          </w:p>
        </w:tc>
      </w:tr>
      <w:bookmarkEnd w:id="4"/>
    </w:tbl>
    <w:p w:rsidR="00057C72" w:rsidRDefault="00057C72" w:rsidP="000803D8">
      <w:pPr>
        <w:shd w:val="clear" w:color="auto" w:fill="FFFFFF"/>
        <w:tabs>
          <w:tab w:val="left" w:pos="3720"/>
          <w:tab w:val="left" w:pos="6989"/>
        </w:tabs>
        <w:spacing w:line="322" w:lineRule="exact"/>
        <w:ind w:firstLine="710"/>
        <w:jc w:val="both"/>
        <w:rPr>
          <w:rFonts w:ascii="Times New Roman" w:hAnsi="Times New Roman"/>
          <w:sz w:val="28"/>
        </w:rPr>
      </w:pPr>
    </w:p>
    <w:p w:rsidR="000803D8" w:rsidRDefault="000803D8" w:rsidP="000803D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u w:val="single"/>
        </w:rPr>
      </w:pPr>
    </w:p>
    <w:p w:rsidR="002E6E47" w:rsidRDefault="002E6E47" w:rsidP="002E6E47">
      <w:pPr>
        <w:pStyle w:val="1"/>
        <w:spacing w:line="276" w:lineRule="auto"/>
        <w:ind w:right="984" w:firstLine="709"/>
        <w:rPr>
          <w:rFonts w:ascii="Times New Roman" w:hAnsi="Times New Roman"/>
        </w:rPr>
      </w:pPr>
      <w:bookmarkStart w:id="5" w:name="_Toc277258274"/>
      <w:r>
        <w:rPr>
          <w:rFonts w:ascii="Times New Roman" w:hAnsi="Times New Roman"/>
          <w:b w:val="0"/>
        </w:rPr>
        <w:t>4.  ТРЕБОВАНИЯ К СТРУКТУРЕ ПРОГРАММЫ ПОДГОТОВКИ СПЕЦИАЛИСТОВ СРЕДНЕГО ЗВЕНА</w:t>
      </w:r>
    </w:p>
    <w:p w:rsidR="002E6E47" w:rsidRDefault="002E6E47" w:rsidP="002E6E47">
      <w:pPr>
        <w:pStyle w:val="22"/>
        <w:shd w:val="clear" w:color="auto" w:fill="auto"/>
        <w:tabs>
          <w:tab w:val="left" w:pos="543"/>
        </w:tabs>
        <w:spacing w:line="276" w:lineRule="auto"/>
        <w:ind w:right="984" w:firstLine="0"/>
      </w:pPr>
    </w:p>
    <w:p w:rsidR="002E6E47" w:rsidRDefault="002E6E47" w:rsidP="002E6E47">
      <w:pPr>
        <w:pStyle w:val="22"/>
        <w:shd w:val="clear" w:color="auto" w:fill="auto"/>
        <w:tabs>
          <w:tab w:val="left" w:pos="0"/>
        </w:tabs>
        <w:spacing w:line="276" w:lineRule="auto"/>
        <w:ind w:right="984" w:firstLine="709"/>
        <w:rPr>
          <w:b/>
        </w:rPr>
      </w:pPr>
      <w:r>
        <w:rPr>
          <w:b/>
        </w:rPr>
        <w:t xml:space="preserve">4.1. ППССЗ предусматривает изучение </w:t>
      </w:r>
      <w:r>
        <w:rPr>
          <w:b/>
        </w:rPr>
        <w:br/>
        <w:t>следующих учебных циклов:</w:t>
      </w:r>
    </w:p>
    <w:p w:rsidR="002E6E47" w:rsidRDefault="002E6E47" w:rsidP="002E6E47">
      <w:pPr>
        <w:pStyle w:val="22"/>
        <w:shd w:val="clear" w:color="auto" w:fill="auto"/>
        <w:tabs>
          <w:tab w:val="left" w:pos="0"/>
        </w:tabs>
        <w:spacing w:line="276" w:lineRule="auto"/>
        <w:ind w:left="709" w:right="984" w:firstLine="0"/>
        <w:jc w:val="both"/>
      </w:pPr>
      <w:r>
        <w:t>Общеобразовательного цикла;</w:t>
      </w:r>
    </w:p>
    <w:p w:rsidR="002E6E47" w:rsidRDefault="002E6E47" w:rsidP="002E6E47">
      <w:pPr>
        <w:pStyle w:val="22"/>
        <w:shd w:val="clear" w:color="auto" w:fill="auto"/>
        <w:tabs>
          <w:tab w:val="left" w:pos="0"/>
        </w:tabs>
        <w:spacing w:line="276" w:lineRule="auto"/>
        <w:ind w:left="720" w:right="984" w:firstLine="0"/>
        <w:jc w:val="both"/>
      </w:pPr>
      <w:r>
        <w:t xml:space="preserve">общего гуманитарного и социально-экономического цикла; математического и общего естественнонаучного цикла; профессионального цикла; </w:t>
      </w:r>
      <w:r>
        <w:br/>
        <w:t xml:space="preserve">и разделов: </w:t>
      </w:r>
      <w:r>
        <w:br/>
        <w:t>учебная практика;</w:t>
      </w:r>
    </w:p>
    <w:p w:rsidR="002E6E47" w:rsidRDefault="002E6E47" w:rsidP="002E6E47">
      <w:pPr>
        <w:pStyle w:val="22"/>
        <w:shd w:val="clear" w:color="auto" w:fill="auto"/>
        <w:tabs>
          <w:tab w:val="left" w:pos="0"/>
        </w:tabs>
        <w:spacing w:line="276" w:lineRule="auto"/>
        <w:ind w:left="720" w:right="984" w:firstLine="0"/>
        <w:jc w:val="both"/>
      </w:pPr>
      <w:r>
        <w:t xml:space="preserve">производственная практика (по профилю специальности); производственная практика (преддипломная); </w:t>
      </w:r>
      <w:r>
        <w:br/>
        <w:t xml:space="preserve">промежуточная аттестация; </w:t>
      </w:r>
      <w:r>
        <w:br/>
        <w:t>государственная итоговая аттестация.</w:t>
      </w:r>
    </w:p>
    <w:p w:rsidR="002E6E47" w:rsidRDefault="002E6E47" w:rsidP="002E6E47">
      <w:pPr>
        <w:pStyle w:val="22"/>
        <w:shd w:val="clear" w:color="auto" w:fill="auto"/>
        <w:tabs>
          <w:tab w:val="left" w:pos="548"/>
        </w:tabs>
        <w:spacing w:line="276" w:lineRule="auto"/>
        <w:ind w:right="984" w:firstLine="709"/>
        <w:jc w:val="both"/>
      </w:pPr>
      <w:r>
        <w:rPr>
          <w:b/>
        </w:rPr>
        <w:t>4.2.Обязательная часть ППССЗ</w:t>
      </w:r>
      <w:r>
        <w:t xml:space="preserve">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</w:t>
      </w:r>
      <w:r>
        <w:lastRenderedPageBreak/>
        <w:t>образовательной организацией.</w:t>
      </w:r>
    </w:p>
    <w:p w:rsidR="002E6E47" w:rsidRDefault="002E6E47" w:rsidP="002E6E47">
      <w:pPr>
        <w:pStyle w:val="22"/>
        <w:shd w:val="clear" w:color="auto" w:fill="auto"/>
        <w:spacing w:line="276" w:lineRule="auto"/>
        <w:ind w:right="984" w:firstLine="708"/>
        <w:jc w:val="both"/>
      </w:pPr>
      <w:r>
        <w:rPr>
          <w:b/>
        </w:rPr>
        <w:t>Общеобразовательный учебный цикл</w:t>
      </w:r>
      <w:r>
        <w:t xml:space="preserve"> состоит из учебных дисциплин и профильных учебных дисциплин, реализующих федеральный государственный образовательный стандарт среднего общего образования. Общий гуманитарный и социально-экономический, математический и общий естественнонаучный учебные циклы состоят из дисциплин. </w:t>
      </w:r>
    </w:p>
    <w:p w:rsidR="002E6E47" w:rsidRDefault="002E6E47" w:rsidP="002E6E47">
      <w:pPr>
        <w:pStyle w:val="22"/>
        <w:shd w:val="clear" w:color="auto" w:fill="auto"/>
        <w:spacing w:line="276" w:lineRule="auto"/>
        <w:ind w:right="984" w:firstLine="708"/>
        <w:jc w:val="both"/>
      </w:pPr>
      <w:r>
        <w:rPr>
          <w:b/>
        </w:rPr>
        <w:t>Профессиональный учебный цикл</w:t>
      </w:r>
      <w:r>
        <w:t xml:space="preserve">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2E6E47" w:rsidRDefault="002E6E47" w:rsidP="002E6E47">
      <w:pPr>
        <w:pStyle w:val="22"/>
        <w:shd w:val="clear" w:color="auto" w:fill="auto"/>
        <w:tabs>
          <w:tab w:val="left" w:pos="548"/>
        </w:tabs>
        <w:spacing w:line="276" w:lineRule="auto"/>
        <w:ind w:right="984" w:firstLine="0"/>
        <w:jc w:val="both"/>
      </w:pPr>
      <w:r>
        <w:rPr>
          <w:b/>
        </w:rPr>
        <w:tab/>
      </w:r>
      <w:r>
        <w:t>Обязательная часть общего гуманитарного и социально-экономического учебного цикла ППССЗ углубленной подготовки должна предусматривать изучение следующих обязательных дисциплин "Основы философии", "История", "Психология общения", "Иностранный язык", "Физическая культура".</w:t>
      </w:r>
    </w:p>
    <w:p w:rsidR="002E6E47" w:rsidRDefault="002E6E47" w:rsidP="002E6E47">
      <w:pPr>
        <w:pStyle w:val="22"/>
        <w:shd w:val="clear" w:color="auto" w:fill="auto"/>
        <w:spacing w:line="276" w:lineRule="auto"/>
        <w:ind w:right="984" w:firstLine="0"/>
        <w:jc w:val="both"/>
      </w:pPr>
      <w:r>
        <w:t>Обязательная часть профессионального учебного цикла ППССЗ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2E6E47" w:rsidRDefault="002E6E47" w:rsidP="002E6E47">
      <w:pPr>
        <w:pStyle w:val="22"/>
        <w:shd w:val="clear" w:color="auto" w:fill="auto"/>
        <w:spacing w:line="276" w:lineRule="auto"/>
        <w:ind w:right="984" w:firstLine="780"/>
        <w:jc w:val="both"/>
      </w:pPr>
      <w:r>
        <w:rPr>
          <w:b/>
        </w:rPr>
        <w:t>4.3</w:t>
      </w:r>
      <w:r>
        <w:t xml:space="preserve"> Содержание и организация образовательного процесса регламентируется учебным планом; рабочими программами учебных дисциплин (модулей); материалами, обеспечивающими качество подготовки и воспитания обучающихся; программами учебных и производственных практик; годовым календарным учебным графиком, методическими материалами, обеспечивающими реализацию соответствующих образовательных технологий, а также локальными нормативными актами.</w:t>
      </w:r>
    </w:p>
    <w:p w:rsidR="002E6E47" w:rsidRDefault="002E6E47" w:rsidP="000803D8">
      <w:pPr>
        <w:pStyle w:val="1"/>
        <w:rPr>
          <w:rFonts w:ascii="Times New Roman" w:hAnsi="Times New Roman"/>
          <w:kern w:val="32"/>
          <w:sz w:val="28"/>
        </w:rPr>
      </w:pPr>
    </w:p>
    <w:p w:rsidR="000803D8" w:rsidRDefault="00642F19" w:rsidP="000803D8">
      <w:pPr>
        <w:pStyle w:val="1"/>
        <w:rPr>
          <w:rFonts w:ascii="Times New Roman" w:hAnsi="Times New Roman"/>
          <w:kern w:val="32"/>
          <w:sz w:val="28"/>
        </w:rPr>
      </w:pPr>
      <w:r>
        <w:rPr>
          <w:rFonts w:ascii="Times New Roman" w:hAnsi="Times New Roman"/>
          <w:kern w:val="32"/>
          <w:sz w:val="28"/>
        </w:rPr>
        <w:t>5</w:t>
      </w:r>
      <w:r w:rsidR="000803D8">
        <w:rPr>
          <w:rFonts w:ascii="Times New Roman" w:hAnsi="Times New Roman"/>
          <w:kern w:val="32"/>
          <w:sz w:val="28"/>
        </w:rPr>
        <w:t xml:space="preserve">. Документы, определяющие содержание и организацию </w:t>
      </w:r>
    </w:p>
    <w:p w:rsidR="000803D8" w:rsidRDefault="000803D8" w:rsidP="000803D8">
      <w:pPr>
        <w:pStyle w:val="1"/>
        <w:rPr>
          <w:rFonts w:ascii="Times New Roman" w:hAnsi="Times New Roman"/>
          <w:kern w:val="32"/>
          <w:sz w:val="28"/>
        </w:rPr>
      </w:pPr>
      <w:r>
        <w:rPr>
          <w:rFonts w:ascii="Times New Roman" w:hAnsi="Times New Roman"/>
          <w:kern w:val="32"/>
          <w:sz w:val="28"/>
        </w:rPr>
        <w:t>образовательного процесса</w:t>
      </w:r>
      <w:bookmarkEnd w:id="5"/>
    </w:p>
    <w:p w:rsidR="000803D8" w:rsidRDefault="00642F19" w:rsidP="000803D8">
      <w:pPr>
        <w:pStyle w:val="2"/>
        <w:spacing w:before="240" w:after="60"/>
        <w:rPr>
          <w:b/>
          <w:sz w:val="28"/>
          <w:lang w:eastAsia="en-US"/>
        </w:rPr>
      </w:pPr>
      <w:bookmarkStart w:id="6" w:name="_Toc263683819"/>
      <w:bookmarkStart w:id="7" w:name="_Toc277258275"/>
      <w:r>
        <w:rPr>
          <w:b/>
          <w:sz w:val="28"/>
          <w:lang w:eastAsia="en-US"/>
        </w:rPr>
        <w:t>5</w:t>
      </w:r>
      <w:r w:rsidR="000803D8">
        <w:rPr>
          <w:b/>
          <w:sz w:val="28"/>
          <w:lang w:eastAsia="en-US"/>
        </w:rPr>
        <w:t>.1. Календарный учебный график</w:t>
      </w:r>
      <w:bookmarkEnd w:id="6"/>
      <w:bookmarkEnd w:id="7"/>
    </w:p>
    <w:p w:rsidR="000803D8" w:rsidRDefault="000803D8" w:rsidP="000803D8">
      <w:pPr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eastAsia="Times New Roman" w:hAnsi="Times New Roman"/>
          <w:sz w:val="28"/>
        </w:rPr>
        <w:t>Календарный учебный график</w:t>
      </w:r>
      <w:r>
        <w:rPr>
          <w:rFonts w:ascii="Times New Roman" w:hAnsi="Times New Roman"/>
          <w:sz w:val="28"/>
        </w:rPr>
        <w:t xml:space="preserve"> в </w:t>
      </w:r>
      <w:r>
        <w:rPr>
          <w:rFonts w:ascii="Times New Roman" w:eastAsia="Times New Roman" w:hAnsi="Times New Roman"/>
          <w:sz w:val="28"/>
        </w:rPr>
        <w:t>соответствии с ФГОС СПО</w:t>
      </w:r>
      <w:r>
        <w:rPr>
          <w:rFonts w:ascii="Times New Roman" w:hAnsi="Times New Roman"/>
          <w:sz w:val="28"/>
        </w:rPr>
        <w:t xml:space="preserve"> устанавливает объемные параметры учебной нагрузки в целом, по годам обучения и по семестрам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на прохождение различных видов практик, на промежуточную и </w:t>
      </w:r>
      <w:r>
        <w:rPr>
          <w:rFonts w:ascii="Times New Roman" w:hAnsi="Times New Roman"/>
          <w:sz w:val="28"/>
        </w:rPr>
        <w:lastRenderedPageBreak/>
        <w:t xml:space="preserve">государственную (итоговую) аттестацию, фиксируется объем каникулярного времени </w:t>
      </w:r>
      <w:r>
        <w:rPr>
          <w:rFonts w:ascii="Times New Roman" w:eastAsia="Times New Roman" w:hAnsi="Times New Roman"/>
          <w:sz w:val="28"/>
        </w:rPr>
        <w:t xml:space="preserve"> (Приложение 1).</w:t>
      </w:r>
    </w:p>
    <w:p w:rsidR="000803D8" w:rsidRDefault="00642F19" w:rsidP="000803D8">
      <w:pPr>
        <w:pStyle w:val="2"/>
        <w:spacing w:before="240" w:after="60"/>
        <w:rPr>
          <w:b/>
          <w:sz w:val="28"/>
          <w:lang w:eastAsia="en-US"/>
        </w:rPr>
      </w:pPr>
      <w:bookmarkStart w:id="8" w:name="_Toc263683820"/>
      <w:bookmarkStart w:id="9" w:name="_Toc277258276"/>
      <w:r>
        <w:rPr>
          <w:b/>
          <w:sz w:val="28"/>
          <w:lang w:eastAsia="en-US"/>
        </w:rPr>
        <w:t>5</w:t>
      </w:r>
      <w:r w:rsidR="000803D8">
        <w:rPr>
          <w:b/>
          <w:sz w:val="28"/>
          <w:lang w:eastAsia="en-US"/>
        </w:rPr>
        <w:t>.2. Примерный учебный план</w:t>
      </w:r>
      <w:bookmarkEnd w:id="8"/>
      <w:bookmarkEnd w:id="9"/>
    </w:p>
    <w:p w:rsidR="000803D8" w:rsidRDefault="000803D8" w:rsidP="000803D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Примерный учебный план, составленный по циклам дисциплин, включает базовую и вариативную части, перечень дисциплин, междисциплинарные курсы, их трудоемкость и последовательность изучения, а также разделы практик. При формировании учебным заведением «Вариативной части» учебного плана необходимо руководствоваться целями и задачами настоящего ФГОС СПО, также компетенциями выпускника, указанными во ФГОС СПО. </w:t>
      </w:r>
    </w:p>
    <w:p w:rsidR="000803D8" w:rsidRDefault="000803D8" w:rsidP="000803D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Формирование учебным заведением цикла «Вариативная часть» и введение в разделы практики аудиторных занятий должно основываться на исторических традициях в подготовке профессиональных кадров в области дизайна, местных особенностей, а также способствовать расширению компетенций выпускника, связанных с потребностями рынка труда и запросами обучающихся. </w:t>
      </w:r>
      <w:r w:rsidRPr="00AA5172">
        <w:rPr>
          <w:rFonts w:ascii="Times New Roman" w:hAnsi="Times New Roman"/>
          <w:sz w:val="28"/>
        </w:rPr>
        <w:t>При этом учебное заведение должно учитывать имеющиеся финансовые ресурсы, предусмотренные на оплату труда преподавательского состава</w:t>
      </w:r>
      <w:r>
        <w:rPr>
          <w:rFonts w:ascii="Times New Roman" w:hAnsi="Times New Roman"/>
          <w:sz w:val="28"/>
        </w:rPr>
        <w:t>(Приложение 2).</w:t>
      </w:r>
    </w:p>
    <w:p w:rsidR="009873BC" w:rsidRPr="00DC6727" w:rsidRDefault="009873BC" w:rsidP="009873BC">
      <w:pPr>
        <w:suppressAutoHyphens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0" w:name="_Toc277258277"/>
      <w:r w:rsidRPr="00DC6727">
        <w:rPr>
          <w:rFonts w:ascii="Times New Roman" w:hAnsi="Times New Roman"/>
          <w:b/>
          <w:bCs/>
          <w:sz w:val="28"/>
          <w:szCs w:val="28"/>
        </w:rPr>
        <w:t>5.3. Рабочая программа воспитания</w:t>
      </w:r>
    </w:p>
    <w:p w:rsidR="009873BC" w:rsidRPr="00DC6727" w:rsidRDefault="009873BC" w:rsidP="009873BC">
      <w:pPr>
        <w:suppressAutoHyphens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9873BC" w:rsidRPr="00DC6727" w:rsidRDefault="009873BC" w:rsidP="009873BC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DC6727">
        <w:rPr>
          <w:rFonts w:ascii="Times New Roman" w:hAnsi="Times New Roman"/>
          <w:sz w:val="28"/>
          <w:szCs w:val="28"/>
        </w:rPr>
        <w:t>5.3.1. Цели и задачи воспитания обучающихся при освоении ими образовательной программы:</w:t>
      </w:r>
    </w:p>
    <w:p w:rsidR="009873BC" w:rsidRPr="00DC6727" w:rsidRDefault="009873BC" w:rsidP="009873BC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_Hlk75277507"/>
      <w:r w:rsidRPr="00DC6727">
        <w:rPr>
          <w:rFonts w:ascii="Times New Roman" w:hAnsi="Times New Roman"/>
          <w:sz w:val="28"/>
          <w:szCs w:val="28"/>
        </w:rPr>
        <w:t xml:space="preserve">Цель рабочей программы воспитания – </w:t>
      </w:r>
      <w:r w:rsidRPr="00DC6727">
        <w:rPr>
          <w:rFonts w:ascii="Times New Roman" w:hAnsi="Times New Roman"/>
          <w:bCs/>
          <w:sz w:val="28"/>
          <w:szCs w:val="28"/>
        </w:rPr>
        <w:t>личностное развитие обучающихся и их социализация, проявляющиеся в развитии их позитивных отношений к общественным ценностям, приобретении опыта поведения и применения сформированных общих компетенций квалифицированных рабочих, служащих/специалистов среднего звена на практике.</w:t>
      </w:r>
      <w:bookmarkEnd w:id="11"/>
    </w:p>
    <w:p w:rsidR="009873BC" w:rsidRPr="00DC6727" w:rsidRDefault="009873BC" w:rsidP="009873BC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DC6727">
        <w:rPr>
          <w:rFonts w:ascii="Times New Roman" w:hAnsi="Times New Roman"/>
          <w:sz w:val="28"/>
          <w:szCs w:val="28"/>
        </w:rPr>
        <w:t xml:space="preserve">Задачи: </w:t>
      </w:r>
    </w:p>
    <w:p w:rsidR="009873BC" w:rsidRPr="00DC6727" w:rsidRDefault="009873BC" w:rsidP="009873BC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DC6727">
        <w:rPr>
          <w:rFonts w:ascii="Times New Roman" w:hAnsi="Times New Roman"/>
          <w:sz w:val="28"/>
          <w:szCs w:val="28"/>
        </w:rPr>
        <w:t>– формирование единого воспитательного пространства, создающего равные условия для развития обучающихся профессиональной образовательной организации;</w:t>
      </w:r>
    </w:p>
    <w:p w:rsidR="009873BC" w:rsidRPr="00DC6727" w:rsidRDefault="009873BC" w:rsidP="009873BC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DC6727">
        <w:rPr>
          <w:rFonts w:ascii="Times New Roman" w:hAnsi="Times New Roman"/>
          <w:sz w:val="28"/>
          <w:szCs w:val="28"/>
        </w:rPr>
        <w:t>– организация всех видов деятельности, вовлекающей обучающихся в общественно-ценностные социализирующие отношения;</w:t>
      </w:r>
    </w:p>
    <w:p w:rsidR="009873BC" w:rsidRPr="00DC6727" w:rsidRDefault="009873BC" w:rsidP="009873BC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DC6727">
        <w:rPr>
          <w:rFonts w:ascii="Times New Roman" w:hAnsi="Times New Roman"/>
          <w:sz w:val="28"/>
          <w:szCs w:val="28"/>
        </w:rPr>
        <w:t>– формирование у обучающиеся профессиональной образовательной организации общих ценностей, моральных и нравственных ориентиров, необходимых для устойчивого развития государства;</w:t>
      </w:r>
    </w:p>
    <w:p w:rsidR="009873BC" w:rsidRPr="00DC6727" w:rsidRDefault="009873BC" w:rsidP="009873BC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DC6727">
        <w:rPr>
          <w:rFonts w:ascii="Times New Roman" w:hAnsi="Times New Roman"/>
          <w:sz w:val="28"/>
          <w:szCs w:val="28"/>
        </w:rPr>
        <w:t>– усиление воспитательного воздействия благодаря непрерывности процесса воспитания.</w:t>
      </w:r>
    </w:p>
    <w:p w:rsidR="009873BC" w:rsidRPr="00DC6727" w:rsidRDefault="009873BC" w:rsidP="009873BC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DC6727">
        <w:rPr>
          <w:rFonts w:ascii="Times New Roman" w:hAnsi="Times New Roman"/>
          <w:sz w:val="28"/>
          <w:szCs w:val="28"/>
        </w:rPr>
        <w:t>5.3.2. Рабочая программа воспитания представлена в Приложении 3.</w:t>
      </w:r>
    </w:p>
    <w:p w:rsidR="009873BC" w:rsidRPr="00DC6727" w:rsidRDefault="009873BC" w:rsidP="009873BC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73BC" w:rsidRPr="00DC6727" w:rsidRDefault="009873BC" w:rsidP="009873BC">
      <w:pPr>
        <w:suppressAutoHyphens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DC6727">
        <w:rPr>
          <w:rFonts w:ascii="Times New Roman" w:hAnsi="Times New Roman"/>
          <w:b/>
          <w:bCs/>
          <w:sz w:val="28"/>
          <w:szCs w:val="28"/>
        </w:rPr>
        <w:t>5.4. Календарный план воспитательной работы</w:t>
      </w:r>
    </w:p>
    <w:p w:rsidR="009873BC" w:rsidRPr="00FE5296" w:rsidRDefault="009873BC" w:rsidP="009873BC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DC6727">
        <w:rPr>
          <w:rFonts w:ascii="Times New Roman" w:hAnsi="Times New Roman"/>
          <w:sz w:val="28"/>
          <w:szCs w:val="28"/>
        </w:rPr>
        <w:t>Календарный план воспитательной работы представлен в Приложении 4.</w:t>
      </w:r>
    </w:p>
    <w:p w:rsidR="000803D8" w:rsidRDefault="000803D8" w:rsidP="000803D8">
      <w:pPr>
        <w:pStyle w:val="2"/>
        <w:rPr>
          <w:b/>
          <w:sz w:val="28"/>
          <w:lang w:eastAsia="en-US"/>
        </w:rPr>
      </w:pPr>
    </w:p>
    <w:p w:rsidR="00E56985" w:rsidRDefault="00E56985" w:rsidP="000803D8">
      <w:pPr>
        <w:pStyle w:val="2"/>
        <w:rPr>
          <w:b/>
          <w:sz w:val="28"/>
          <w:lang w:eastAsia="en-US"/>
        </w:rPr>
      </w:pPr>
    </w:p>
    <w:p w:rsidR="000803D8" w:rsidRDefault="00642F19" w:rsidP="000803D8">
      <w:pPr>
        <w:pStyle w:val="2"/>
        <w:rPr>
          <w:b/>
          <w:sz w:val="28"/>
          <w:lang w:eastAsia="en-US"/>
        </w:rPr>
      </w:pPr>
      <w:r>
        <w:rPr>
          <w:b/>
          <w:sz w:val="28"/>
          <w:lang w:eastAsia="en-US"/>
        </w:rPr>
        <w:t>5</w:t>
      </w:r>
      <w:r w:rsidR="000803D8">
        <w:rPr>
          <w:b/>
          <w:sz w:val="28"/>
          <w:lang w:eastAsia="en-US"/>
        </w:rPr>
        <w:t>.</w:t>
      </w:r>
      <w:r w:rsidR="009873BC">
        <w:rPr>
          <w:b/>
          <w:sz w:val="28"/>
          <w:lang w:eastAsia="en-US"/>
        </w:rPr>
        <w:t>5</w:t>
      </w:r>
      <w:r w:rsidR="000803D8">
        <w:rPr>
          <w:b/>
          <w:sz w:val="28"/>
          <w:lang w:eastAsia="en-US"/>
        </w:rPr>
        <w:t xml:space="preserve">. Аннотации к примерным программам учебных дисциплин, практик, </w:t>
      </w:r>
    </w:p>
    <w:bookmarkEnd w:id="10"/>
    <w:p w:rsidR="000803D8" w:rsidRDefault="000803D8" w:rsidP="000803D8">
      <w:pPr>
        <w:pStyle w:val="2"/>
        <w:rPr>
          <w:b/>
          <w:sz w:val="28"/>
          <w:lang w:eastAsia="en-US"/>
        </w:rPr>
      </w:pPr>
      <w:r>
        <w:rPr>
          <w:b/>
          <w:sz w:val="28"/>
          <w:lang w:eastAsia="en-US"/>
        </w:rPr>
        <w:t>междисциплинарным курсам</w:t>
      </w:r>
    </w:p>
    <w:p w:rsidR="000803D8" w:rsidRDefault="000803D8" w:rsidP="000803D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ab/>
        <w:t>Аннотации представлены к примерным программам учебных дисциплин, практик и МДК обязательной части ФГОС CПО. Аннотации позволяют получить представление о содержании самих примерных программ (Приложение 3).</w:t>
      </w:r>
    </w:p>
    <w:p w:rsidR="000803D8" w:rsidRDefault="000803D8" w:rsidP="000803D8">
      <w:pPr>
        <w:keepNext/>
        <w:jc w:val="center"/>
        <w:outlineLvl w:val="0"/>
        <w:rPr>
          <w:rFonts w:ascii="Times New Roman" w:hAnsi="Times New Roman"/>
          <w:kern w:val="32"/>
          <w:sz w:val="28"/>
        </w:rPr>
      </w:pPr>
      <w:bookmarkStart w:id="12" w:name="_Toc277258278"/>
    </w:p>
    <w:p w:rsidR="000803D8" w:rsidRDefault="00642F19" w:rsidP="000803D8">
      <w:pPr>
        <w:keepNext/>
        <w:jc w:val="center"/>
        <w:outlineLvl w:val="0"/>
        <w:rPr>
          <w:rFonts w:ascii="Times New Roman" w:hAnsi="Times New Roman"/>
          <w:b/>
          <w:kern w:val="32"/>
          <w:sz w:val="28"/>
        </w:rPr>
      </w:pPr>
      <w:r>
        <w:rPr>
          <w:rFonts w:ascii="Times New Roman" w:hAnsi="Times New Roman"/>
          <w:b/>
          <w:kern w:val="32"/>
          <w:sz w:val="28"/>
        </w:rPr>
        <w:t>6</w:t>
      </w:r>
      <w:r w:rsidR="000803D8" w:rsidRPr="00240861">
        <w:rPr>
          <w:rFonts w:ascii="Times New Roman" w:hAnsi="Times New Roman"/>
          <w:b/>
          <w:kern w:val="32"/>
          <w:sz w:val="28"/>
        </w:rPr>
        <w:t>.</w:t>
      </w:r>
      <w:bookmarkEnd w:id="12"/>
      <w:r w:rsidR="000803D8">
        <w:rPr>
          <w:rFonts w:ascii="Times New Roman" w:hAnsi="Times New Roman"/>
          <w:b/>
          <w:kern w:val="32"/>
          <w:sz w:val="28"/>
        </w:rPr>
        <w:t>Ресурсное обеспечение  основной профессиональной образовательной программы</w:t>
      </w:r>
    </w:p>
    <w:p w:rsidR="000803D8" w:rsidRDefault="000803D8" w:rsidP="000803D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Основная профессиональная образовательная программа </w:t>
      </w:r>
      <w:r>
        <w:rPr>
          <w:rFonts w:ascii="Times New Roman" w:eastAsia="Times New Roman" w:hAnsi="Times New Roman"/>
          <w:sz w:val="28"/>
        </w:rPr>
        <w:t>должна обеспечиваться учебно-методической документацией и материалами по всем дисциплинам, междисциплинарным курсам, видам практик.</w:t>
      </w:r>
    </w:p>
    <w:p w:rsidR="000803D8" w:rsidRDefault="000803D8" w:rsidP="000803D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Внеаудиторная работа обучающихся должна сопровождаться методическим обеспечением и обоснованием времени, затрачиваемого на ее выполнение. </w:t>
      </w:r>
    </w:p>
    <w:p w:rsidR="000803D8" w:rsidRDefault="000803D8" w:rsidP="000803D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Реализация основной профессиональной образовательной программы должна обеспечиваться доступом каждого обучающегося к базам данных и библиотечным фондам, формируемым по полному перечню дисциплин, междисциплинарных курсов видов </w:t>
      </w:r>
      <w:r w:rsidRPr="00BA7209">
        <w:rPr>
          <w:rFonts w:ascii="Times New Roman" w:eastAsia="Times New Roman" w:hAnsi="Times New Roman"/>
          <w:sz w:val="28"/>
          <w:szCs w:val="28"/>
        </w:rPr>
        <w:t xml:space="preserve">основной профессиональной образовательной программы. </w:t>
      </w:r>
      <w:r w:rsidRPr="00BA7209">
        <w:rPr>
          <w:rFonts w:ascii="Times New Roman" w:eastAsia="Times New Roman" w:hAnsi="Times New Roman"/>
          <w:sz w:val="28"/>
        </w:rPr>
        <w:t>Во время самостоятельной</w:t>
      </w:r>
      <w:r>
        <w:rPr>
          <w:rFonts w:ascii="Times New Roman" w:eastAsia="Times New Roman" w:hAnsi="Times New Roman"/>
          <w:sz w:val="28"/>
        </w:rPr>
        <w:t xml:space="preserve">подготовки обучающиеся должны быть обеспечены доступом к сети Интернет. </w:t>
      </w:r>
    </w:p>
    <w:p w:rsidR="000803D8" w:rsidRDefault="000803D8" w:rsidP="000803D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0803D8" w:rsidRDefault="000803D8" w:rsidP="000803D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циклов, изданными за последние 5 лет.</w:t>
      </w:r>
    </w:p>
    <w:p w:rsidR="000803D8" w:rsidRDefault="000803D8" w:rsidP="000803D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Библиотечный фонд помимо учебной литературы должен включать официальные, справочно-библиографические и периодические издания в расчете 1–2 экземпляра на каждые 100 обучающихся.</w:t>
      </w:r>
    </w:p>
    <w:p w:rsidR="000803D8" w:rsidRDefault="000803D8" w:rsidP="000803D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Каждому обучающемуся должен быть обеспечен доступ к комплектам библиотечного фонда, состоящим не менее чем из 5 наименований отечественных журналов.</w:t>
      </w:r>
    </w:p>
    <w:p w:rsidR="000803D8" w:rsidRDefault="000803D8" w:rsidP="000803D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Образовательное учреждение должно предоставить обучающимся возможность оперативного обмена информацией с отечественными образовательными учреждениями, учреждениями и организациями культуры, а также доступ к современным профессиональным базам данных и информационным ресурсам сети Интернет.</w:t>
      </w:r>
    </w:p>
    <w:p w:rsidR="000803D8" w:rsidRDefault="000803D8" w:rsidP="000803D8">
      <w:pPr>
        <w:tabs>
          <w:tab w:val="left" w:pos="5220"/>
        </w:tabs>
        <w:ind w:firstLine="560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Образовательное учреждение должно располагать материально-технической базой, </w:t>
      </w:r>
      <w:r>
        <w:rPr>
          <w:rFonts w:ascii="Times New Roman" w:hAnsi="Times New Roman"/>
          <w:sz w:val="28"/>
        </w:rPr>
        <w:t xml:space="preserve">обеспечивающей проведение всех видов практических занятий, </w:t>
      </w:r>
      <w:r>
        <w:rPr>
          <w:rFonts w:ascii="Times New Roman" w:eastAsia="Times New Roman" w:hAnsi="Times New Roman"/>
          <w:sz w:val="28"/>
        </w:rPr>
        <w:t>практической, творческой работы обучающихся</w:t>
      </w:r>
      <w:r>
        <w:rPr>
          <w:rFonts w:ascii="Times New Roman" w:hAnsi="Times New Roman"/>
          <w:sz w:val="28"/>
        </w:rPr>
        <w:t xml:space="preserve">, учебной практики, </w:t>
      </w:r>
      <w:r>
        <w:rPr>
          <w:rFonts w:ascii="Times New Roman" w:hAnsi="Times New Roman"/>
          <w:sz w:val="28"/>
        </w:rPr>
        <w:lastRenderedPageBreak/>
        <w:t xml:space="preserve">предусмотренных учебным планом образовательного учреждения. Материально-техническая база должна соответствовать действующим санитарным и противопожарным нормам. </w:t>
      </w:r>
    </w:p>
    <w:p w:rsidR="000803D8" w:rsidRDefault="000803D8" w:rsidP="000803D8">
      <w:pPr>
        <w:tabs>
          <w:tab w:val="left" w:pos="5220"/>
        </w:tabs>
        <w:ind w:firstLine="5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Освоение обучающимися практических занятий включает как обязательный компонент практические задания с использованием персональных компьютеров.</w:t>
      </w:r>
    </w:p>
    <w:p w:rsidR="000803D8" w:rsidRDefault="000803D8" w:rsidP="000803D8">
      <w:pPr>
        <w:shd w:val="clear" w:color="auto" w:fill="FFFFFF"/>
        <w:ind w:firstLine="706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2"/>
          <w:sz w:val="28"/>
        </w:rPr>
        <w:t xml:space="preserve">При использовании электронных изданий образовательное учреждение </w:t>
      </w:r>
      <w:r>
        <w:rPr>
          <w:rFonts w:ascii="Times New Roman" w:hAnsi="Times New Roman"/>
          <w:spacing w:val="-1"/>
          <w:sz w:val="28"/>
        </w:rPr>
        <w:t xml:space="preserve">должно обеспечить каждого обучающегося рабочим местом в компьютерном </w:t>
      </w:r>
      <w:r>
        <w:rPr>
          <w:rFonts w:ascii="Times New Roman" w:hAnsi="Times New Roman"/>
          <w:sz w:val="28"/>
        </w:rPr>
        <w:t>классе в соответствии с объемом изучаемых дисциплин.</w:t>
      </w:r>
    </w:p>
    <w:p w:rsidR="000803D8" w:rsidRDefault="000803D8" w:rsidP="000803D8">
      <w:pPr>
        <w:pStyle w:val="31"/>
      </w:pPr>
      <w:r>
        <w:t>Образовательное учреждение должно быть обеспечено необходимым комплектом лицензионного программного обеспечения.</w:t>
      </w:r>
    </w:p>
    <w:p w:rsidR="000803D8" w:rsidRPr="00020360" w:rsidRDefault="000803D8" w:rsidP="000803D8">
      <w:pPr>
        <w:pStyle w:val="4"/>
        <w:rPr>
          <w:color w:val="auto"/>
        </w:rPr>
      </w:pPr>
      <w:r w:rsidRPr="00020360">
        <w:rPr>
          <w:color w:val="auto"/>
        </w:rPr>
        <w:t>Учебное заведение должно быть обеспечено холстами грунтованными на подрамниках, бумагой, красками акварельными, масляными, темперными, гуашью, разбавителями, лаками, кистями и другими расходными материалами и инструментами необходимыми для выполнения обучающимися обязательных заданий по общепрофессиональным дисциплинам «Рисунок», «Живопись», междисциплинарным</w:t>
      </w:r>
      <w:r>
        <w:rPr>
          <w:color w:val="auto"/>
        </w:rPr>
        <w:t xml:space="preserve"> курсам «Дизайн-проектирование»,</w:t>
      </w:r>
      <w:r w:rsidRPr="00020360">
        <w:rPr>
          <w:color w:val="auto"/>
        </w:rPr>
        <w:t xml:space="preserve"> «Средства исполнения дизайн-проектов», подготовки творческих работ к семестровым просмотрам, экзаменам, выставкам. </w:t>
      </w:r>
    </w:p>
    <w:p w:rsidR="000803D8" w:rsidRDefault="000803D8" w:rsidP="000803D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 w:val="28"/>
        </w:rPr>
      </w:pPr>
      <w:r>
        <w:rPr>
          <w:rFonts w:ascii="Times New Roman" w:eastAsia="Times New Roman" w:hAnsi="Times New Roman"/>
          <w:sz w:val="28"/>
        </w:rPr>
        <w:t>Минимально необходимый для реализации ОПОП</w:t>
      </w:r>
      <w:r>
        <w:rPr>
          <w:rFonts w:ascii="Times New Roman" w:hAnsi="Times New Roman"/>
          <w:sz w:val="28"/>
        </w:rPr>
        <w:t xml:space="preserve"> перечень учебных кабинетов, мастерских и других помещений:</w:t>
      </w:r>
    </w:p>
    <w:p w:rsidR="000803D8" w:rsidRDefault="000803D8" w:rsidP="000803D8">
      <w:pPr>
        <w:shd w:val="clear" w:color="auto" w:fill="FFFFFF"/>
        <w:rPr>
          <w:rFonts w:ascii="Times New Roman" w:hAnsi="Times New Roman"/>
          <w:b/>
        </w:rPr>
      </w:pPr>
      <w:r>
        <w:rPr>
          <w:rFonts w:ascii="Times New Roman" w:hAnsi="Times New Roman"/>
          <w:b/>
          <w:spacing w:val="-3"/>
          <w:sz w:val="28"/>
        </w:rPr>
        <w:t>Кабинеты:</w:t>
      </w:r>
    </w:p>
    <w:p w:rsidR="000803D8" w:rsidRDefault="000803D8" w:rsidP="000803D8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русского языка и литературы;</w:t>
      </w:r>
    </w:p>
    <w:p w:rsidR="000803D8" w:rsidRDefault="000803D8" w:rsidP="000803D8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математики и информатики;</w:t>
      </w:r>
    </w:p>
    <w:p w:rsidR="000803D8" w:rsidRDefault="000803D8" w:rsidP="000803D8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истории, географии и обществознания;</w:t>
      </w:r>
    </w:p>
    <w:p w:rsidR="000803D8" w:rsidRDefault="000803D8" w:rsidP="000803D8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черчения и перспективы;</w:t>
      </w:r>
    </w:p>
    <w:p w:rsidR="000803D8" w:rsidRDefault="000803D8" w:rsidP="000803D8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пластической анатомии;</w:t>
      </w:r>
    </w:p>
    <w:p w:rsidR="000803D8" w:rsidRDefault="000803D8" w:rsidP="000803D8">
      <w:pPr>
        <w:shd w:val="clear" w:color="auto" w:fill="FFFFFF"/>
        <w:tabs>
          <w:tab w:val="left" w:pos="941"/>
        </w:tabs>
        <w:ind w:firstLine="709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pacing w:val="-1"/>
          <w:sz w:val="28"/>
        </w:rPr>
        <w:t>гуманитарных  и социально-экономических дисциплин;</w:t>
      </w:r>
    </w:p>
    <w:p w:rsidR="000803D8" w:rsidRDefault="000803D8" w:rsidP="000803D8">
      <w:pPr>
        <w:shd w:val="clear" w:color="auto" w:fill="FFFFFF"/>
        <w:tabs>
          <w:tab w:val="left" w:pos="941"/>
        </w:tabs>
        <w:ind w:firstLine="709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pacing w:val="-1"/>
          <w:sz w:val="28"/>
        </w:rPr>
        <w:t>истории искусств и мировой культуры;</w:t>
      </w:r>
    </w:p>
    <w:p w:rsidR="000803D8" w:rsidRDefault="000803D8" w:rsidP="000803D8">
      <w:pPr>
        <w:shd w:val="clear" w:color="auto" w:fill="FFFFFF"/>
        <w:tabs>
          <w:tab w:val="left" w:pos="941"/>
        </w:tabs>
        <w:ind w:firstLine="709"/>
        <w:rPr>
          <w:rFonts w:ascii="Times New Roman" w:hAnsi="Times New Roman"/>
          <w:spacing w:val="-1"/>
          <w:sz w:val="28"/>
        </w:rPr>
      </w:pPr>
      <w:r>
        <w:rPr>
          <w:rFonts w:ascii="Times New Roman" w:hAnsi="Times New Roman"/>
          <w:spacing w:val="-1"/>
          <w:sz w:val="28"/>
        </w:rPr>
        <w:t>иностранного языка;</w:t>
      </w:r>
    </w:p>
    <w:p w:rsidR="000803D8" w:rsidRDefault="000803D8" w:rsidP="000803D8">
      <w:pPr>
        <w:shd w:val="clear" w:color="auto" w:fill="FFFFFF"/>
        <w:tabs>
          <w:tab w:val="left" w:pos="941"/>
        </w:tabs>
        <w:ind w:firstLine="709"/>
        <w:rPr>
          <w:rFonts w:ascii="Times New Roman" w:hAnsi="Times New Roman"/>
          <w:spacing w:val="-1"/>
          <w:sz w:val="28"/>
        </w:rPr>
      </w:pPr>
      <w:r>
        <w:rPr>
          <w:rFonts w:ascii="Times New Roman" w:hAnsi="Times New Roman"/>
          <w:spacing w:val="-1"/>
          <w:sz w:val="28"/>
        </w:rPr>
        <w:t>цветоведения;</w:t>
      </w:r>
    </w:p>
    <w:p w:rsidR="000803D8" w:rsidRDefault="000803D8" w:rsidP="000803D8">
      <w:pPr>
        <w:shd w:val="clear" w:color="auto" w:fill="FFFFFF"/>
        <w:tabs>
          <w:tab w:val="left" w:pos="941"/>
        </w:tabs>
        <w:ind w:firstLine="709"/>
        <w:jc w:val="both"/>
        <w:rPr>
          <w:rFonts w:ascii="Times New Roman" w:hAnsi="Times New Roman"/>
          <w:spacing w:val="-1"/>
          <w:sz w:val="28"/>
        </w:rPr>
      </w:pPr>
      <w:r>
        <w:rPr>
          <w:rFonts w:ascii="Times New Roman" w:hAnsi="Times New Roman"/>
          <w:spacing w:val="-1"/>
          <w:sz w:val="28"/>
        </w:rPr>
        <w:t>для занятий по междисциплинарному курсу  «Дизайн-проектирование»;</w:t>
      </w:r>
    </w:p>
    <w:p w:rsidR="000803D8" w:rsidRDefault="000803D8" w:rsidP="000803D8">
      <w:pPr>
        <w:shd w:val="clear" w:color="auto" w:fill="FFFFFF"/>
        <w:tabs>
          <w:tab w:val="left" w:pos="941"/>
        </w:tabs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информационных технологий с выходом в сеть Интернет;</w:t>
      </w:r>
    </w:p>
    <w:p w:rsidR="000803D8" w:rsidRDefault="000803D8" w:rsidP="000803D8">
      <w:pPr>
        <w:shd w:val="clear" w:color="auto" w:fill="FFFFFF"/>
        <w:tabs>
          <w:tab w:val="left" w:pos="941"/>
        </w:tabs>
        <w:ind w:firstLine="709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фотографии.</w:t>
      </w:r>
    </w:p>
    <w:p w:rsidR="000803D8" w:rsidRDefault="000803D8" w:rsidP="000803D8">
      <w:pPr>
        <w:shd w:val="clear" w:color="auto" w:fill="FFFFFF"/>
        <w:tabs>
          <w:tab w:val="left" w:pos="936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pacing w:val="-3"/>
          <w:sz w:val="28"/>
        </w:rPr>
        <w:t>Мастерские:</w:t>
      </w:r>
    </w:p>
    <w:p w:rsidR="000803D8" w:rsidRDefault="000803D8" w:rsidP="000803D8">
      <w:pPr>
        <w:shd w:val="clear" w:color="auto" w:fill="FFFFFF"/>
        <w:tabs>
          <w:tab w:val="left" w:pos="936"/>
        </w:tabs>
        <w:ind w:firstLine="709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pacing w:val="-2"/>
          <w:sz w:val="28"/>
        </w:rPr>
        <w:t>рисунка;</w:t>
      </w:r>
    </w:p>
    <w:p w:rsidR="000803D8" w:rsidRDefault="000803D8" w:rsidP="000803D8">
      <w:pPr>
        <w:shd w:val="clear" w:color="auto" w:fill="FFFFFF"/>
        <w:tabs>
          <w:tab w:val="left" w:pos="936"/>
        </w:tabs>
        <w:ind w:firstLine="709"/>
        <w:rPr>
          <w:rFonts w:ascii="Times New Roman" w:hAnsi="Times New Roman"/>
          <w:spacing w:val="-2"/>
          <w:sz w:val="28"/>
        </w:rPr>
      </w:pPr>
      <w:r>
        <w:rPr>
          <w:rFonts w:ascii="Times New Roman" w:hAnsi="Times New Roman"/>
          <w:spacing w:val="-2"/>
          <w:sz w:val="28"/>
        </w:rPr>
        <w:t>живописи;</w:t>
      </w:r>
    </w:p>
    <w:p w:rsidR="000803D8" w:rsidRDefault="000803D8" w:rsidP="000803D8">
      <w:pPr>
        <w:shd w:val="clear" w:color="auto" w:fill="FFFFFF"/>
        <w:tabs>
          <w:tab w:val="left" w:pos="936"/>
        </w:tabs>
        <w:ind w:firstLine="709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pacing w:val="-2"/>
          <w:sz w:val="28"/>
        </w:rPr>
        <w:t>графических работ и макетирования.</w:t>
      </w:r>
    </w:p>
    <w:p w:rsidR="000803D8" w:rsidRDefault="000803D8" w:rsidP="000803D8">
      <w:pPr>
        <w:shd w:val="clear" w:color="auto" w:fill="FFFFFF"/>
        <w:tabs>
          <w:tab w:val="left" w:pos="936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Спортивный комплекс: </w:t>
      </w:r>
    </w:p>
    <w:p w:rsidR="000803D8" w:rsidRDefault="000803D8" w:rsidP="000803D8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спортивный зал с тренажерами и спортивным инвентарем;</w:t>
      </w:r>
    </w:p>
    <w:p w:rsidR="000803D8" w:rsidRDefault="000803D8" w:rsidP="000803D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pacing w:val="-6"/>
          <w:sz w:val="28"/>
        </w:rPr>
        <w:t>Залы:</w:t>
      </w:r>
    </w:p>
    <w:p w:rsidR="000803D8" w:rsidRDefault="000803D8" w:rsidP="000803D8">
      <w:pPr>
        <w:shd w:val="clear" w:color="auto" w:fill="FFFFFF"/>
        <w:ind w:firstLine="709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выставочный;</w:t>
      </w:r>
    </w:p>
    <w:p w:rsidR="000803D8" w:rsidRDefault="000803D8" w:rsidP="000803D8">
      <w:pPr>
        <w:shd w:val="clear" w:color="auto" w:fill="FFFFFF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библиотека,  читальный зал с выходом в сеть Интернет.</w:t>
      </w:r>
    </w:p>
    <w:p w:rsidR="000803D8" w:rsidRDefault="000803D8" w:rsidP="000803D8">
      <w:pPr>
        <w:shd w:val="clear" w:color="auto" w:fill="FFFFFF"/>
        <w:rPr>
          <w:rFonts w:ascii="Times New Roman" w:hAnsi="Times New Roman"/>
          <w:b/>
        </w:rPr>
      </w:pPr>
      <w:r>
        <w:rPr>
          <w:rFonts w:ascii="Times New Roman" w:hAnsi="Times New Roman"/>
          <w:b/>
          <w:spacing w:val="-1"/>
          <w:sz w:val="28"/>
        </w:rPr>
        <w:t>Натюрмортный фонд.</w:t>
      </w:r>
    </w:p>
    <w:p w:rsidR="000803D8" w:rsidRDefault="000803D8" w:rsidP="000803D8">
      <w:pPr>
        <w:shd w:val="clear" w:color="auto" w:fill="FFFFFF"/>
        <w:rPr>
          <w:rFonts w:ascii="Times New Roman" w:hAnsi="Times New Roman"/>
          <w:b/>
          <w:spacing w:val="-1"/>
          <w:sz w:val="28"/>
        </w:rPr>
      </w:pPr>
      <w:r>
        <w:rPr>
          <w:rFonts w:ascii="Times New Roman" w:hAnsi="Times New Roman"/>
          <w:b/>
          <w:spacing w:val="-1"/>
          <w:sz w:val="28"/>
        </w:rPr>
        <w:lastRenderedPageBreak/>
        <w:t>Методический фонд.</w:t>
      </w:r>
    </w:p>
    <w:p w:rsidR="000803D8" w:rsidRDefault="000803D8" w:rsidP="000803D8">
      <w:pPr>
        <w:shd w:val="clear" w:color="auto" w:fill="FFFFFF"/>
        <w:rPr>
          <w:rFonts w:ascii="Times New Roman" w:hAnsi="Times New Roman"/>
          <w:b/>
          <w:spacing w:val="-1"/>
          <w:sz w:val="28"/>
        </w:rPr>
      </w:pPr>
    </w:p>
    <w:p w:rsidR="000803D8" w:rsidRDefault="00642F19" w:rsidP="000803D8">
      <w:pPr>
        <w:pStyle w:val="1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kern w:val="32"/>
          <w:sz w:val="28"/>
        </w:rPr>
        <w:t>7</w:t>
      </w:r>
      <w:r w:rsidR="000803D8">
        <w:rPr>
          <w:rFonts w:ascii="Times New Roman" w:hAnsi="Times New Roman"/>
          <w:kern w:val="32"/>
          <w:sz w:val="28"/>
        </w:rPr>
        <w:t>. Требования к условиям реализации ОПОП</w:t>
      </w:r>
    </w:p>
    <w:p w:rsidR="000803D8" w:rsidRDefault="00642F19" w:rsidP="000803D8">
      <w:pPr>
        <w:pStyle w:val="2"/>
        <w:spacing w:before="240" w:after="60"/>
        <w:rPr>
          <w:b/>
          <w:sz w:val="28"/>
          <w:lang w:eastAsia="en-US"/>
        </w:rPr>
      </w:pPr>
      <w:r>
        <w:rPr>
          <w:b/>
          <w:sz w:val="28"/>
          <w:lang w:eastAsia="en-US"/>
        </w:rPr>
        <w:t>7</w:t>
      </w:r>
      <w:r w:rsidR="000803D8">
        <w:rPr>
          <w:b/>
          <w:sz w:val="28"/>
          <w:lang w:eastAsia="en-US"/>
        </w:rPr>
        <w:t>.1. Требования к вступительным испытаниям абитуриентов</w:t>
      </w:r>
    </w:p>
    <w:p w:rsidR="000803D8" w:rsidRDefault="000803D8" w:rsidP="000803D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Прием </w:t>
      </w:r>
      <w:r w:rsidRPr="00BA7209">
        <w:rPr>
          <w:rFonts w:ascii="Times New Roman" w:eastAsia="Times New Roman" w:hAnsi="Times New Roman"/>
          <w:sz w:val="28"/>
        </w:rPr>
        <w:t>на ОПОП</w:t>
      </w:r>
      <w:r>
        <w:rPr>
          <w:rFonts w:ascii="Times New Roman" w:eastAsia="Times New Roman" w:hAnsi="Times New Roman"/>
          <w:sz w:val="28"/>
        </w:rPr>
        <w:t>по специальности 54.02.01 Дизайн (по отраслям) осуществляется при наличии у абитуриента документа об основном общем образовании или документа об образовании более высокого уровня (среднем (полном) общем образовании, среднем профессиональном образовании или высшем профессиональном образовании).</w:t>
      </w:r>
      <w:r>
        <w:rPr>
          <w:rFonts w:ascii="Times New Roman" w:eastAsia="Times New Roman" w:hAnsi="Times New Roman"/>
          <w:sz w:val="28"/>
        </w:rPr>
        <w:tab/>
      </w:r>
    </w:p>
    <w:p w:rsidR="000803D8" w:rsidRDefault="000803D8" w:rsidP="000803D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приеме абитуриентов на подготовку по </w:t>
      </w:r>
      <w:r>
        <w:rPr>
          <w:rFonts w:ascii="Times New Roman" w:eastAsia="Times New Roman" w:hAnsi="Times New Roman"/>
          <w:sz w:val="28"/>
        </w:rPr>
        <w:t>специальности 54.02.01 Дизайн (по отраслям) в культуре и искусстве</w:t>
      </w:r>
      <w:r>
        <w:rPr>
          <w:rFonts w:ascii="Times New Roman" w:hAnsi="Times New Roman"/>
          <w:sz w:val="28"/>
        </w:rPr>
        <w:t xml:space="preserve"> образовательное учреждение проводит вступительные испытания творческой профессиональной направленности</w:t>
      </w:r>
      <w:r>
        <w:rPr>
          <w:rFonts w:ascii="Times New Roman" w:hAnsi="Times New Roman"/>
          <w:sz w:val="28"/>
          <w:vertAlign w:val="superscript"/>
        </w:rPr>
        <w:footnoteReference w:id="3"/>
      </w:r>
      <w:r>
        <w:rPr>
          <w:rFonts w:ascii="Times New Roman" w:hAnsi="Times New Roman"/>
          <w:sz w:val="28"/>
        </w:rPr>
        <w:t xml:space="preserve">. </w:t>
      </w:r>
    </w:p>
    <w:p w:rsidR="000803D8" w:rsidRDefault="000803D8" w:rsidP="000803D8">
      <w:pPr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hAnsi="Times New Roman"/>
          <w:sz w:val="28"/>
        </w:rPr>
        <w:t>Перечень вступительных испытаний творческой направленности включает задания, позволяющие определить уровень подготовленности абитуриента в области рисунка, живописи, композиции.</w:t>
      </w:r>
    </w:p>
    <w:p w:rsidR="000803D8" w:rsidRDefault="000803D8" w:rsidP="000803D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Прием на ОПОП по специальности 54.02.01 Дизайн (по отраслям) в культуре и искусстве осуществляется при условии владения абитуриентом объемом знаний и умений в соответствии с требованиями к выпускникам </w:t>
      </w:r>
      <w:r>
        <w:rPr>
          <w:rFonts w:ascii="Times New Roman" w:hAnsi="Times New Roman"/>
          <w:sz w:val="28"/>
        </w:rPr>
        <w:t>детских школ искусств, детских художественных школ.</w:t>
      </w:r>
    </w:p>
    <w:p w:rsidR="000803D8" w:rsidRDefault="000803D8" w:rsidP="000803D8">
      <w:pPr>
        <w:pStyle w:val="2"/>
        <w:rPr>
          <w:b/>
          <w:sz w:val="28"/>
          <w:lang w:eastAsia="en-US"/>
        </w:rPr>
      </w:pPr>
    </w:p>
    <w:p w:rsidR="000803D8" w:rsidRDefault="00642F19" w:rsidP="000803D8">
      <w:pPr>
        <w:pStyle w:val="2"/>
        <w:rPr>
          <w:b/>
          <w:sz w:val="28"/>
          <w:lang w:eastAsia="en-US"/>
        </w:rPr>
      </w:pPr>
      <w:r>
        <w:rPr>
          <w:b/>
          <w:sz w:val="28"/>
          <w:lang w:eastAsia="en-US"/>
        </w:rPr>
        <w:t>7</w:t>
      </w:r>
      <w:r w:rsidR="000803D8">
        <w:rPr>
          <w:b/>
          <w:sz w:val="28"/>
          <w:lang w:eastAsia="en-US"/>
        </w:rPr>
        <w:t>.2. Рекомендации по использованию образовательных технологий</w:t>
      </w:r>
    </w:p>
    <w:p w:rsidR="000803D8" w:rsidRDefault="000803D8" w:rsidP="000803D8"/>
    <w:p w:rsidR="000803D8" w:rsidRDefault="00642F19" w:rsidP="000803D8">
      <w:pPr>
        <w:pStyle w:val="a8"/>
      </w:pPr>
      <w:r>
        <w:t>7</w:t>
      </w:r>
      <w:r w:rsidR="000803D8">
        <w:t>.2.1. Методы  и средства организации и реализации образовательного процесса</w:t>
      </w:r>
    </w:p>
    <w:p w:rsidR="000803D8" w:rsidRDefault="000803D8" w:rsidP="000803D8">
      <w:pPr>
        <w:autoSpaceDE w:val="0"/>
        <w:autoSpaceDN w:val="0"/>
        <w:adjustRightInd w:val="0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>а) методы и средства, направленные на теоретическую подготовку:</w:t>
      </w:r>
    </w:p>
    <w:p w:rsidR="000803D8" w:rsidRDefault="000803D8" w:rsidP="000803D8">
      <w:pPr>
        <w:autoSpaceDE w:val="0"/>
        <w:autoSpaceDN w:val="0"/>
        <w:adjustRightInd w:val="0"/>
        <w:ind w:left="10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 лекция;</w:t>
      </w:r>
    </w:p>
    <w:p w:rsidR="000803D8" w:rsidRDefault="000803D8" w:rsidP="000803D8">
      <w:pPr>
        <w:autoSpaceDE w:val="0"/>
        <w:autoSpaceDN w:val="0"/>
        <w:adjustRightInd w:val="0"/>
        <w:ind w:left="10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 семинар;</w:t>
      </w:r>
    </w:p>
    <w:p w:rsidR="000803D8" w:rsidRDefault="000803D8" w:rsidP="000803D8">
      <w:pPr>
        <w:autoSpaceDE w:val="0"/>
        <w:autoSpaceDN w:val="0"/>
        <w:adjustRightInd w:val="0"/>
        <w:ind w:left="10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 коллоквиум;</w:t>
      </w:r>
    </w:p>
    <w:p w:rsidR="000803D8" w:rsidRDefault="000803D8" w:rsidP="000803D8">
      <w:pPr>
        <w:autoSpaceDE w:val="0"/>
        <w:autoSpaceDN w:val="0"/>
        <w:adjustRightInd w:val="0"/>
        <w:ind w:left="10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 самостоятельная работа студентов;</w:t>
      </w:r>
    </w:p>
    <w:p w:rsidR="000803D8" w:rsidRDefault="000803D8" w:rsidP="000803D8">
      <w:pPr>
        <w:autoSpaceDE w:val="0"/>
        <w:autoSpaceDN w:val="0"/>
        <w:adjustRightInd w:val="0"/>
        <w:ind w:left="10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 консультация;</w:t>
      </w:r>
    </w:p>
    <w:p w:rsidR="000803D8" w:rsidRDefault="000803D8" w:rsidP="000803D8">
      <w:pPr>
        <w:autoSpaceDE w:val="0"/>
        <w:autoSpaceDN w:val="0"/>
        <w:adjustRightInd w:val="0"/>
        <w:ind w:left="10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 различные формы текущего контроля знаний;</w:t>
      </w:r>
    </w:p>
    <w:p w:rsidR="000803D8" w:rsidRDefault="000803D8" w:rsidP="000803D8">
      <w:pPr>
        <w:autoSpaceDE w:val="0"/>
        <w:autoSpaceDN w:val="0"/>
        <w:adjustRightInd w:val="0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>б) методы и средства, направленные на практическую подготовку:</w:t>
      </w:r>
    </w:p>
    <w:p w:rsidR="000803D8" w:rsidRDefault="000803D8" w:rsidP="000803D8">
      <w:pPr>
        <w:autoSpaceDE w:val="0"/>
        <w:autoSpaceDN w:val="0"/>
        <w:adjustRightInd w:val="0"/>
        <w:ind w:left="14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практические занятия;</w:t>
      </w:r>
    </w:p>
    <w:p w:rsidR="000803D8" w:rsidRDefault="000803D8" w:rsidP="000803D8">
      <w:pPr>
        <w:autoSpaceDE w:val="0"/>
        <w:autoSpaceDN w:val="0"/>
        <w:adjustRightInd w:val="0"/>
        <w:ind w:left="14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мастер-классы преподавателей и приглашенных специалистов;</w:t>
      </w:r>
    </w:p>
    <w:p w:rsidR="000803D8" w:rsidRDefault="000803D8" w:rsidP="000803D8">
      <w:pPr>
        <w:autoSpaceDE w:val="0"/>
        <w:autoSpaceDN w:val="0"/>
        <w:adjustRightInd w:val="0"/>
        <w:ind w:left="14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методические выставки учебно-творческих работ;</w:t>
      </w:r>
    </w:p>
    <w:p w:rsidR="000803D8" w:rsidRDefault="000803D8" w:rsidP="000803D8">
      <w:pPr>
        <w:autoSpaceDE w:val="0"/>
        <w:autoSpaceDN w:val="0"/>
        <w:adjustRightInd w:val="0"/>
        <w:ind w:left="14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 xml:space="preserve">учебная и производственная практика; </w:t>
      </w:r>
    </w:p>
    <w:p w:rsidR="000803D8" w:rsidRDefault="000803D8" w:rsidP="000803D8">
      <w:pPr>
        <w:autoSpaceDE w:val="0"/>
        <w:autoSpaceDN w:val="0"/>
        <w:adjustRightInd w:val="0"/>
        <w:ind w:left="14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реферат;</w:t>
      </w:r>
    </w:p>
    <w:p w:rsidR="000803D8" w:rsidRDefault="000803D8" w:rsidP="000803D8">
      <w:pPr>
        <w:autoSpaceDE w:val="0"/>
        <w:autoSpaceDN w:val="0"/>
        <w:adjustRightInd w:val="0"/>
        <w:ind w:left="14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выпускная квалификационная работа.</w:t>
      </w:r>
    </w:p>
    <w:p w:rsidR="000803D8" w:rsidRDefault="000803D8" w:rsidP="000803D8">
      <w:pPr>
        <w:ind w:firstLine="720"/>
        <w:jc w:val="both"/>
        <w:rPr>
          <w:rFonts w:ascii="Times New Roman" w:hAnsi="Times New Roman"/>
          <w:sz w:val="28"/>
        </w:rPr>
      </w:pPr>
    </w:p>
    <w:p w:rsidR="000803D8" w:rsidRDefault="000803D8" w:rsidP="000803D8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приеме абитуриентов по специальности </w:t>
      </w:r>
      <w:r>
        <w:rPr>
          <w:rFonts w:ascii="Times New Roman" w:eastAsia="Times New Roman" w:hAnsi="Times New Roman"/>
          <w:sz w:val="28"/>
        </w:rPr>
        <w:t>54.02.01 Дизайн (по отраслям) в культуре и искусстве</w:t>
      </w:r>
      <w:r>
        <w:rPr>
          <w:rFonts w:ascii="Times New Roman" w:hAnsi="Times New Roman"/>
          <w:sz w:val="28"/>
        </w:rPr>
        <w:t xml:space="preserve"> необходимо учитывать  условие комплектования обучающихся в группы не менее 6 человек.</w:t>
      </w:r>
    </w:p>
    <w:p w:rsidR="000803D8" w:rsidRDefault="000803D8" w:rsidP="000803D8">
      <w:pPr>
        <w:shd w:val="clear" w:color="auto" w:fill="FFFFFF"/>
        <w:tabs>
          <w:tab w:val="left" w:pos="709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Организация приема осуществляется при условии формирования групп следующим образом: </w:t>
      </w:r>
    </w:p>
    <w:p w:rsidR="000803D8" w:rsidRPr="00C64F11" w:rsidRDefault="000803D8" w:rsidP="000803D8">
      <w:pPr>
        <w:shd w:val="clear" w:color="auto" w:fill="FFFFFF"/>
        <w:tabs>
          <w:tab w:val="left" w:pos="709"/>
        </w:tabs>
        <w:jc w:val="both"/>
        <w:rPr>
          <w:rFonts w:ascii="Times New Roman" w:hAnsi="Times New Roman"/>
          <w:sz w:val="28"/>
        </w:rPr>
      </w:pPr>
      <w:r w:rsidRPr="00C64F11">
        <w:rPr>
          <w:rFonts w:ascii="Times New Roman" w:hAnsi="Times New Roman"/>
          <w:sz w:val="28"/>
        </w:rPr>
        <w:tab/>
        <w:t>групповые занятия – не более 25 человек из студентов данного курса одной или, при необходимости, нескольких специальностей для занятий по базовым и профильным дисциплинам федерального компонента среднего (полного) общего образования и дисциплинам общего гуманитарного и социально-экономического цикла;</w:t>
      </w:r>
    </w:p>
    <w:p w:rsidR="000803D8" w:rsidRPr="004B47B3" w:rsidRDefault="000803D8" w:rsidP="000803D8">
      <w:pPr>
        <w:pStyle w:val="24"/>
        <w:widowControl/>
        <w:tabs>
          <w:tab w:val="left" w:pos="900"/>
        </w:tabs>
        <w:autoSpaceDE/>
        <w:autoSpaceDN/>
        <w:adjustRightInd/>
        <w:rPr>
          <w:rFonts w:eastAsia="Lucida Grande CY"/>
          <w:color w:val="auto"/>
        </w:rPr>
      </w:pPr>
      <w:r w:rsidRPr="004B47B3">
        <w:rPr>
          <w:rFonts w:eastAsia="Lucida Grande CY"/>
          <w:color w:val="auto"/>
        </w:rPr>
        <w:t xml:space="preserve">мелкогрупповые занятия – от 6 до 8 человек </w:t>
      </w:r>
      <w:r w:rsidRPr="004B47B3">
        <w:rPr>
          <w:color w:val="auto"/>
        </w:rPr>
        <w:t xml:space="preserve">по профильным дисциплинам федерального компонента среднего (полного) общего образования «Черчение и перспектива», «Пластическая анатомия», «Информационные технологии», </w:t>
      </w:r>
      <w:r>
        <w:rPr>
          <w:color w:val="auto"/>
        </w:rPr>
        <w:t xml:space="preserve">по дисциплине «Иностранный язык», </w:t>
      </w:r>
      <w:r w:rsidRPr="004B47B3">
        <w:rPr>
          <w:rFonts w:eastAsia="Lucida Grande CY"/>
          <w:color w:val="auto"/>
        </w:rPr>
        <w:t>по дисциплинам общепрофессионального цикла «Рисунок», «Живопись», «Цветоведение», междисциплинарным курсам</w:t>
      </w:r>
      <w:r>
        <w:rPr>
          <w:rFonts w:eastAsia="Lucida Grande CY"/>
          <w:color w:val="auto"/>
        </w:rPr>
        <w:t>, дисциплинам вариативной части</w:t>
      </w:r>
      <w:r w:rsidRPr="004B47B3">
        <w:rPr>
          <w:rFonts w:eastAsia="Lucida Grande CY"/>
          <w:color w:val="auto"/>
        </w:rPr>
        <w:t>.</w:t>
      </w:r>
    </w:p>
    <w:p w:rsidR="000803D8" w:rsidRDefault="000803D8" w:rsidP="000803D8">
      <w:pPr>
        <w:shd w:val="clear" w:color="auto" w:fill="FFFFFF"/>
        <w:tabs>
          <w:tab w:val="left" w:pos="1762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Занятия по дисциплинам «Рисунок», «Живопись», имеющие целью изучение человека, обеспечиваются натурой (одна модель на 4–6 человек).</w:t>
      </w:r>
    </w:p>
    <w:p w:rsidR="000803D8" w:rsidRDefault="000803D8" w:rsidP="000803D8">
      <w:pPr>
        <w:shd w:val="clear" w:color="auto" w:fill="FFFFFF"/>
        <w:tabs>
          <w:tab w:val="left" w:pos="1762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Время, отведенное для работы с живой натурой (от общего учебного времени, предусмотренного учебным планом на аудиторные занятия, в %):</w:t>
      </w:r>
    </w:p>
    <w:p w:rsidR="000803D8" w:rsidRDefault="000803D8" w:rsidP="000803D8">
      <w:pPr>
        <w:shd w:val="clear" w:color="auto" w:fill="FFFFFF"/>
        <w:tabs>
          <w:tab w:val="left" w:pos="1762"/>
        </w:tabs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3097"/>
        <w:gridCol w:w="3097"/>
      </w:tblGrid>
      <w:tr w:rsidR="000803D8" w:rsidTr="00C12988">
        <w:trPr>
          <w:jc w:val="center"/>
        </w:trPr>
        <w:tc>
          <w:tcPr>
            <w:tcW w:w="2088" w:type="dxa"/>
          </w:tcPr>
          <w:p w:rsidR="000803D8" w:rsidRDefault="000803D8" w:rsidP="00C12988">
            <w:pPr>
              <w:tabs>
                <w:tab w:val="left" w:pos="0"/>
              </w:tabs>
              <w:spacing w:line="322" w:lineRule="exact"/>
              <w:ind w:right="-97"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Курс</w:t>
            </w:r>
          </w:p>
        </w:tc>
        <w:tc>
          <w:tcPr>
            <w:tcW w:w="3097" w:type="dxa"/>
          </w:tcPr>
          <w:p w:rsidR="000803D8" w:rsidRDefault="000803D8" w:rsidP="00C12988">
            <w:pPr>
              <w:tabs>
                <w:tab w:val="left" w:pos="709"/>
              </w:tabs>
              <w:spacing w:line="322" w:lineRule="exact"/>
              <w:ind w:right="134"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Рисунок</w:t>
            </w:r>
          </w:p>
        </w:tc>
        <w:tc>
          <w:tcPr>
            <w:tcW w:w="3097" w:type="dxa"/>
          </w:tcPr>
          <w:p w:rsidR="000803D8" w:rsidRDefault="000803D8" w:rsidP="00C12988">
            <w:pPr>
              <w:tabs>
                <w:tab w:val="left" w:pos="709"/>
              </w:tabs>
              <w:spacing w:line="322" w:lineRule="exact"/>
              <w:ind w:right="134"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Живопись</w:t>
            </w:r>
          </w:p>
        </w:tc>
      </w:tr>
      <w:tr w:rsidR="000803D8" w:rsidTr="00C12988">
        <w:trPr>
          <w:jc w:val="center"/>
        </w:trPr>
        <w:tc>
          <w:tcPr>
            <w:tcW w:w="2088" w:type="dxa"/>
          </w:tcPr>
          <w:p w:rsidR="000803D8" w:rsidRDefault="000803D8" w:rsidP="00C12988">
            <w:pPr>
              <w:tabs>
                <w:tab w:val="left" w:pos="0"/>
              </w:tabs>
              <w:spacing w:line="322" w:lineRule="exact"/>
              <w:ind w:right="-97"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097" w:type="dxa"/>
          </w:tcPr>
          <w:p w:rsidR="000803D8" w:rsidRDefault="000803D8" w:rsidP="00C12988">
            <w:pPr>
              <w:tabs>
                <w:tab w:val="left" w:pos="709"/>
              </w:tabs>
              <w:spacing w:line="322" w:lineRule="exact"/>
              <w:ind w:right="134"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097" w:type="dxa"/>
          </w:tcPr>
          <w:p w:rsidR="000803D8" w:rsidRDefault="000803D8" w:rsidP="00C12988">
            <w:pPr>
              <w:tabs>
                <w:tab w:val="left" w:pos="709"/>
              </w:tabs>
              <w:spacing w:line="322" w:lineRule="exact"/>
              <w:ind w:right="134"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0803D8" w:rsidTr="00C12988">
        <w:trPr>
          <w:jc w:val="center"/>
        </w:trPr>
        <w:tc>
          <w:tcPr>
            <w:tcW w:w="2088" w:type="dxa"/>
          </w:tcPr>
          <w:p w:rsidR="000803D8" w:rsidRDefault="000803D8" w:rsidP="00C12988">
            <w:pPr>
              <w:tabs>
                <w:tab w:val="left" w:pos="0"/>
              </w:tabs>
              <w:spacing w:line="322" w:lineRule="exact"/>
              <w:ind w:right="-97"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097" w:type="dxa"/>
          </w:tcPr>
          <w:p w:rsidR="000803D8" w:rsidRDefault="000803D8" w:rsidP="00C12988">
            <w:pPr>
              <w:tabs>
                <w:tab w:val="left" w:pos="709"/>
              </w:tabs>
              <w:spacing w:line="322" w:lineRule="exact"/>
              <w:ind w:right="134"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50</w:t>
            </w:r>
          </w:p>
        </w:tc>
        <w:tc>
          <w:tcPr>
            <w:tcW w:w="3097" w:type="dxa"/>
          </w:tcPr>
          <w:p w:rsidR="000803D8" w:rsidRDefault="000803D8" w:rsidP="00C12988">
            <w:pPr>
              <w:tabs>
                <w:tab w:val="left" w:pos="709"/>
              </w:tabs>
              <w:spacing w:line="322" w:lineRule="exact"/>
              <w:ind w:right="134"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50</w:t>
            </w:r>
          </w:p>
        </w:tc>
      </w:tr>
      <w:tr w:rsidR="000803D8" w:rsidTr="00C12988">
        <w:trPr>
          <w:jc w:val="center"/>
        </w:trPr>
        <w:tc>
          <w:tcPr>
            <w:tcW w:w="2088" w:type="dxa"/>
          </w:tcPr>
          <w:p w:rsidR="000803D8" w:rsidRDefault="000803D8" w:rsidP="00C12988">
            <w:pPr>
              <w:tabs>
                <w:tab w:val="left" w:pos="0"/>
              </w:tabs>
              <w:spacing w:line="322" w:lineRule="exact"/>
              <w:ind w:right="-97"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3097" w:type="dxa"/>
          </w:tcPr>
          <w:p w:rsidR="000803D8" w:rsidRDefault="000803D8" w:rsidP="00C12988">
            <w:pPr>
              <w:tabs>
                <w:tab w:val="left" w:pos="709"/>
              </w:tabs>
              <w:spacing w:line="322" w:lineRule="exact"/>
              <w:ind w:right="134"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3097" w:type="dxa"/>
          </w:tcPr>
          <w:p w:rsidR="000803D8" w:rsidRDefault="000803D8" w:rsidP="00C12988">
            <w:pPr>
              <w:tabs>
                <w:tab w:val="left" w:pos="709"/>
              </w:tabs>
              <w:spacing w:line="322" w:lineRule="exact"/>
              <w:ind w:right="134"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</w:tr>
      <w:tr w:rsidR="000803D8" w:rsidTr="00C12988">
        <w:trPr>
          <w:jc w:val="center"/>
        </w:trPr>
        <w:tc>
          <w:tcPr>
            <w:tcW w:w="2088" w:type="dxa"/>
          </w:tcPr>
          <w:p w:rsidR="000803D8" w:rsidRDefault="000803D8" w:rsidP="00C12988">
            <w:pPr>
              <w:tabs>
                <w:tab w:val="left" w:pos="0"/>
              </w:tabs>
              <w:spacing w:line="322" w:lineRule="exact"/>
              <w:ind w:right="-97"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3097" w:type="dxa"/>
          </w:tcPr>
          <w:p w:rsidR="000803D8" w:rsidRDefault="000803D8" w:rsidP="00C12988">
            <w:pPr>
              <w:tabs>
                <w:tab w:val="left" w:pos="709"/>
              </w:tabs>
              <w:spacing w:line="322" w:lineRule="exact"/>
              <w:ind w:right="134"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3097" w:type="dxa"/>
          </w:tcPr>
          <w:p w:rsidR="000803D8" w:rsidRDefault="000803D8" w:rsidP="00C12988">
            <w:pPr>
              <w:tabs>
                <w:tab w:val="left" w:pos="709"/>
              </w:tabs>
              <w:spacing w:line="322" w:lineRule="exact"/>
              <w:ind w:right="134"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</w:tr>
    </w:tbl>
    <w:p w:rsidR="000803D8" w:rsidRDefault="000803D8" w:rsidP="000803D8">
      <w:pPr>
        <w:autoSpaceDE w:val="0"/>
        <w:autoSpaceDN w:val="0"/>
        <w:adjustRightInd w:val="0"/>
        <w:ind w:firstLine="720"/>
        <w:rPr>
          <w:rFonts w:ascii="Times New Roman" w:eastAsia="Times New Roman" w:hAnsi="Times New Roman"/>
          <w:sz w:val="28"/>
        </w:rPr>
      </w:pPr>
    </w:p>
    <w:p w:rsidR="000803D8" w:rsidRPr="00550763" w:rsidRDefault="00642F19" w:rsidP="000803D8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/>
          <w:b/>
          <w:i/>
          <w:sz w:val="28"/>
        </w:rPr>
      </w:pPr>
      <w:r>
        <w:rPr>
          <w:rFonts w:ascii="Times New Roman" w:eastAsia="Times New Roman" w:hAnsi="Times New Roman"/>
          <w:b/>
          <w:sz w:val="28"/>
        </w:rPr>
        <w:t>7</w:t>
      </w:r>
      <w:r w:rsidR="000803D8" w:rsidRPr="00550763">
        <w:rPr>
          <w:rFonts w:ascii="Times New Roman" w:eastAsia="Times New Roman" w:hAnsi="Times New Roman"/>
          <w:b/>
          <w:sz w:val="28"/>
        </w:rPr>
        <w:t xml:space="preserve">.2.2. Рекомендации по использованию методов и средств организации и реализации образовательного процесса, направленных на </w:t>
      </w:r>
      <w:r w:rsidR="000803D8">
        <w:rPr>
          <w:rFonts w:ascii="Times New Roman" w:eastAsia="Times New Roman" w:hAnsi="Times New Roman"/>
          <w:b/>
          <w:sz w:val="28"/>
        </w:rPr>
        <w:t>обеспечение теоретической и практической</w:t>
      </w:r>
      <w:r w:rsidR="000803D8" w:rsidRPr="00550763">
        <w:rPr>
          <w:rFonts w:ascii="Times New Roman" w:eastAsia="Times New Roman" w:hAnsi="Times New Roman"/>
          <w:b/>
          <w:sz w:val="28"/>
        </w:rPr>
        <w:t xml:space="preserve"> подготовк</w:t>
      </w:r>
      <w:r w:rsidR="000803D8">
        <w:rPr>
          <w:rFonts w:ascii="Times New Roman" w:eastAsia="Times New Roman" w:hAnsi="Times New Roman"/>
          <w:b/>
          <w:sz w:val="28"/>
        </w:rPr>
        <w:t>и</w:t>
      </w:r>
    </w:p>
    <w:p w:rsidR="000803D8" w:rsidRDefault="000803D8" w:rsidP="000803D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>Лекция.</w:t>
      </w:r>
      <w:r>
        <w:rPr>
          <w:rFonts w:ascii="Times New Roman" w:eastAsia="Times New Roman" w:hAnsi="Times New Roman"/>
          <w:sz w:val="28"/>
        </w:rPr>
        <w:t xml:space="preserve"> Рекомендуется использовать различные типы лекций: вводную, мотивационную (способствующую проявлению интереса к осваиваемой дисциплине), подготовительную (готовящую студента к более сложному материалу), интегрирующую (дающую общий теоретический анализ предшествующего материала), установочную (направляющая студентов к источникам информации для дальнейшей самостоятельной работы), междисциплинарную.</w:t>
      </w:r>
    </w:p>
    <w:p w:rsidR="000803D8" w:rsidRDefault="000803D8" w:rsidP="000803D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Содержание и структура лекционного материала должны быть направлены на формирование у студента соответствующих компетенций и соответствовать выбранным преподавателем методам контроля.</w:t>
      </w:r>
    </w:p>
    <w:p w:rsidR="000803D8" w:rsidRDefault="000803D8" w:rsidP="000803D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 xml:space="preserve">Основными активными формами обучения профессиональным компетенциям являются: </w:t>
      </w:r>
    </w:p>
    <w:p w:rsidR="000803D8" w:rsidRDefault="000803D8" w:rsidP="000803D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>Практические занятия.</w:t>
      </w:r>
      <w:r>
        <w:rPr>
          <w:rFonts w:ascii="Times New Roman" w:eastAsia="Times New Roman" w:hAnsi="Times New Roman"/>
          <w:sz w:val="28"/>
        </w:rPr>
        <w:t xml:space="preserve"> Групповые занятия по общепрофессиональным дисциплинам и междисциплинарным курсам «</w:t>
      </w:r>
      <w:r>
        <w:rPr>
          <w:rFonts w:ascii="Times New Roman" w:hAnsi="Times New Roman"/>
          <w:sz w:val="28"/>
        </w:rPr>
        <w:t>Дизайн-проектирование», «Средства исполнения дизайн-проектов»,</w:t>
      </w:r>
      <w:r>
        <w:rPr>
          <w:rFonts w:ascii="Times New Roman" w:eastAsia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Учебно-методическое обеспечение учебного процесса», а</w:t>
      </w:r>
      <w:r>
        <w:rPr>
          <w:rFonts w:ascii="Times New Roman" w:eastAsia="Times New Roman" w:hAnsi="Times New Roman"/>
          <w:sz w:val="28"/>
        </w:rPr>
        <w:t xml:space="preserve"> также дополнительная работа </w:t>
      </w:r>
      <w:r>
        <w:rPr>
          <w:rFonts w:ascii="Times New Roman" w:hAnsi="Times New Roman"/>
          <w:spacing w:val="-1"/>
          <w:sz w:val="28"/>
        </w:rPr>
        <w:t xml:space="preserve">над завершением программного </w:t>
      </w:r>
      <w:r>
        <w:rPr>
          <w:rFonts w:ascii="Times New Roman" w:hAnsi="Times New Roman"/>
          <w:sz w:val="28"/>
        </w:rPr>
        <w:t xml:space="preserve">задания </w:t>
      </w:r>
      <w:r>
        <w:rPr>
          <w:rFonts w:ascii="Times New Roman" w:eastAsia="Times New Roman" w:hAnsi="Times New Roman"/>
          <w:sz w:val="28"/>
        </w:rPr>
        <w:t>под руководством преподавателя.</w:t>
      </w:r>
    </w:p>
    <w:p w:rsidR="000803D8" w:rsidRDefault="000803D8" w:rsidP="000803D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>Семинар.</w:t>
      </w:r>
      <w:r>
        <w:rPr>
          <w:rFonts w:ascii="Times New Roman" w:eastAsia="Times New Roman" w:hAnsi="Times New Roman"/>
          <w:sz w:val="28"/>
        </w:rPr>
        <w:t xml:space="preserve"> Этот метод обучения должен проходить в различных диалогических формах – дискуссий, деловых и ролевых игр, разборов конкретных ситуаций, психологических и иных тренингов, обсуждения результатов студенческих работ (докладов, сообщений). </w:t>
      </w:r>
    </w:p>
    <w:p w:rsidR="000803D8" w:rsidRDefault="000803D8" w:rsidP="000803D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К участию в семинарах могут привлекаться ведущие деятели искусства и культуры,  специалисты-практики. </w:t>
      </w:r>
    </w:p>
    <w:p w:rsidR="000803D8" w:rsidRDefault="000803D8" w:rsidP="000803D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</w:rPr>
      </w:pPr>
      <w:r w:rsidRPr="00550763">
        <w:rPr>
          <w:rFonts w:ascii="Times New Roman" w:eastAsia="Times New Roman" w:hAnsi="Times New Roman"/>
          <w:b/>
          <w:sz w:val="28"/>
        </w:rPr>
        <w:t>Самостоятельная работа студентов.</w:t>
      </w:r>
      <w:r w:rsidRPr="00550763">
        <w:rPr>
          <w:rFonts w:ascii="Times New Roman" w:eastAsia="Times New Roman" w:hAnsi="Times New Roman"/>
          <w:sz w:val="28"/>
        </w:rPr>
        <w:t xml:space="preserve"> Самостоятельная работа представляет собой обязательную часть основной профессиональной образовательной программы (выражаемую в часах), выполняемую студентом вне аудиторных занятий в соответствии с заданиями преподавателя</w:t>
      </w:r>
      <w:r>
        <w:rPr>
          <w:rFonts w:ascii="Times New Roman" w:eastAsia="Times New Roman" w:hAnsi="Times New Roman"/>
          <w:sz w:val="28"/>
        </w:rPr>
        <w:t xml:space="preserve">. Результат самостоятельной работы контролируется преподавателем. Самостоятельная работа может выполняться студентом в учебных аудиториях, мастерских, читальном зале библиотеки, компьютерных классах, а также в домашних условиях. </w:t>
      </w:r>
    </w:p>
    <w:p w:rsidR="000803D8" w:rsidRDefault="000803D8" w:rsidP="000803D8">
      <w:pPr>
        <w:pStyle w:val="aa"/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>Самостоятельная работа студентов должна подкрепляться учебно-методическим и информационным обеспечением, включающим учебники, учебно-методические пособия, конспекты лекций, аудио и видео материалами.</w:t>
      </w:r>
    </w:p>
    <w:p w:rsidR="000803D8" w:rsidRDefault="000803D8" w:rsidP="000803D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eastAsia="Times New Roman" w:hAnsi="Times New Roman"/>
          <w:b/>
          <w:sz w:val="28"/>
        </w:rPr>
        <w:t>Реферат</w:t>
      </w:r>
      <w:r>
        <w:rPr>
          <w:rFonts w:ascii="Times New Roman" w:eastAsia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Форма практической самостоятельной работы студента, позволяющая ему критически освоить один из разделов </w:t>
      </w:r>
      <w:r w:rsidRPr="000F6E2E">
        <w:rPr>
          <w:rFonts w:ascii="Times New Roman" w:hAnsi="Times New Roman"/>
          <w:sz w:val="28"/>
        </w:rPr>
        <w:t xml:space="preserve">учебной </w:t>
      </w:r>
      <w:r w:rsidRPr="004B47B3">
        <w:rPr>
          <w:rFonts w:ascii="Times New Roman" w:hAnsi="Times New Roman"/>
          <w:sz w:val="28"/>
        </w:rPr>
        <w:t xml:space="preserve">дисциплины или междисциплинарного курса. </w:t>
      </w:r>
    </w:p>
    <w:p w:rsidR="000803D8" w:rsidRDefault="000803D8" w:rsidP="000803D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</w:rPr>
      </w:pPr>
    </w:p>
    <w:p w:rsidR="000803D8" w:rsidRDefault="00642F19" w:rsidP="000803D8">
      <w:pPr>
        <w:pStyle w:val="a8"/>
      </w:pPr>
      <w:r>
        <w:t>7</w:t>
      </w:r>
      <w:r w:rsidR="000803D8">
        <w:t>.2.3. Требования к организации практики</w:t>
      </w:r>
    </w:p>
    <w:p w:rsidR="000803D8" w:rsidRDefault="000803D8" w:rsidP="000803D8">
      <w:pPr>
        <w:shd w:val="clear" w:color="auto" w:fill="FFFFFF"/>
        <w:ind w:firstLine="73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Практика является обязательным разделом ОПОП. Она представляет собой вид учебных занятий, непосредственно ориентированных на профессионально-практическую подготовку и защиту выпускной квалификационной работы.</w:t>
      </w:r>
    </w:p>
    <w:p w:rsidR="000803D8" w:rsidRDefault="000803D8" w:rsidP="000803D8">
      <w:pPr>
        <w:shd w:val="clear" w:color="auto" w:fill="FFFFFF"/>
        <w:ind w:firstLine="739"/>
        <w:jc w:val="both"/>
        <w:rPr>
          <w:sz w:val="28"/>
        </w:rPr>
      </w:pPr>
      <w:r>
        <w:rPr>
          <w:rFonts w:ascii="Times New Roman" w:eastAsia="Times New Roman" w:hAnsi="Times New Roman"/>
          <w:sz w:val="28"/>
        </w:rPr>
        <w:t>При реализации ОПОП предусматриваются следующие виды практик: учебная и производственная.</w:t>
      </w:r>
    </w:p>
    <w:p w:rsidR="000803D8" w:rsidRDefault="000803D8" w:rsidP="000803D8">
      <w:pPr>
        <w:shd w:val="clear" w:color="auto" w:fill="FFFFFF"/>
        <w:ind w:firstLine="73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Учебная практика и производственная практика проводятся образовательным учреждением при освоении студентами профессиональных компетенций в рамках профессиональных модулей и реализовываются, как правило, концентрированно в несколько периодов.</w:t>
      </w:r>
    </w:p>
    <w:p w:rsidR="000803D8" w:rsidRDefault="000803D8" w:rsidP="000803D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hAnsi="Times New Roman"/>
          <w:sz w:val="28"/>
        </w:rPr>
        <w:t>Цели и задачи, программы и формы отчетности определяются образовательным учреждением по каждому виду практики.</w:t>
      </w:r>
    </w:p>
    <w:p w:rsidR="000803D8" w:rsidRDefault="000803D8" w:rsidP="000803D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</w:rPr>
      </w:pPr>
    </w:p>
    <w:p w:rsidR="000803D8" w:rsidRDefault="000803D8" w:rsidP="000803D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Учебная практика (6 недель).</w:t>
      </w:r>
    </w:p>
    <w:p w:rsidR="000803D8" w:rsidRPr="00D56C93" w:rsidRDefault="000803D8" w:rsidP="000803D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D56C93">
        <w:rPr>
          <w:rFonts w:ascii="Times New Roman" w:hAnsi="Times New Roman"/>
          <w:sz w:val="28"/>
          <w:szCs w:val="28"/>
        </w:rPr>
        <w:lastRenderedPageBreak/>
        <w:t xml:space="preserve">Реализация учебной практики осуществляется следующим образом: </w:t>
      </w:r>
    </w:p>
    <w:p w:rsidR="000803D8" w:rsidRDefault="000803D8" w:rsidP="000803D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1"/>
          <w:sz w:val="28"/>
        </w:rPr>
        <w:t xml:space="preserve">          1) работа с натуры на открытом воздухе </w:t>
      </w:r>
      <w:r>
        <w:rPr>
          <w:rFonts w:ascii="Times New Roman" w:hAnsi="Times New Roman"/>
          <w:sz w:val="28"/>
        </w:rPr>
        <w:t xml:space="preserve">(пленэр) – 4 недели </w:t>
      </w:r>
    </w:p>
    <w:p w:rsidR="000803D8" w:rsidRDefault="000803D8" w:rsidP="000803D8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изучение памятников искусства в других городах – 2 недели.</w:t>
      </w:r>
    </w:p>
    <w:p w:rsidR="000803D8" w:rsidRDefault="000803D8" w:rsidP="000803D8">
      <w:pPr>
        <w:autoSpaceDE w:val="0"/>
        <w:autoSpaceDN w:val="0"/>
        <w:adjustRightInd w:val="0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pacing w:val="-1"/>
          <w:sz w:val="28"/>
        </w:rPr>
        <w:tab/>
        <w:t xml:space="preserve">Изучение памятников искусства в других городах </w:t>
      </w:r>
      <w:r>
        <w:rPr>
          <w:rFonts w:ascii="Times New Roman" w:hAnsi="Times New Roman"/>
          <w:sz w:val="28"/>
        </w:rPr>
        <w:t xml:space="preserve">проводится, как правило, в городах, обладающих большим количеством памятников архитектуры разных эпох и стилей, музеями изобразительного искусства, другими многочисленными объектами культурного наследия. </w:t>
      </w:r>
    </w:p>
    <w:p w:rsidR="000803D8" w:rsidRDefault="000803D8" w:rsidP="000803D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За период прохождения учебной практики, связанной с выездом из места расположения образовательного учреждения, студентам выплачиваются суточные в размере 50 процентов от нормы суточных, установленных действующим законодательством Российской Федерации для возмещения дополнительных расходов, связанных с командировками работников организаций за каждый день, включая нахождение в пути к месту практики и обратно. Проезд к месту практики и обратно оплачивается в полном размере.</w:t>
      </w:r>
    </w:p>
    <w:p w:rsidR="000803D8" w:rsidRDefault="000803D8" w:rsidP="000803D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</w:rPr>
      </w:pPr>
    </w:p>
    <w:p w:rsidR="000803D8" w:rsidRDefault="000803D8" w:rsidP="000803D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Производственная практика (15 недель).</w:t>
      </w:r>
    </w:p>
    <w:p w:rsidR="000803D8" w:rsidRDefault="000803D8" w:rsidP="000803D8">
      <w:pPr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b/>
          <w:color w:val="FF0000"/>
          <w:sz w:val="28"/>
        </w:rPr>
        <w:tab/>
      </w:r>
      <w:r>
        <w:rPr>
          <w:rFonts w:ascii="Times New Roman" w:hAnsi="Times New Roman"/>
          <w:sz w:val="28"/>
        </w:rPr>
        <w:t xml:space="preserve">Состоит из двух этапов: </w:t>
      </w:r>
    </w:p>
    <w:p w:rsidR="000803D8" w:rsidRDefault="000803D8" w:rsidP="000803D8">
      <w:pPr>
        <w:numPr>
          <w:ilvl w:val="0"/>
          <w:numId w:val="3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производственная практика (по профилю специальности) – 8 недель, производственная практика (педагогическая) -4 недели;</w:t>
      </w:r>
    </w:p>
    <w:p w:rsidR="000803D8" w:rsidRDefault="000803D8" w:rsidP="000803D8">
      <w:pPr>
        <w:numPr>
          <w:ilvl w:val="0"/>
          <w:numId w:val="3"/>
        </w:numPr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z w:val="28"/>
        </w:rPr>
        <w:t>производственная практика (преддипломная) – 3 недели.</w:t>
      </w:r>
    </w:p>
    <w:p w:rsidR="000803D8" w:rsidRDefault="000803D8" w:rsidP="000803D8">
      <w:pPr>
        <w:shd w:val="clear" w:color="auto" w:fill="FFFFFF"/>
        <w:tabs>
          <w:tab w:val="left" w:pos="1190"/>
          <w:tab w:val="left" w:pos="3595"/>
          <w:tab w:val="left" w:pos="5410"/>
          <w:tab w:val="left" w:pos="7853"/>
        </w:tabs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Производственная практика (по профилю специальности) должна проводиться в организациях, направление деятельности которых соответствует профилю подготовки обучающихся. </w:t>
      </w:r>
    </w:p>
    <w:p w:rsidR="000803D8" w:rsidRDefault="000803D8" w:rsidP="000803D8">
      <w:pPr>
        <w:shd w:val="clear" w:color="auto" w:fill="FFFFFF"/>
        <w:tabs>
          <w:tab w:val="left" w:pos="1190"/>
          <w:tab w:val="left" w:pos="3595"/>
          <w:tab w:val="left" w:pos="5410"/>
          <w:tab w:val="left" w:pos="7853"/>
        </w:tabs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Базами производственной (педагогической) практики должны быть детские школы искусств, детские художественные школы, другие образовательные учреждения </w:t>
      </w:r>
      <w:r>
        <w:rPr>
          <w:rFonts w:ascii="Times New Roman" w:hAnsi="Times New Roman"/>
          <w:spacing w:val="-2"/>
          <w:sz w:val="28"/>
        </w:rPr>
        <w:t>дополнительного образования,</w:t>
      </w:r>
      <w:r>
        <w:rPr>
          <w:rFonts w:ascii="Times New Roman" w:hAnsi="Times New Roman"/>
          <w:sz w:val="28"/>
        </w:rPr>
        <w:t>общеобразовательные учреждения.</w:t>
      </w:r>
    </w:p>
    <w:p w:rsidR="000803D8" w:rsidRDefault="000803D8" w:rsidP="000803D8">
      <w:pPr>
        <w:pStyle w:val="aa"/>
      </w:pPr>
      <w:r>
        <w:t>Производственная практика (преддипломная) призвана обеспечить подготовку к государственной (итоговой) аттестации.</w:t>
      </w:r>
    </w:p>
    <w:p w:rsidR="000803D8" w:rsidRDefault="000803D8" w:rsidP="000803D8">
      <w:pPr>
        <w:tabs>
          <w:tab w:val="num" w:pos="108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Цели и задачи, программы и формы отчетности по каждому этапу производственной практики определяются образовательным учреждением самостоятельно.</w:t>
      </w:r>
    </w:p>
    <w:p w:rsidR="000803D8" w:rsidRDefault="000803D8" w:rsidP="000803D8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Аттестация по итогам производственной практики проводится с учетом </w:t>
      </w:r>
      <w:r>
        <w:rPr>
          <w:rFonts w:ascii="Times New Roman" w:hAnsi="Times New Roman"/>
          <w:spacing w:val="-2"/>
          <w:sz w:val="28"/>
        </w:rPr>
        <w:t xml:space="preserve">(или наосновании) результатов, подтвержденных документами </w:t>
      </w:r>
      <w:r>
        <w:rPr>
          <w:rFonts w:ascii="Times New Roman" w:hAnsi="Times New Roman"/>
          <w:sz w:val="28"/>
        </w:rPr>
        <w:t>соответствующих организаций и (или) отчетных выставок учебно-творческих работ студентов.</w:t>
      </w:r>
    </w:p>
    <w:p w:rsidR="000803D8" w:rsidRDefault="000803D8" w:rsidP="000803D8">
      <w:pPr>
        <w:pStyle w:val="2"/>
        <w:rPr>
          <w:b/>
          <w:sz w:val="28"/>
          <w:lang w:eastAsia="en-US"/>
        </w:rPr>
      </w:pPr>
    </w:p>
    <w:p w:rsidR="000803D8" w:rsidRDefault="00642F19" w:rsidP="000803D8">
      <w:pPr>
        <w:pStyle w:val="2"/>
        <w:rPr>
          <w:b/>
          <w:sz w:val="28"/>
          <w:lang w:eastAsia="en-US"/>
        </w:rPr>
      </w:pPr>
      <w:r>
        <w:rPr>
          <w:b/>
          <w:sz w:val="28"/>
          <w:lang w:eastAsia="en-US"/>
        </w:rPr>
        <w:t>7</w:t>
      </w:r>
      <w:r w:rsidR="000803D8">
        <w:rPr>
          <w:b/>
          <w:sz w:val="28"/>
          <w:lang w:eastAsia="en-US"/>
        </w:rPr>
        <w:t>.3.Требования к кадровому обеспечению</w:t>
      </w:r>
    </w:p>
    <w:p w:rsidR="000803D8" w:rsidRDefault="000803D8" w:rsidP="000803D8">
      <w:pPr>
        <w:pStyle w:val="aa"/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>Реализация ОПОП должна обеспечиваться педагогическими кадрами, имеющими высшее профессиональное образование, соответствующее профилю преподаваемой дисциплины (модуля),</w:t>
      </w:r>
      <w:r>
        <w:t>междисциплинарных курсов и профессиональных модулей</w:t>
      </w:r>
      <w:r>
        <w:rPr>
          <w:rFonts w:eastAsia="Times New Roman"/>
        </w:rPr>
        <w:t xml:space="preserve">. Доля преподавателей, имеющих высшее образование должна составлять не менее 90% в общем числе преподавателей, обеспечивающих образовательный процесс по данной основной </w:t>
      </w:r>
      <w:r>
        <w:rPr>
          <w:rFonts w:eastAsia="Times New Roman"/>
        </w:rPr>
        <w:lastRenderedPageBreak/>
        <w:t>профессиональной образовательной программе.</w:t>
      </w:r>
    </w:p>
    <w:p w:rsidR="000803D8" w:rsidRDefault="000803D8" w:rsidP="000803D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цикла, эти преподаватели должны проходить стажировку в профильных организациях не реже 1 раза в 5 лет. К профильным организациям и учреждениям относятся учреждения культуры(творческие союзы, музеи, театры), а также образовательные учреждения среднего и высшего профессионального образования, реализующие образовательные программы в области изобразительного искусства.</w:t>
      </w:r>
    </w:p>
    <w:p w:rsidR="000803D8" w:rsidRDefault="000803D8" w:rsidP="000803D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До 10% от общего числа преподавателей, имеющих высшее образование, может быть заменено преподавателями, имеющими среднее профессиональное образование и государственные почетные звания в соответствующей профессиональной сфере, или специалистами, имеющими среднее профессиональное образование и стаж практической работы в соответствующей профессиональной сфере более 10 последних лет.</w:t>
      </w:r>
    </w:p>
    <w:p w:rsidR="000803D8" w:rsidRDefault="000803D8" w:rsidP="000803D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Преподаватели учебного заведения должны регулярно осуществлять художественно-творческую и (или) методическую работу, не менее одного раза в пять лет проходить повышение квалификации.</w:t>
      </w:r>
    </w:p>
    <w:p w:rsidR="000803D8" w:rsidRDefault="000803D8" w:rsidP="000803D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ab/>
        <w:t xml:space="preserve">К методической работе преподавателей наряду с разработкой учебно-методических пособий, написанием и подготовкой к изданию учебников, </w:t>
      </w:r>
      <w:r>
        <w:rPr>
          <w:rFonts w:ascii="Times New Roman" w:hAnsi="Times New Roman"/>
          <w:sz w:val="28"/>
        </w:rPr>
        <w:t>может приравниваться представление каталога(ов) персональной(ых) выставки(ок).</w:t>
      </w:r>
    </w:p>
    <w:p w:rsidR="000803D8" w:rsidRDefault="000803D8" w:rsidP="000803D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 формам повышения квалификации могут относиться:</w:t>
      </w:r>
    </w:p>
    <w:p w:rsidR="000803D8" w:rsidRDefault="000803D8" w:rsidP="000803D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присуждение государственной премии;</w:t>
      </w:r>
    </w:p>
    <w:p w:rsidR="000803D8" w:rsidRDefault="000803D8" w:rsidP="000803D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присвоение почетного звания;</w:t>
      </w:r>
    </w:p>
    <w:p w:rsidR="000803D8" w:rsidRDefault="000803D8" w:rsidP="000803D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присвоение ученой степени;</w:t>
      </w:r>
    </w:p>
    <w:p w:rsidR="000803D8" w:rsidRDefault="000803D8" w:rsidP="000803D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присвоение ученого звания;</w:t>
      </w:r>
    </w:p>
    <w:p w:rsidR="000803D8" w:rsidRDefault="000803D8" w:rsidP="000803D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получение звания лауреата международного или всероссийского конкурса;</w:t>
      </w:r>
    </w:p>
    <w:p w:rsidR="000803D8" w:rsidRDefault="00642F19" w:rsidP="000803D8">
      <w:pPr>
        <w:pStyle w:val="2"/>
        <w:spacing w:before="240" w:after="60"/>
        <w:rPr>
          <w:b/>
          <w:sz w:val="28"/>
          <w:lang w:eastAsia="en-US"/>
        </w:rPr>
      </w:pPr>
      <w:r>
        <w:rPr>
          <w:b/>
          <w:sz w:val="28"/>
          <w:lang w:eastAsia="en-US"/>
        </w:rPr>
        <w:t>7</w:t>
      </w:r>
      <w:r w:rsidR="000803D8">
        <w:rPr>
          <w:b/>
          <w:sz w:val="28"/>
          <w:lang w:eastAsia="en-US"/>
        </w:rPr>
        <w:t>.4. Требования и рекомендации к организации и учебно-методическому обеспечению текущего контроля успеваемости, промежуточной и  государственной (итоговой) аттестации, разработке соответствующих фондов оценочных средств</w:t>
      </w:r>
    </w:p>
    <w:p w:rsidR="000803D8" w:rsidRDefault="000803D8" w:rsidP="000803D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Оценка качества освоения ОПОП должна включать текущий контроль знаний, промежуточную аттестацию обучающихся и государственную (итоговую) аттестацию выпускников.</w:t>
      </w:r>
    </w:p>
    <w:p w:rsidR="000803D8" w:rsidRDefault="000803D8" w:rsidP="000803D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Оценка качества подготовки обучающихся и выпускников осуществляется по двум основным направлениям:</w:t>
      </w:r>
    </w:p>
    <w:p w:rsidR="000803D8" w:rsidRDefault="000803D8" w:rsidP="000803D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ab/>
        <w:t>оценка уровня освоения дисциплин, междисциплинарных курсов, видов практик;</w:t>
      </w:r>
    </w:p>
    <w:p w:rsidR="000803D8" w:rsidRDefault="000803D8" w:rsidP="000803D8">
      <w:pPr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оценка компетенций обучающихся.</w:t>
      </w:r>
    </w:p>
    <w:p w:rsidR="000803D8" w:rsidRDefault="000803D8" w:rsidP="000803D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Для юношей предусматривается оценка результатов освоения военной службы.</w:t>
      </w:r>
    </w:p>
    <w:p w:rsidR="000803D8" w:rsidRDefault="000803D8" w:rsidP="000803D8">
      <w:pPr>
        <w:spacing w:line="233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 xml:space="preserve">В качестве средств текущего контроля знаний используются контрольные работы, устные опросы, письменные работы, тестирование, просмотры учебно-творческих работ, зачеты. </w:t>
      </w:r>
    </w:p>
    <w:p w:rsidR="000803D8" w:rsidRDefault="000803D8" w:rsidP="000803D8">
      <w:pPr>
        <w:ind w:firstLine="709"/>
        <w:jc w:val="both"/>
        <w:rPr>
          <w:rFonts w:ascii="Times New Roman" w:hAnsi="Times New Roman"/>
          <w:sz w:val="28"/>
        </w:rPr>
      </w:pPr>
      <w:r w:rsidRPr="00B8793C">
        <w:rPr>
          <w:rFonts w:ascii="Times New Roman" w:eastAsia="Times New Roman" w:hAnsi="Times New Roman"/>
          <w:sz w:val="28"/>
        </w:rPr>
        <w:t>Формами  промежуточной аттестации являются экзамены и  зачёты.</w:t>
      </w:r>
      <w:r>
        <w:rPr>
          <w:rFonts w:ascii="Times New Roman" w:hAnsi="Times New Roman"/>
          <w:sz w:val="28"/>
        </w:rPr>
        <w:t xml:space="preserve">Формой аттестации по дисциплинам «Рисунок», «Живопись», </w:t>
      </w:r>
      <w:r>
        <w:rPr>
          <w:rFonts w:ascii="Times New Roman" w:hAnsi="Times New Roman"/>
          <w:spacing w:val="-1"/>
          <w:sz w:val="28"/>
        </w:rPr>
        <w:t>междисциплинарному курсу «Дизайн-проектирование»</w:t>
      </w:r>
      <w:r>
        <w:rPr>
          <w:rFonts w:ascii="Times New Roman" w:hAnsi="Times New Roman"/>
          <w:sz w:val="28"/>
        </w:rPr>
        <w:t xml:space="preserve"> является экзаменационный просмотр учебно-творческих работ на семестровых выставках.</w:t>
      </w:r>
    </w:p>
    <w:p w:rsidR="000803D8" w:rsidRDefault="000803D8" w:rsidP="000803D8">
      <w:pPr>
        <w:tabs>
          <w:tab w:val="num" w:pos="0"/>
          <w:tab w:val="num" w:pos="180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Образовательным учреждением </w:t>
      </w:r>
      <w:r>
        <w:rPr>
          <w:rFonts w:ascii="Times New Roman" w:eastAsia="Times New Roman" w:hAnsi="Times New Roman"/>
          <w:sz w:val="28"/>
        </w:rPr>
        <w:t>должны быть разработаны критерии оценок промежуточной аттестации и текущего контроля успеваемости обучающихся.</w:t>
      </w:r>
    </w:p>
    <w:p w:rsidR="000803D8" w:rsidRDefault="000803D8" w:rsidP="000803D8">
      <w:pPr>
        <w:tabs>
          <w:tab w:val="num" w:pos="0"/>
          <w:tab w:val="num" w:pos="180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Для аттестации обучающихся на соответствие их персональных достижений поэтапным требованиям соответствующей ОПОП  (текущая и промежуточная аттестация) создаются фонды оценочных средств, включающие типовые задания, контрольные работы, тесты и методы контроля, позволяющие оценить знания, умения и уровень приобретенных компетенций. Фонды оценочных средств разрабатываются и утверждаются </w:t>
      </w:r>
      <w:r>
        <w:rPr>
          <w:rFonts w:ascii="Times New Roman" w:hAnsi="Times New Roman"/>
          <w:sz w:val="28"/>
        </w:rPr>
        <w:t>образовательным учреждением</w:t>
      </w:r>
      <w:r>
        <w:rPr>
          <w:rFonts w:ascii="Times New Roman" w:eastAsia="Times New Roman" w:hAnsi="Times New Roman"/>
          <w:sz w:val="28"/>
        </w:rPr>
        <w:t xml:space="preserve">самостоятельно. </w:t>
      </w:r>
    </w:p>
    <w:p w:rsidR="000803D8" w:rsidRDefault="000803D8" w:rsidP="000803D8">
      <w:pPr>
        <w:pStyle w:val="aa"/>
      </w:pPr>
      <w:r>
        <w:t xml:space="preserve">Оценки должны быть выставлены по каждой дисциплине Федерального компонента среднего (полного) общего образования, общего гуманитарного и социально-экономического цикла, по каждой общепрофессиональной дисциплине и каждому междисциплинарному курсу профессионального цикла. Оценки по разделам междисциплинарных курсов (дисциплинам, входящим в </w:t>
      </w:r>
      <w:r w:rsidRPr="00997511">
        <w:t>состав междисциплинарного курса</w:t>
      </w:r>
      <w:r>
        <w:t>) могут выставляться на основании учебного плана, утвержденного руководителем образовательного учреждения.</w:t>
      </w:r>
    </w:p>
    <w:p w:rsidR="000803D8" w:rsidRDefault="000803D8" w:rsidP="000803D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Требования к содержанию, объему и структуре выпускной квалификационной работы определяются образовательным учреждением на основании порядка проведения государственной (итоговой) аттестации выпускников по ОПОП СПО, утвержденного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0803D8" w:rsidRDefault="000803D8" w:rsidP="000803D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pacing w:val="-1"/>
          <w:sz w:val="28"/>
        </w:rPr>
      </w:pPr>
      <w:r>
        <w:rPr>
          <w:rFonts w:ascii="Times New Roman" w:hAnsi="Times New Roman"/>
          <w:sz w:val="28"/>
        </w:rPr>
        <w:t xml:space="preserve">Государственная </w:t>
      </w:r>
      <w:r>
        <w:rPr>
          <w:rFonts w:ascii="Times New Roman" w:hAnsi="Times New Roman"/>
          <w:b/>
          <w:sz w:val="28"/>
        </w:rPr>
        <w:t>(</w:t>
      </w:r>
      <w:r>
        <w:rPr>
          <w:rFonts w:ascii="Times New Roman" w:hAnsi="Times New Roman"/>
          <w:sz w:val="28"/>
        </w:rPr>
        <w:t xml:space="preserve">итоговая) аттестация включает: </w:t>
      </w:r>
    </w:p>
    <w:p w:rsidR="000803D8" w:rsidRDefault="000803D8" w:rsidP="000803D8">
      <w:pPr>
        <w:shd w:val="clear" w:color="auto" w:fill="FFFFFF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подготовку и защиту выпускной квалификационной работы; </w:t>
      </w:r>
    </w:p>
    <w:p w:rsidR="000803D8" w:rsidRDefault="000803D8" w:rsidP="000803D8">
      <w:pPr>
        <w:shd w:val="clear" w:color="auto" w:fill="FFFFFF"/>
        <w:ind w:firstLine="709"/>
        <w:jc w:val="both"/>
        <w:rPr>
          <w:rFonts w:ascii="Times New Roman" w:hAnsi="Times New Roman"/>
          <w:color w:val="0000FF"/>
        </w:rPr>
      </w:pPr>
      <w:r>
        <w:rPr>
          <w:rFonts w:ascii="Times New Roman" w:hAnsi="Times New Roman"/>
          <w:sz w:val="28"/>
        </w:rPr>
        <w:t xml:space="preserve">государственный экзамен </w:t>
      </w:r>
      <w:r>
        <w:rPr>
          <w:rFonts w:ascii="Times New Roman" w:hAnsi="Times New Roman"/>
          <w:b/>
          <w:sz w:val="28"/>
        </w:rPr>
        <w:t>«Педагогическая подготовка»</w:t>
      </w:r>
      <w:r>
        <w:rPr>
          <w:rFonts w:ascii="Times New Roman" w:hAnsi="Times New Roman"/>
          <w:sz w:val="28"/>
        </w:rPr>
        <w:t xml:space="preserve"> по междисциплинарным курсам «Педагогические основы преподавания творческих дисциплин», «Учебно-методическое обеспечение учебного процесса».</w:t>
      </w:r>
    </w:p>
    <w:p w:rsidR="000803D8" w:rsidRPr="00763C94" w:rsidRDefault="000803D8" w:rsidP="000803D8">
      <w:pPr>
        <w:pStyle w:val="aa"/>
      </w:pPr>
      <w:r w:rsidRPr="00763C94">
        <w:t xml:space="preserve">Программа государственной (итоговой) аттестации ежегодно разрабатывается цикловой комиссией по специальности и утверждается руководителем образовательного учреждения. Программа государственной (итоговой) аттестации доводится до сведения студента не позднее, чем за шесть месяцев до начала государственной (итоговой) аттестации. </w:t>
      </w:r>
    </w:p>
    <w:p w:rsidR="000803D8" w:rsidRDefault="000803D8" w:rsidP="000803D8">
      <w:pPr>
        <w:pStyle w:val="aa"/>
        <w:rPr>
          <w:color w:val="000080"/>
        </w:rPr>
      </w:pPr>
      <w:r>
        <w:t xml:space="preserve">Обязательное требование к выпускной квалификационной работе – </w:t>
      </w:r>
      <w:r>
        <w:lastRenderedPageBreak/>
        <w:t>соответствие тематики работы содержанию профессионального модуля «Творческая художественно-проектная деятельность».</w:t>
      </w:r>
    </w:p>
    <w:p w:rsidR="000803D8" w:rsidRPr="00D56C93" w:rsidRDefault="000803D8" w:rsidP="000803D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Требования к государственным экзаменам определяются учебным </w:t>
      </w:r>
      <w:r w:rsidRPr="00D56C93">
        <w:rPr>
          <w:rFonts w:ascii="Times New Roman" w:hAnsi="Times New Roman"/>
          <w:sz w:val="28"/>
        </w:rPr>
        <w:t>заведением самостоятельно.</w:t>
      </w:r>
    </w:p>
    <w:p w:rsidR="000803D8" w:rsidRDefault="000803D8" w:rsidP="000803D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</w:rPr>
      </w:pPr>
      <w:r w:rsidRPr="00763C94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Государственный экзамен «Педагогическая подготовка» может включать: ответы на вопросы (билеты), выполнение тестовых заданий по вопросам методики и педагогики, теории, истории и практики изобразительного искусства, искусства дизайна. </w:t>
      </w:r>
    </w:p>
    <w:p w:rsidR="000803D8" w:rsidRPr="00763C94" w:rsidRDefault="000803D8" w:rsidP="000803D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763C94">
        <w:rPr>
          <w:rFonts w:ascii="Times New Roman" w:hAnsi="Times New Roman"/>
          <w:sz w:val="28"/>
        </w:rPr>
        <w:t>Учебным заведением должны быть разработаны критерии оценок государственной (итоговой) аттестации.</w:t>
      </w:r>
    </w:p>
    <w:p w:rsidR="000803D8" w:rsidRDefault="000803D8" w:rsidP="000803D8">
      <w:pPr>
        <w:pStyle w:val="a8"/>
        <w:tabs>
          <w:tab w:val="left" w:pos="720"/>
          <w:tab w:val="left" w:pos="1080"/>
        </w:tabs>
        <w:jc w:val="both"/>
      </w:pPr>
      <w:r>
        <w:rPr>
          <w:b w:val="0"/>
          <w:color w:val="0000FF"/>
        </w:rPr>
        <w:tab/>
      </w:r>
      <w:r>
        <w:t>Критерии оценки выпускной квалификационной работы (дипломной работы), уровня и качества подготовки выпускника:</w:t>
      </w:r>
    </w:p>
    <w:p w:rsidR="000803D8" w:rsidRDefault="000803D8" w:rsidP="000803D8">
      <w:pPr>
        <w:pStyle w:val="a8"/>
        <w:widowControl/>
        <w:autoSpaceDE/>
        <w:autoSpaceDN/>
        <w:adjustRightInd/>
        <w:ind w:firstLine="720"/>
        <w:jc w:val="both"/>
        <w:rPr>
          <w:b w:val="0"/>
        </w:rPr>
      </w:pPr>
      <w:r>
        <w:rPr>
          <w:b w:val="0"/>
        </w:rPr>
        <w:t>качество предпроектных исследований;</w:t>
      </w:r>
    </w:p>
    <w:p w:rsidR="000803D8" w:rsidRDefault="000803D8" w:rsidP="000803D8">
      <w:pPr>
        <w:pStyle w:val="a8"/>
        <w:widowControl/>
        <w:tabs>
          <w:tab w:val="left" w:pos="720"/>
        </w:tabs>
        <w:autoSpaceDE/>
        <w:autoSpaceDN/>
        <w:adjustRightInd/>
        <w:ind w:firstLine="720"/>
        <w:jc w:val="both"/>
        <w:rPr>
          <w:b w:val="0"/>
        </w:rPr>
      </w:pPr>
      <w:r>
        <w:rPr>
          <w:b w:val="0"/>
        </w:rPr>
        <w:t>обоснованность образного и пластического решения;</w:t>
      </w:r>
    </w:p>
    <w:p w:rsidR="000803D8" w:rsidRDefault="000803D8" w:rsidP="000803D8">
      <w:pPr>
        <w:pStyle w:val="a8"/>
        <w:widowControl/>
        <w:tabs>
          <w:tab w:val="left" w:pos="720"/>
        </w:tabs>
        <w:autoSpaceDE/>
        <w:autoSpaceDN/>
        <w:adjustRightInd/>
        <w:ind w:firstLine="720"/>
        <w:jc w:val="both"/>
        <w:rPr>
          <w:b w:val="0"/>
        </w:rPr>
      </w:pPr>
      <w:r>
        <w:rPr>
          <w:b w:val="0"/>
        </w:rPr>
        <w:t>степень оригинальности и выразительности художественной формы;</w:t>
      </w:r>
    </w:p>
    <w:p w:rsidR="000803D8" w:rsidRDefault="000803D8" w:rsidP="000803D8">
      <w:pPr>
        <w:pStyle w:val="a8"/>
        <w:widowControl/>
        <w:tabs>
          <w:tab w:val="left" w:pos="720"/>
        </w:tabs>
        <w:autoSpaceDE/>
        <w:autoSpaceDN/>
        <w:adjustRightInd/>
        <w:ind w:firstLine="720"/>
        <w:jc w:val="both"/>
        <w:rPr>
          <w:b w:val="0"/>
        </w:rPr>
      </w:pPr>
      <w:r>
        <w:rPr>
          <w:b w:val="0"/>
        </w:rPr>
        <w:t>уровень проектной культуры и эстетические качества дипломной работы;</w:t>
      </w:r>
    </w:p>
    <w:p w:rsidR="000803D8" w:rsidRDefault="000803D8" w:rsidP="000803D8">
      <w:pPr>
        <w:pStyle w:val="a8"/>
        <w:widowControl/>
        <w:tabs>
          <w:tab w:val="left" w:pos="720"/>
        </w:tabs>
        <w:autoSpaceDE/>
        <w:autoSpaceDN/>
        <w:adjustRightInd/>
        <w:ind w:firstLine="720"/>
        <w:jc w:val="both"/>
        <w:rPr>
          <w:b w:val="0"/>
        </w:rPr>
      </w:pPr>
      <w:r>
        <w:rPr>
          <w:b w:val="0"/>
        </w:rPr>
        <w:t>степень решения функциональных задач;</w:t>
      </w:r>
    </w:p>
    <w:p w:rsidR="000803D8" w:rsidRDefault="000803D8" w:rsidP="000803D8">
      <w:pPr>
        <w:pStyle w:val="a8"/>
        <w:widowControl/>
        <w:tabs>
          <w:tab w:val="left" w:pos="0"/>
        </w:tabs>
        <w:autoSpaceDE/>
        <w:autoSpaceDN/>
        <w:adjustRightInd/>
        <w:ind w:firstLine="720"/>
        <w:jc w:val="both"/>
        <w:rPr>
          <w:b w:val="0"/>
        </w:rPr>
      </w:pPr>
      <w:r>
        <w:rPr>
          <w:b w:val="0"/>
        </w:rPr>
        <w:t>уровень профессионального владения традиционными и новейшими техническими средствами и приемами проектной графики и макетирования;</w:t>
      </w:r>
    </w:p>
    <w:p w:rsidR="000803D8" w:rsidRDefault="000803D8" w:rsidP="000803D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практическая значимость дипломной работы.</w:t>
      </w:r>
    </w:p>
    <w:p w:rsidR="000803D8" w:rsidRDefault="000803D8" w:rsidP="000803D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80"/>
          <w:sz w:val="28"/>
        </w:rPr>
      </w:pPr>
      <w:r>
        <w:rPr>
          <w:rFonts w:ascii="Times New Roman" w:hAnsi="Times New Roman"/>
          <w:sz w:val="28"/>
        </w:rPr>
        <w:t>Государственный экзамен.</w:t>
      </w:r>
    </w:p>
    <w:p w:rsidR="000803D8" w:rsidRDefault="000803D8" w:rsidP="000803D8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</w:rPr>
      </w:pPr>
      <w:r w:rsidRPr="009731F7">
        <w:rPr>
          <w:rFonts w:ascii="Times New Roman" w:hAnsi="Times New Roman"/>
          <w:b/>
          <w:sz w:val="28"/>
        </w:rPr>
        <w:t>В области педагогических основ</w:t>
      </w:r>
      <w:r>
        <w:rPr>
          <w:rFonts w:ascii="Times New Roman" w:hAnsi="Times New Roman"/>
          <w:sz w:val="28"/>
        </w:rPr>
        <w:t xml:space="preserve"> преподавания творческих дисциплин, учебно-методического обеспечения учебного процесса выпускник должен продемонстрировать:</w:t>
      </w:r>
    </w:p>
    <w:p w:rsidR="000803D8" w:rsidRDefault="000803D8" w:rsidP="000803D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ab/>
        <w:t>умение</w:t>
      </w:r>
      <w:r>
        <w:rPr>
          <w:rFonts w:ascii="Times New Roman" w:hAnsi="Times New Roman"/>
          <w:sz w:val="28"/>
        </w:rPr>
        <w:t xml:space="preserve">: </w:t>
      </w:r>
    </w:p>
    <w:p w:rsidR="000803D8" w:rsidRPr="004578B7" w:rsidRDefault="000803D8" w:rsidP="000803D8">
      <w:pPr>
        <w:numPr>
          <w:ilvl w:val="0"/>
          <w:numId w:val="7"/>
        </w:numPr>
        <w:tabs>
          <w:tab w:val="clear" w:pos="1149"/>
          <w:tab w:val="num" w:pos="0"/>
          <w:tab w:val="left" w:pos="1260"/>
        </w:tabs>
        <w:autoSpaceDE w:val="0"/>
        <w:autoSpaceDN w:val="0"/>
        <w:adjustRightInd w:val="0"/>
        <w:ind w:left="0" w:firstLine="840"/>
        <w:jc w:val="both"/>
        <w:rPr>
          <w:rFonts w:ascii="Times New Roman" w:hAnsi="Times New Roman"/>
          <w:sz w:val="28"/>
        </w:rPr>
      </w:pPr>
      <w:r w:rsidRPr="004578B7"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</w:t>
      </w:r>
      <w:r w:rsidRPr="004578B7">
        <w:rPr>
          <w:rFonts w:ascii="Times New Roman" w:hAnsi="Times New Roman"/>
          <w:sz w:val="28"/>
        </w:rPr>
        <w:t>именять методы и технологии обучения изобразительному искусству.</w:t>
      </w:r>
    </w:p>
    <w:p w:rsidR="000803D8" w:rsidRDefault="000803D8" w:rsidP="000803D8">
      <w:pPr>
        <w:numPr>
          <w:ilvl w:val="0"/>
          <w:numId w:val="7"/>
        </w:numPr>
        <w:tabs>
          <w:tab w:val="clear" w:pos="1149"/>
          <w:tab w:val="num" w:pos="0"/>
          <w:tab w:val="left" w:pos="1260"/>
        </w:tabs>
        <w:autoSpaceDE w:val="0"/>
        <w:autoSpaceDN w:val="0"/>
        <w:adjustRightInd w:val="0"/>
        <w:ind w:left="0" w:firstLine="8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использовать теоретические знания в области психологии общения в педагогической деятельности;</w:t>
      </w:r>
    </w:p>
    <w:p w:rsidR="000803D8" w:rsidRDefault="000803D8" w:rsidP="000803D8">
      <w:pPr>
        <w:numPr>
          <w:ilvl w:val="0"/>
          <w:numId w:val="7"/>
        </w:numPr>
        <w:tabs>
          <w:tab w:val="clear" w:pos="1149"/>
          <w:tab w:val="num" w:pos="0"/>
          <w:tab w:val="left" w:pos="1260"/>
        </w:tabs>
        <w:autoSpaceDE w:val="0"/>
        <w:autoSpaceDN w:val="0"/>
        <w:adjustRightInd w:val="0"/>
        <w:ind w:left="0" w:firstLine="8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пользоваться специальной литературой;</w:t>
      </w:r>
    </w:p>
    <w:p w:rsidR="000803D8" w:rsidRDefault="000803D8" w:rsidP="000803D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знание</w:t>
      </w:r>
      <w:r>
        <w:rPr>
          <w:rFonts w:ascii="Times New Roman" w:hAnsi="Times New Roman"/>
          <w:sz w:val="28"/>
        </w:rPr>
        <w:t xml:space="preserve">: </w:t>
      </w:r>
    </w:p>
    <w:p w:rsidR="000803D8" w:rsidRDefault="000803D8" w:rsidP="000803D8">
      <w:pPr>
        <w:numPr>
          <w:ilvl w:val="0"/>
          <w:numId w:val="8"/>
        </w:numPr>
        <w:tabs>
          <w:tab w:val="clear" w:pos="1149"/>
          <w:tab w:val="num" w:pos="0"/>
          <w:tab w:val="left" w:pos="1260"/>
        </w:tabs>
        <w:autoSpaceDE w:val="0"/>
        <w:autoSpaceDN w:val="0"/>
        <w:adjustRightInd w:val="0"/>
        <w:ind w:left="0" w:firstLine="8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 теории воспитания и образования;</w:t>
      </w:r>
    </w:p>
    <w:p w:rsidR="000803D8" w:rsidRDefault="000803D8" w:rsidP="000803D8">
      <w:pPr>
        <w:numPr>
          <w:ilvl w:val="0"/>
          <w:numId w:val="8"/>
        </w:numPr>
        <w:tabs>
          <w:tab w:val="clear" w:pos="1149"/>
          <w:tab w:val="num" w:pos="0"/>
          <w:tab w:val="left" w:pos="1260"/>
        </w:tabs>
        <w:autoSpaceDE w:val="0"/>
        <w:autoSpaceDN w:val="0"/>
        <w:adjustRightInd w:val="0"/>
        <w:ind w:left="0" w:firstLine="8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психолого-педагогических особенностей работы с детьми школьного возраста;</w:t>
      </w:r>
    </w:p>
    <w:p w:rsidR="000803D8" w:rsidRDefault="000803D8" w:rsidP="000803D8">
      <w:pPr>
        <w:numPr>
          <w:ilvl w:val="0"/>
          <w:numId w:val="8"/>
        </w:numPr>
        <w:tabs>
          <w:tab w:val="clear" w:pos="1149"/>
          <w:tab w:val="num" w:pos="0"/>
          <w:tab w:val="left" w:pos="1260"/>
        </w:tabs>
        <w:autoSpaceDE w:val="0"/>
        <w:autoSpaceDN w:val="0"/>
        <w:adjustRightInd w:val="0"/>
        <w:ind w:left="0" w:firstLine="8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требований к личности педагога;</w:t>
      </w:r>
    </w:p>
    <w:p w:rsidR="000803D8" w:rsidRDefault="000803D8" w:rsidP="000803D8">
      <w:pPr>
        <w:numPr>
          <w:ilvl w:val="0"/>
          <w:numId w:val="8"/>
        </w:numPr>
        <w:tabs>
          <w:tab w:val="clear" w:pos="1149"/>
          <w:tab w:val="num" w:pos="0"/>
          <w:tab w:val="left" w:pos="1260"/>
        </w:tabs>
        <w:autoSpaceDE w:val="0"/>
        <w:autoSpaceDN w:val="0"/>
        <w:adjustRightInd w:val="0"/>
        <w:ind w:left="0" w:firstLine="8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основных исторических этапов развития художественного образования в России и за рубежом;</w:t>
      </w:r>
    </w:p>
    <w:p w:rsidR="000803D8" w:rsidRDefault="000803D8" w:rsidP="000803D8">
      <w:pPr>
        <w:numPr>
          <w:ilvl w:val="0"/>
          <w:numId w:val="8"/>
        </w:numPr>
        <w:tabs>
          <w:tab w:val="clear" w:pos="1149"/>
          <w:tab w:val="num" w:pos="0"/>
          <w:tab w:val="left" w:pos="1260"/>
        </w:tabs>
        <w:autoSpaceDE w:val="0"/>
        <w:autoSpaceDN w:val="0"/>
        <w:adjustRightInd w:val="0"/>
        <w:ind w:left="0" w:firstLine="8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основных положений законодательных и нормативных актов в области образования, непосредственно связанных с деятельностью образовательных учреждений дополнительного образования детей, среднего профессионального образования, прав и обязанностей обучающихся и педагогических кадров;</w:t>
      </w:r>
    </w:p>
    <w:p w:rsidR="000803D8" w:rsidRDefault="000803D8" w:rsidP="000803D8">
      <w:pPr>
        <w:numPr>
          <w:ilvl w:val="0"/>
          <w:numId w:val="8"/>
        </w:numPr>
        <w:tabs>
          <w:tab w:val="clear" w:pos="1149"/>
          <w:tab w:val="num" w:pos="0"/>
          <w:tab w:val="left" w:pos="1260"/>
        </w:tabs>
        <w:autoSpaceDE w:val="0"/>
        <w:autoSpaceDN w:val="0"/>
        <w:adjustRightInd w:val="0"/>
        <w:ind w:left="0" w:firstLine="8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творческих и педагогических художественных школ; </w:t>
      </w:r>
    </w:p>
    <w:p w:rsidR="000803D8" w:rsidRDefault="000803D8" w:rsidP="000803D8">
      <w:pPr>
        <w:numPr>
          <w:ilvl w:val="0"/>
          <w:numId w:val="8"/>
        </w:numPr>
        <w:tabs>
          <w:tab w:val="clear" w:pos="1149"/>
          <w:tab w:val="num" w:pos="0"/>
          <w:tab w:val="left" w:pos="1260"/>
        </w:tabs>
        <w:autoSpaceDE w:val="0"/>
        <w:autoSpaceDN w:val="0"/>
        <w:adjustRightInd w:val="0"/>
        <w:ind w:left="0" w:firstLine="8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методов и технологий обучения изобразительному искусству;</w:t>
      </w:r>
    </w:p>
    <w:p w:rsidR="000803D8" w:rsidRDefault="000803D8" w:rsidP="000803D8">
      <w:pPr>
        <w:numPr>
          <w:ilvl w:val="0"/>
          <w:numId w:val="8"/>
        </w:numPr>
        <w:tabs>
          <w:tab w:val="clear" w:pos="1149"/>
          <w:tab w:val="num" w:pos="0"/>
          <w:tab w:val="left" w:pos="1260"/>
        </w:tabs>
        <w:autoSpaceDE w:val="0"/>
        <w:autoSpaceDN w:val="0"/>
        <w:adjustRightInd w:val="0"/>
        <w:ind w:left="0" w:firstLine="8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профессиональной терминологии.</w:t>
      </w:r>
    </w:p>
    <w:p w:rsidR="000803D8" w:rsidRDefault="000803D8" w:rsidP="000803D8"/>
    <w:p w:rsidR="000803D8" w:rsidRDefault="000803D8" w:rsidP="000803D8"/>
    <w:p w:rsidR="00EA56FB" w:rsidRPr="00FF1853" w:rsidRDefault="00EA56FB" w:rsidP="00EA56FB">
      <w:pPr>
        <w:pStyle w:val="22"/>
        <w:shd w:val="clear" w:color="auto" w:fill="auto"/>
        <w:spacing w:line="276" w:lineRule="auto"/>
        <w:ind w:right="984" w:firstLine="0"/>
        <w:jc w:val="both"/>
      </w:pPr>
      <w:r w:rsidRPr="00FF1853">
        <w:t>Приложения</w:t>
      </w:r>
    </w:p>
    <w:p w:rsidR="00EA56FB" w:rsidRPr="00FF1853" w:rsidRDefault="00EA56FB" w:rsidP="00EA56FB">
      <w:pPr>
        <w:pStyle w:val="22"/>
        <w:shd w:val="clear" w:color="auto" w:fill="auto"/>
        <w:spacing w:line="360" w:lineRule="auto"/>
        <w:ind w:right="701" w:firstLine="0"/>
        <w:jc w:val="both"/>
      </w:pPr>
      <w:r w:rsidRPr="00FF1853">
        <w:t xml:space="preserve">Приложение 1. Календарный график учебного процесса (на веб - сайте). </w:t>
      </w:r>
    </w:p>
    <w:p w:rsidR="00EA56FB" w:rsidRPr="00FF1853" w:rsidRDefault="00EA56FB" w:rsidP="00EA56FB">
      <w:pPr>
        <w:pStyle w:val="22"/>
        <w:shd w:val="clear" w:color="auto" w:fill="auto"/>
        <w:spacing w:line="360" w:lineRule="auto"/>
        <w:ind w:right="701" w:firstLine="0"/>
        <w:jc w:val="both"/>
      </w:pPr>
      <w:r w:rsidRPr="00FF1853">
        <w:t>Приложение 2. Рабочие учебные планы (по видам) (на веб - сайте).</w:t>
      </w:r>
    </w:p>
    <w:p w:rsidR="00EA56FB" w:rsidRPr="00FF1853" w:rsidRDefault="00EA56FB" w:rsidP="00EA56FB">
      <w:pPr>
        <w:pStyle w:val="22"/>
        <w:shd w:val="clear" w:color="auto" w:fill="auto"/>
        <w:spacing w:line="360" w:lineRule="auto"/>
        <w:ind w:right="701" w:firstLine="0"/>
        <w:jc w:val="both"/>
      </w:pPr>
      <w:r w:rsidRPr="00FF1853">
        <w:t>Приложение 3. Рабочая программа воспитания (на веб - сайте).</w:t>
      </w:r>
    </w:p>
    <w:p w:rsidR="00EA56FB" w:rsidRPr="00FF1853" w:rsidRDefault="00EA56FB" w:rsidP="00EA56FB">
      <w:pPr>
        <w:pStyle w:val="22"/>
        <w:shd w:val="clear" w:color="auto" w:fill="auto"/>
        <w:spacing w:line="360" w:lineRule="auto"/>
        <w:ind w:right="701" w:firstLine="0"/>
        <w:jc w:val="both"/>
      </w:pPr>
      <w:r w:rsidRPr="00FF1853">
        <w:t>Приложение 4. Календарный план воспитательной работы (на веб - сайте).</w:t>
      </w:r>
    </w:p>
    <w:p w:rsidR="00EA56FB" w:rsidRPr="007E4455" w:rsidRDefault="00EA56FB" w:rsidP="00EA56FB">
      <w:pPr>
        <w:pStyle w:val="22"/>
        <w:shd w:val="clear" w:color="auto" w:fill="auto"/>
        <w:spacing w:line="360" w:lineRule="auto"/>
        <w:ind w:right="701" w:firstLine="0"/>
        <w:jc w:val="both"/>
      </w:pPr>
      <w:r w:rsidRPr="00FF1853">
        <w:t>Приложение 5. Аннотации к рабочим программам дисциплин и профессиональных модулей (на веб-сайте).</w:t>
      </w:r>
    </w:p>
    <w:p w:rsidR="000803D8" w:rsidRDefault="000803D8" w:rsidP="000803D8"/>
    <w:p w:rsidR="000803D8" w:rsidRDefault="000803D8" w:rsidP="000803D8"/>
    <w:p w:rsidR="000803D8" w:rsidRDefault="000803D8" w:rsidP="000803D8"/>
    <w:p w:rsidR="000803D8" w:rsidRDefault="000803D8" w:rsidP="000803D8"/>
    <w:p w:rsidR="000803D8" w:rsidRDefault="000803D8" w:rsidP="000803D8"/>
    <w:p w:rsidR="000803D8" w:rsidRDefault="000803D8" w:rsidP="000803D8"/>
    <w:p w:rsidR="000803D8" w:rsidRDefault="000803D8" w:rsidP="000803D8"/>
    <w:p w:rsidR="000803D8" w:rsidRDefault="000803D8" w:rsidP="000803D8"/>
    <w:p w:rsidR="000803D8" w:rsidRDefault="000803D8" w:rsidP="000803D8"/>
    <w:sectPr w:rsidR="000803D8" w:rsidSect="00165C79">
      <w:pgSz w:w="11906" w:h="16838"/>
      <w:pgMar w:top="1134" w:right="850" w:bottom="1134" w:left="1701" w:header="708" w:footer="708" w:gutter="0"/>
      <w:pgNumType w:start="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10A" w:rsidRDefault="0074110A" w:rsidP="000803D8">
      <w:r>
        <w:separator/>
      </w:r>
    </w:p>
  </w:endnote>
  <w:endnote w:type="continuationSeparator" w:id="1">
    <w:p w:rsidR="0074110A" w:rsidRDefault="0074110A" w:rsidP="000803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603773"/>
      <w:docPartObj>
        <w:docPartGallery w:val="Page Numbers (Bottom of Page)"/>
        <w:docPartUnique/>
      </w:docPartObj>
    </w:sdtPr>
    <w:sdtContent>
      <w:p w:rsidR="00165C79" w:rsidRDefault="00805D5A">
        <w:pPr>
          <w:pStyle w:val="af3"/>
          <w:jc w:val="right"/>
        </w:pPr>
        <w:r>
          <w:fldChar w:fldCharType="begin"/>
        </w:r>
        <w:r w:rsidR="00165C79">
          <w:instrText>PAGE   \* MERGEFORMAT</w:instrText>
        </w:r>
        <w:r>
          <w:fldChar w:fldCharType="separate"/>
        </w:r>
        <w:r w:rsidR="007C7633">
          <w:rPr>
            <w:noProof/>
          </w:rPr>
          <w:t>3</w:t>
        </w:r>
        <w:r>
          <w:fldChar w:fldCharType="end"/>
        </w:r>
      </w:p>
    </w:sdtContent>
  </w:sdt>
  <w:p w:rsidR="00165C79" w:rsidRDefault="00165C79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10A" w:rsidRDefault="0074110A" w:rsidP="000803D8">
      <w:r>
        <w:separator/>
      </w:r>
    </w:p>
  </w:footnote>
  <w:footnote w:type="continuationSeparator" w:id="1">
    <w:p w:rsidR="0074110A" w:rsidRDefault="0074110A" w:rsidP="000803D8">
      <w:r>
        <w:continuationSeparator/>
      </w:r>
    </w:p>
  </w:footnote>
  <w:footnote w:id="2">
    <w:p w:rsidR="00F21258" w:rsidRDefault="00F21258" w:rsidP="00F21258">
      <w:pPr>
        <w:pStyle w:val="a5"/>
        <w:jc w:val="both"/>
        <w:rPr>
          <w:rFonts w:ascii="Times New Roman" w:hAnsi="Times New Roman"/>
        </w:rPr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Общая трудоемкость - максимальная учебная нагрузка включает часы: обязательных учебных занятий, самостоятельной работы, дополнительной работы над завершением программного задания, в том числе часы, необходимые для реализации федерального государственного стандарта среднего (полного) общего образования в пределах основной профессиональной образовательной программы среднего профессионального образования с учетом профиля получаемого профессионального образования</w:t>
      </w:r>
    </w:p>
  </w:footnote>
  <w:footnote w:id="3">
    <w:p w:rsidR="000803D8" w:rsidRDefault="000803D8" w:rsidP="000803D8">
      <w:pPr>
        <w:jc w:val="both"/>
        <w:rPr>
          <w:rFonts w:ascii="Times New Roman" w:hAnsi="Times New Roman"/>
          <w:sz w:val="20"/>
        </w:rPr>
      </w:pPr>
      <w:r>
        <w:rPr>
          <w:rStyle w:val="a7"/>
          <w:rFonts w:ascii="Times New Roman" w:hAnsi="Times New Roman"/>
          <w:sz w:val="20"/>
        </w:rPr>
        <w:footnoteRef/>
      </w:r>
      <w:r>
        <w:rPr>
          <w:rFonts w:ascii="Times New Roman" w:hAnsi="Times New Roman"/>
          <w:sz w:val="20"/>
        </w:rPr>
        <w:t xml:space="preserve">Приказ Министерства образования и науки Российской Федерации № 356 от 28 сентября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/>
            <w:sz w:val="20"/>
          </w:rPr>
          <w:t>2009 г</w:t>
        </w:r>
      </w:smartTag>
      <w:r>
        <w:rPr>
          <w:rFonts w:ascii="Times New Roman" w:hAnsi="Times New Roman"/>
          <w:sz w:val="20"/>
        </w:rPr>
        <w:t xml:space="preserve">. </w:t>
      </w:r>
      <w:r>
        <w:rPr>
          <w:rFonts w:ascii="Times New Roman" w:hAnsi="Times New Roman"/>
          <w:sz w:val="20"/>
        </w:rPr>
        <w:br/>
        <w:t xml:space="preserve">«О перечне специальностей среднего профессионального образования, по которым при приеме в имеющие государственную аккредитацию образовательные учреждения среднего профессионального и высшего профессионального образования могут проводиться дополнительные испытания творческой и (или) профессиональной направленности» (зарегистрирован Министерством юстиции Российской Федерации 27 октября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/>
            <w:sz w:val="20"/>
          </w:rPr>
          <w:t>2009 г</w:t>
        </w:r>
      </w:smartTag>
      <w:r>
        <w:rPr>
          <w:rFonts w:ascii="Times New Roman" w:hAnsi="Times New Roman"/>
          <w:sz w:val="20"/>
        </w:rPr>
        <w:t>., регистрационный № 15129.Бюллетень нормативных актов федеральных органов исполнительной власти, 2009, № 46)</w:t>
      </w:r>
    </w:p>
    <w:p w:rsidR="000803D8" w:rsidRDefault="000803D8" w:rsidP="000803D8">
      <w:pPr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04C3D"/>
    <w:multiLevelType w:val="multilevel"/>
    <w:tmpl w:val="F6082E1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722C6"/>
    <w:multiLevelType w:val="hybridMultilevel"/>
    <w:tmpl w:val="57C6E350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6F11D0C"/>
    <w:multiLevelType w:val="hybridMultilevel"/>
    <w:tmpl w:val="BFAA760A"/>
    <w:lvl w:ilvl="0" w:tplc="FFFFFFFF">
      <w:start w:val="1"/>
      <w:numFmt w:val="bullet"/>
      <w:lvlText w:val=""/>
      <w:lvlJc w:val="left"/>
      <w:pPr>
        <w:tabs>
          <w:tab w:val="num" w:pos="1149"/>
        </w:tabs>
        <w:ind w:left="1149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69"/>
        </w:tabs>
        <w:ind w:left="186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9"/>
        </w:tabs>
        <w:ind w:left="258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9"/>
        </w:tabs>
        <w:ind w:left="330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9"/>
        </w:tabs>
        <w:ind w:left="402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9"/>
        </w:tabs>
        <w:ind w:left="474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9"/>
        </w:tabs>
        <w:ind w:left="546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9"/>
        </w:tabs>
        <w:ind w:left="618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9"/>
        </w:tabs>
        <w:ind w:left="6909" w:hanging="360"/>
      </w:pPr>
      <w:rPr>
        <w:rFonts w:ascii="Wingdings" w:hAnsi="Wingdings" w:hint="default"/>
      </w:rPr>
    </w:lvl>
  </w:abstractNum>
  <w:abstractNum w:abstractNumId="3">
    <w:nsid w:val="2D583923"/>
    <w:multiLevelType w:val="hybridMultilevel"/>
    <w:tmpl w:val="85FA39F6"/>
    <w:lvl w:ilvl="0" w:tplc="FFFFFFFF">
      <w:start w:val="1"/>
      <w:numFmt w:val="bullet"/>
      <w:lvlText w:val=""/>
      <w:lvlJc w:val="left"/>
      <w:pPr>
        <w:tabs>
          <w:tab w:val="num" w:pos="1760"/>
        </w:tabs>
        <w:ind w:left="17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1A36FA2"/>
    <w:multiLevelType w:val="hybridMultilevel"/>
    <w:tmpl w:val="4A52B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3E6C50E">
      <w:numFmt w:val="bullet"/>
      <w:lvlText w:val="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B3D09"/>
    <w:multiLevelType w:val="hybridMultilevel"/>
    <w:tmpl w:val="5DC824B0"/>
    <w:lvl w:ilvl="0" w:tplc="FFFFFFFF">
      <w:start w:val="1"/>
      <w:numFmt w:val="bullet"/>
      <w:lvlText w:val=""/>
      <w:lvlJc w:val="left"/>
      <w:pPr>
        <w:tabs>
          <w:tab w:val="num" w:pos="965"/>
        </w:tabs>
        <w:ind w:left="965" w:hanging="255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6">
    <w:nsid w:val="34B720E3"/>
    <w:multiLevelType w:val="hybridMultilevel"/>
    <w:tmpl w:val="AED25126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69232C9E"/>
    <w:multiLevelType w:val="hybridMultilevel"/>
    <w:tmpl w:val="CB1EC9D8"/>
    <w:lvl w:ilvl="0" w:tplc="FFFFFFFF">
      <w:start w:val="1"/>
      <w:numFmt w:val="bullet"/>
      <w:lvlText w:val=""/>
      <w:lvlJc w:val="left"/>
      <w:pPr>
        <w:tabs>
          <w:tab w:val="num" w:pos="1149"/>
        </w:tabs>
        <w:ind w:left="1149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69"/>
        </w:tabs>
        <w:ind w:left="186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9"/>
        </w:tabs>
        <w:ind w:left="258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9"/>
        </w:tabs>
        <w:ind w:left="330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9"/>
        </w:tabs>
        <w:ind w:left="402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9"/>
        </w:tabs>
        <w:ind w:left="474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9"/>
        </w:tabs>
        <w:ind w:left="546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9"/>
        </w:tabs>
        <w:ind w:left="618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9"/>
        </w:tabs>
        <w:ind w:left="6909" w:hanging="360"/>
      </w:pPr>
      <w:rPr>
        <w:rFonts w:ascii="Wingdings" w:hAnsi="Wingdings" w:hint="default"/>
      </w:rPr>
    </w:lvl>
  </w:abstractNum>
  <w:abstractNum w:abstractNumId="8">
    <w:nsid w:val="70C75223"/>
    <w:multiLevelType w:val="multilevel"/>
    <w:tmpl w:val="AE882B0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20"/>
        </w:tabs>
        <w:ind w:left="52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9">
    <w:nsid w:val="73D15CEC"/>
    <w:multiLevelType w:val="hybridMultilevel"/>
    <w:tmpl w:val="4FF845E4"/>
    <w:lvl w:ilvl="0" w:tplc="FFFFFFFF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759C2871"/>
    <w:multiLevelType w:val="hybridMultilevel"/>
    <w:tmpl w:val="4B601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A836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E93D26"/>
    <w:multiLevelType w:val="hybridMultilevel"/>
    <w:tmpl w:val="9E0E0C4A"/>
    <w:lvl w:ilvl="0" w:tplc="BC78FA8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7"/>
  </w:num>
  <w:num w:numId="9">
    <w:abstractNumId w:val="11"/>
  </w:num>
  <w:num w:numId="10">
    <w:abstractNumId w:val="4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3FA4"/>
    <w:rsid w:val="000030E5"/>
    <w:rsid w:val="0001002A"/>
    <w:rsid w:val="00015D87"/>
    <w:rsid w:val="000169BE"/>
    <w:rsid w:val="00017B86"/>
    <w:rsid w:val="00020E6D"/>
    <w:rsid w:val="0002439B"/>
    <w:rsid w:val="0002548D"/>
    <w:rsid w:val="00025A02"/>
    <w:rsid w:val="00026548"/>
    <w:rsid w:val="00027BA2"/>
    <w:rsid w:val="00037513"/>
    <w:rsid w:val="000419FA"/>
    <w:rsid w:val="00045D9F"/>
    <w:rsid w:val="00053AD5"/>
    <w:rsid w:val="00057C72"/>
    <w:rsid w:val="000651BD"/>
    <w:rsid w:val="0007248E"/>
    <w:rsid w:val="000803D8"/>
    <w:rsid w:val="00083646"/>
    <w:rsid w:val="000926B6"/>
    <w:rsid w:val="00096DC3"/>
    <w:rsid w:val="000A1F1A"/>
    <w:rsid w:val="000A7FC9"/>
    <w:rsid w:val="000B39C9"/>
    <w:rsid w:val="000B3B84"/>
    <w:rsid w:val="000B5944"/>
    <w:rsid w:val="000B7304"/>
    <w:rsid w:val="000B7A7B"/>
    <w:rsid w:val="000C01B9"/>
    <w:rsid w:val="000C1162"/>
    <w:rsid w:val="000C51A6"/>
    <w:rsid w:val="000D13BF"/>
    <w:rsid w:val="000D3098"/>
    <w:rsid w:val="000D3801"/>
    <w:rsid w:val="000E472D"/>
    <w:rsid w:val="000F022D"/>
    <w:rsid w:val="000F3D53"/>
    <w:rsid w:val="000F5CF5"/>
    <w:rsid w:val="001060D6"/>
    <w:rsid w:val="00111CAB"/>
    <w:rsid w:val="00113156"/>
    <w:rsid w:val="00116543"/>
    <w:rsid w:val="00123940"/>
    <w:rsid w:val="00125C58"/>
    <w:rsid w:val="0013015A"/>
    <w:rsid w:val="001325F7"/>
    <w:rsid w:val="00133606"/>
    <w:rsid w:val="001533DD"/>
    <w:rsid w:val="00161A73"/>
    <w:rsid w:val="00163922"/>
    <w:rsid w:val="001652D7"/>
    <w:rsid w:val="00165C79"/>
    <w:rsid w:val="00172752"/>
    <w:rsid w:val="0017598E"/>
    <w:rsid w:val="0017656B"/>
    <w:rsid w:val="001811BD"/>
    <w:rsid w:val="00183B56"/>
    <w:rsid w:val="00184B5E"/>
    <w:rsid w:val="00185295"/>
    <w:rsid w:val="001A53A7"/>
    <w:rsid w:val="001B670C"/>
    <w:rsid w:val="001C0EE3"/>
    <w:rsid w:val="001C7D79"/>
    <w:rsid w:val="001F08A1"/>
    <w:rsid w:val="001F4932"/>
    <w:rsid w:val="00200495"/>
    <w:rsid w:val="002016B9"/>
    <w:rsid w:val="00203917"/>
    <w:rsid w:val="00221F4C"/>
    <w:rsid w:val="00232CB3"/>
    <w:rsid w:val="00236FBF"/>
    <w:rsid w:val="00240726"/>
    <w:rsid w:val="002513D4"/>
    <w:rsid w:val="00253A3A"/>
    <w:rsid w:val="002567D9"/>
    <w:rsid w:val="00257DC9"/>
    <w:rsid w:val="00270231"/>
    <w:rsid w:val="00277902"/>
    <w:rsid w:val="00281F6E"/>
    <w:rsid w:val="0028397A"/>
    <w:rsid w:val="00290EB8"/>
    <w:rsid w:val="002923EB"/>
    <w:rsid w:val="00292494"/>
    <w:rsid w:val="00294627"/>
    <w:rsid w:val="002A7DA8"/>
    <w:rsid w:val="002B2AA7"/>
    <w:rsid w:val="002B578C"/>
    <w:rsid w:val="002C1847"/>
    <w:rsid w:val="002C7DD6"/>
    <w:rsid w:val="002D3994"/>
    <w:rsid w:val="002D69A1"/>
    <w:rsid w:val="002E6E47"/>
    <w:rsid w:val="002F0D5C"/>
    <w:rsid w:val="002F72CD"/>
    <w:rsid w:val="002F789D"/>
    <w:rsid w:val="00300132"/>
    <w:rsid w:val="00300617"/>
    <w:rsid w:val="00304A0A"/>
    <w:rsid w:val="003174D9"/>
    <w:rsid w:val="00322744"/>
    <w:rsid w:val="0032391A"/>
    <w:rsid w:val="00325320"/>
    <w:rsid w:val="00332458"/>
    <w:rsid w:val="00332F7C"/>
    <w:rsid w:val="00335950"/>
    <w:rsid w:val="00335CA5"/>
    <w:rsid w:val="003511A5"/>
    <w:rsid w:val="00365D45"/>
    <w:rsid w:val="003710AD"/>
    <w:rsid w:val="0037447C"/>
    <w:rsid w:val="00375343"/>
    <w:rsid w:val="00376684"/>
    <w:rsid w:val="0038052C"/>
    <w:rsid w:val="003853C7"/>
    <w:rsid w:val="003962BF"/>
    <w:rsid w:val="00396D9E"/>
    <w:rsid w:val="003A1E15"/>
    <w:rsid w:val="003A44C7"/>
    <w:rsid w:val="003A6146"/>
    <w:rsid w:val="003A75A7"/>
    <w:rsid w:val="003B2217"/>
    <w:rsid w:val="003C5B42"/>
    <w:rsid w:val="003D20D5"/>
    <w:rsid w:val="003D2313"/>
    <w:rsid w:val="003E1F21"/>
    <w:rsid w:val="00411389"/>
    <w:rsid w:val="00411949"/>
    <w:rsid w:val="004237EB"/>
    <w:rsid w:val="0042619C"/>
    <w:rsid w:val="00427785"/>
    <w:rsid w:val="00436D18"/>
    <w:rsid w:val="00443BBD"/>
    <w:rsid w:val="004471B3"/>
    <w:rsid w:val="0045040E"/>
    <w:rsid w:val="00456E8D"/>
    <w:rsid w:val="0046556A"/>
    <w:rsid w:val="00467F0D"/>
    <w:rsid w:val="0048091F"/>
    <w:rsid w:val="00485C61"/>
    <w:rsid w:val="0049731F"/>
    <w:rsid w:val="00497460"/>
    <w:rsid w:val="00497C41"/>
    <w:rsid w:val="004A2806"/>
    <w:rsid w:val="004B7F6D"/>
    <w:rsid w:val="004D3ADE"/>
    <w:rsid w:val="004F3BFE"/>
    <w:rsid w:val="004F737C"/>
    <w:rsid w:val="005041AD"/>
    <w:rsid w:val="00521580"/>
    <w:rsid w:val="005219C3"/>
    <w:rsid w:val="0052456C"/>
    <w:rsid w:val="00533423"/>
    <w:rsid w:val="00552D96"/>
    <w:rsid w:val="00554368"/>
    <w:rsid w:val="005554A7"/>
    <w:rsid w:val="005571D9"/>
    <w:rsid w:val="00566ABE"/>
    <w:rsid w:val="00570A01"/>
    <w:rsid w:val="00571401"/>
    <w:rsid w:val="0057508A"/>
    <w:rsid w:val="00583C88"/>
    <w:rsid w:val="005864AD"/>
    <w:rsid w:val="00592B56"/>
    <w:rsid w:val="00597E92"/>
    <w:rsid w:val="005A09FE"/>
    <w:rsid w:val="005A3B19"/>
    <w:rsid w:val="005A4D59"/>
    <w:rsid w:val="005A56A4"/>
    <w:rsid w:val="005B0BD5"/>
    <w:rsid w:val="005D05E8"/>
    <w:rsid w:val="005D6DE5"/>
    <w:rsid w:val="005E1671"/>
    <w:rsid w:val="005E1745"/>
    <w:rsid w:val="005F2180"/>
    <w:rsid w:val="005F72B6"/>
    <w:rsid w:val="0060149D"/>
    <w:rsid w:val="00603400"/>
    <w:rsid w:val="00604F84"/>
    <w:rsid w:val="0060511F"/>
    <w:rsid w:val="0060689A"/>
    <w:rsid w:val="00606C1E"/>
    <w:rsid w:val="00615443"/>
    <w:rsid w:val="00630085"/>
    <w:rsid w:val="006303EB"/>
    <w:rsid w:val="00635729"/>
    <w:rsid w:val="00642F19"/>
    <w:rsid w:val="00646633"/>
    <w:rsid w:val="00656BA3"/>
    <w:rsid w:val="006656EF"/>
    <w:rsid w:val="0067085E"/>
    <w:rsid w:val="00671911"/>
    <w:rsid w:val="00672F28"/>
    <w:rsid w:val="006769C9"/>
    <w:rsid w:val="00684DA1"/>
    <w:rsid w:val="00685DAA"/>
    <w:rsid w:val="00686881"/>
    <w:rsid w:val="006919F0"/>
    <w:rsid w:val="006942C2"/>
    <w:rsid w:val="006A3DB9"/>
    <w:rsid w:val="006B2CA9"/>
    <w:rsid w:val="006B58D6"/>
    <w:rsid w:val="006C37A3"/>
    <w:rsid w:val="006E1656"/>
    <w:rsid w:val="006F06D3"/>
    <w:rsid w:val="007062C3"/>
    <w:rsid w:val="00712175"/>
    <w:rsid w:val="0071637F"/>
    <w:rsid w:val="007240C0"/>
    <w:rsid w:val="00724C1E"/>
    <w:rsid w:val="00727AC5"/>
    <w:rsid w:val="00732972"/>
    <w:rsid w:val="0074110A"/>
    <w:rsid w:val="0074794A"/>
    <w:rsid w:val="007515FA"/>
    <w:rsid w:val="00760E33"/>
    <w:rsid w:val="007613C1"/>
    <w:rsid w:val="007635B0"/>
    <w:rsid w:val="00773295"/>
    <w:rsid w:val="00776A18"/>
    <w:rsid w:val="00776C5F"/>
    <w:rsid w:val="00780C6D"/>
    <w:rsid w:val="00783A53"/>
    <w:rsid w:val="007868FD"/>
    <w:rsid w:val="007900DF"/>
    <w:rsid w:val="007A22BE"/>
    <w:rsid w:val="007A2D06"/>
    <w:rsid w:val="007A6BDC"/>
    <w:rsid w:val="007C2135"/>
    <w:rsid w:val="007C266A"/>
    <w:rsid w:val="007C7633"/>
    <w:rsid w:val="007D03D1"/>
    <w:rsid w:val="007D56C1"/>
    <w:rsid w:val="007D611A"/>
    <w:rsid w:val="007E0632"/>
    <w:rsid w:val="007E4744"/>
    <w:rsid w:val="00801602"/>
    <w:rsid w:val="00805D5A"/>
    <w:rsid w:val="00814B78"/>
    <w:rsid w:val="00823287"/>
    <w:rsid w:val="00826CC4"/>
    <w:rsid w:val="00830B25"/>
    <w:rsid w:val="008316EB"/>
    <w:rsid w:val="008334D8"/>
    <w:rsid w:val="0084047A"/>
    <w:rsid w:val="00844BA6"/>
    <w:rsid w:val="00850368"/>
    <w:rsid w:val="00852A10"/>
    <w:rsid w:val="00854991"/>
    <w:rsid w:val="00855D51"/>
    <w:rsid w:val="00860243"/>
    <w:rsid w:val="00875B34"/>
    <w:rsid w:val="00875D87"/>
    <w:rsid w:val="00894DA1"/>
    <w:rsid w:val="00897A91"/>
    <w:rsid w:val="008A2E52"/>
    <w:rsid w:val="008A6D86"/>
    <w:rsid w:val="008B0419"/>
    <w:rsid w:val="008B6268"/>
    <w:rsid w:val="008C15D2"/>
    <w:rsid w:val="008C3051"/>
    <w:rsid w:val="008C5DA2"/>
    <w:rsid w:val="008C7F66"/>
    <w:rsid w:val="008D394B"/>
    <w:rsid w:val="008E00AC"/>
    <w:rsid w:val="008E1873"/>
    <w:rsid w:val="008E782A"/>
    <w:rsid w:val="008F2F3E"/>
    <w:rsid w:val="008F4C3E"/>
    <w:rsid w:val="008F54EF"/>
    <w:rsid w:val="00905754"/>
    <w:rsid w:val="009071C0"/>
    <w:rsid w:val="009073A2"/>
    <w:rsid w:val="00910C85"/>
    <w:rsid w:val="009159D3"/>
    <w:rsid w:val="00917AD8"/>
    <w:rsid w:val="00922349"/>
    <w:rsid w:val="009225D9"/>
    <w:rsid w:val="009242E7"/>
    <w:rsid w:val="00925E61"/>
    <w:rsid w:val="00930E63"/>
    <w:rsid w:val="00935759"/>
    <w:rsid w:val="009365EA"/>
    <w:rsid w:val="00936C40"/>
    <w:rsid w:val="00941FF0"/>
    <w:rsid w:val="00942940"/>
    <w:rsid w:val="0094298E"/>
    <w:rsid w:val="009448A8"/>
    <w:rsid w:val="0094691E"/>
    <w:rsid w:val="00954409"/>
    <w:rsid w:val="009639B8"/>
    <w:rsid w:val="00963C02"/>
    <w:rsid w:val="00974FE5"/>
    <w:rsid w:val="0097782E"/>
    <w:rsid w:val="00980836"/>
    <w:rsid w:val="009873BC"/>
    <w:rsid w:val="009A4045"/>
    <w:rsid w:val="009B7F1E"/>
    <w:rsid w:val="009D5191"/>
    <w:rsid w:val="009E1180"/>
    <w:rsid w:val="009E36A5"/>
    <w:rsid w:val="009E3907"/>
    <w:rsid w:val="00A033F1"/>
    <w:rsid w:val="00A07E7B"/>
    <w:rsid w:val="00A124D6"/>
    <w:rsid w:val="00A236E6"/>
    <w:rsid w:val="00A40EAE"/>
    <w:rsid w:val="00A47F22"/>
    <w:rsid w:val="00A52822"/>
    <w:rsid w:val="00A5475A"/>
    <w:rsid w:val="00A57C9A"/>
    <w:rsid w:val="00A66E61"/>
    <w:rsid w:val="00A8744D"/>
    <w:rsid w:val="00A877C2"/>
    <w:rsid w:val="00A9207B"/>
    <w:rsid w:val="00AA0752"/>
    <w:rsid w:val="00AA3CF0"/>
    <w:rsid w:val="00AB0CF4"/>
    <w:rsid w:val="00AB2023"/>
    <w:rsid w:val="00AC18B7"/>
    <w:rsid w:val="00AC4C71"/>
    <w:rsid w:val="00AC7659"/>
    <w:rsid w:val="00AD600A"/>
    <w:rsid w:val="00AD7B54"/>
    <w:rsid w:val="00AE387D"/>
    <w:rsid w:val="00AE3DA6"/>
    <w:rsid w:val="00AE4A9C"/>
    <w:rsid w:val="00B00EEA"/>
    <w:rsid w:val="00B0136D"/>
    <w:rsid w:val="00B224D4"/>
    <w:rsid w:val="00B2491E"/>
    <w:rsid w:val="00B2623E"/>
    <w:rsid w:val="00B31B1F"/>
    <w:rsid w:val="00B3772A"/>
    <w:rsid w:val="00B45ED8"/>
    <w:rsid w:val="00B47B0E"/>
    <w:rsid w:val="00B507F4"/>
    <w:rsid w:val="00B576B7"/>
    <w:rsid w:val="00B70B83"/>
    <w:rsid w:val="00B74958"/>
    <w:rsid w:val="00B816AB"/>
    <w:rsid w:val="00B9414B"/>
    <w:rsid w:val="00BA4A9C"/>
    <w:rsid w:val="00BB301B"/>
    <w:rsid w:val="00BB3A35"/>
    <w:rsid w:val="00BB4412"/>
    <w:rsid w:val="00BC0ACD"/>
    <w:rsid w:val="00BC55D4"/>
    <w:rsid w:val="00BE355F"/>
    <w:rsid w:val="00C00616"/>
    <w:rsid w:val="00C03B66"/>
    <w:rsid w:val="00C065A0"/>
    <w:rsid w:val="00C25F2C"/>
    <w:rsid w:val="00C3310C"/>
    <w:rsid w:val="00C40B69"/>
    <w:rsid w:val="00C45F96"/>
    <w:rsid w:val="00C62972"/>
    <w:rsid w:val="00C66F12"/>
    <w:rsid w:val="00C83CB9"/>
    <w:rsid w:val="00C926FC"/>
    <w:rsid w:val="00CA3B7E"/>
    <w:rsid w:val="00CA4C94"/>
    <w:rsid w:val="00CA6102"/>
    <w:rsid w:val="00CA6F33"/>
    <w:rsid w:val="00CB3AF5"/>
    <w:rsid w:val="00CC17B8"/>
    <w:rsid w:val="00CD0A23"/>
    <w:rsid w:val="00CE1E98"/>
    <w:rsid w:val="00CE2755"/>
    <w:rsid w:val="00D00375"/>
    <w:rsid w:val="00D01FA9"/>
    <w:rsid w:val="00D0339C"/>
    <w:rsid w:val="00D07598"/>
    <w:rsid w:val="00D13EB9"/>
    <w:rsid w:val="00D144A3"/>
    <w:rsid w:val="00D14FE2"/>
    <w:rsid w:val="00D1762A"/>
    <w:rsid w:val="00D27C68"/>
    <w:rsid w:val="00D3467B"/>
    <w:rsid w:val="00D34ECA"/>
    <w:rsid w:val="00D37E30"/>
    <w:rsid w:val="00D401A0"/>
    <w:rsid w:val="00D43EEB"/>
    <w:rsid w:val="00D6044D"/>
    <w:rsid w:val="00D62B8B"/>
    <w:rsid w:val="00D63FA4"/>
    <w:rsid w:val="00D72993"/>
    <w:rsid w:val="00D74F8D"/>
    <w:rsid w:val="00D80AB0"/>
    <w:rsid w:val="00D908C5"/>
    <w:rsid w:val="00D954A6"/>
    <w:rsid w:val="00DA262F"/>
    <w:rsid w:val="00DA2864"/>
    <w:rsid w:val="00DA3D7B"/>
    <w:rsid w:val="00DA4E3B"/>
    <w:rsid w:val="00DA5060"/>
    <w:rsid w:val="00DB368B"/>
    <w:rsid w:val="00DC0EA8"/>
    <w:rsid w:val="00DC4E37"/>
    <w:rsid w:val="00DD2E1D"/>
    <w:rsid w:val="00DD3847"/>
    <w:rsid w:val="00DD3896"/>
    <w:rsid w:val="00DD5F7F"/>
    <w:rsid w:val="00DD7A98"/>
    <w:rsid w:val="00DE0CA3"/>
    <w:rsid w:val="00DE251B"/>
    <w:rsid w:val="00DE2A2A"/>
    <w:rsid w:val="00DE68EF"/>
    <w:rsid w:val="00DE75A4"/>
    <w:rsid w:val="00DF2D1E"/>
    <w:rsid w:val="00DF3048"/>
    <w:rsid w:val="00E021E6"/>
    <w:rsid w:val="00E148DE"/>
    <w:rsid w:val="00E242FE"/>
    <w:rsid w:val="00E26880"/>
    <w:rsid w:val="00E34D54"/>
    <w:rsid w:val="00E3571D"/>
    <w:rsid w:val="00E35927"/>
    <w:rsid w:val="00E37EBE"/>
    <w:rsid w:val="00E55A6A"/>
    <w:rsid w:val="00E5688A"/>
    <w:rsid w:val="00E56985"/>
    <w:rsid w:val="00E614A2"/>
    <w:rsid w:val="00E7154B"/>
    <w:rsid w:val="00E9293F"/>
    <w:rsid w:val="00EA2335"/>
    <w:rsid w:val="00EA2603"/>
    <w:rsid w:val="00EA3651"/>
    <w:rsid w:val="00EA56FB"/>
    <w:rsid w:val="00EB167C"/>
    <w:rsid w:val="00EB31D1"/>
    <w:rsid w:val="00EB7D35"/>
    <w:rsid w:val="00EC0984"/>
    <w:rsid w:val="00EC6D69"/>
    <w:rsid w:val="00EE22C5"/>
    <w:rsid w:val="00EE422F"/>
    <w:rsid w:val="00EE6407"/>
    <w:rsid w:val="00F21258"/>
    <w:rsid w:val="00F454FE"/>
    <w:rsid w:val="00F7415A"/>
    <w:rsid w:val="00F76F0A"/>
    <w:rsid w:val="00F81BD2"/>
    <w:rsid w:val="00F85110"/>
    <w:rsid w:val="00F862CC"/>
    <w:rsid w:val="00F91CDE"/>
    <w:rsid w:val="00F92D02"/>
    <w:rsid w:val="00F9793B"/>
    <w:rsid w:val="00FA44DB"/>
    <w:rsid w:val="00FB419E"/>
    <w:rsid w:val="00FC1CAA"/>
    <w:rsid w:val="00FC50B4"/>
    <w:rsid w:val="00FC77DC"/>
    <w:rsid w:val="00FE1DCA"/>
    <w:rsid w:val="00FF5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63FA4"/>
    <w:pPr>
      <w:widowControl w:val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aliases w:val=" Знак"/>
    <w:basedOn w:val="a"/>
    <w:next w:val="a"/>
    <w:link w:val="10"/>
    <w:qFormat/>
    <w:rsid w:val="000803D8"/>
    <w:pPr>
      <w:keepNext/>
      <w:widowControl/>
      <w:jc w:val="center"/>
      <w:outlineLvl w:val="0"/>
    </w:pPr>
    <w:rPr>
      <w:rFonts w:ascii="Lucida Grande CY" w:eastAsia="Lucida Grande CY" w:hAnsi="Lucida Grande CY" w:cs="Times New Roman"/>
      <w:b/>
      <w:color w:val="auto"/>
      <w:lang w:eastAsia="en-US" w:bidi="ar-SA"/>
    </w:rPr>
  </w:style>
  <w:style w:type="paragraph" w:styleId="2">
    <w:name w:val="heading 2"/>
    <w:basedOn w:val="a"/>
    <w:next w:val="a"/>
    <w:link w:val="20"/>
    <w:qFormat/>
    <w:rsid w:val="000803D8"/>
    <w:pPr>
      <w:keepNext/>
      <w:widowControl/>
      <w:jc w:val="center"/>
      <w:outlineLvl w:val="1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styleId="3">
    <w:name w:val="heading 3"/>
    <w:basedOn w:val="a"/>
    <w:next w:val="a"/>
    <w:link w:val="30"/>
    <w:qFormat/>
    <w:rsid w:val="000803D8"/>
    <w:pPr>
      <w:keepNext/>
      <w:widowControl/>
      <w:spacing w:before="240" w:after="60"/>
      <w:outlineLvl w:val="2"/>
    </w:pPr>
    <w:rPr>
      <w:rFonts w:ascii="Arial" w:eastAsia="Lucida Grande CY" w:hAnsi="Arial" w:cs="Arial"/>
      <w:b/>
      <w:bCs/>
      <w:color w:val="auto"/>
      <w:sz w:val="26"/>
      <w:szCs w:val="26"/>
      <w:lang w:eastAsia="en-US" w:bidi="ar-SA"/>
    </w:rPr>
  </w:style>
  <w:style w:type="paragraph" w:styleId="4">
    <w:name w:val="heading 4"/>
    <w:basedOn w:val="a"/>
    <w:next w:val="a"/>
    <w:link w:val="40"/>
    <w:qFormat/>
    <w:rsid w:val="000803D8"/>
    <w:pPr>
      <w:keepNext/>
      <w:autoSpaceDE w:val="0"/>
      <w:autoSpaceDN w:val="0"/>
      <w:adjustRightInd w:val="0"/>
      <w:ind w:firstLine="720"/>
      <w:jc w:val="both"/>
      <w:outlineLvl w:val="3"/>
    </w:pPr>
    <w:rPr>
      <w:rFonts w:ascii="Times New Roman" w:eastAsia="Times New Roman" w:hAnsi="Times New Roman" w:cs="Times New Roman"/>
      <w:color w:val="000080"/>
      <w:sz w:val="28"/>
      <w:lang w:eastAsia="en-US" w:bidi="ar-SA"/>
    </w:rPr>
  </w:style>
  <w:style w:type="paragraph" w:styleId="5">
    <w:name w:val="heading 5"/>
    <w:basedOn w:val="a"/>
    <w:next w:val="a"/>
    <w:link w:val="50"/>
    <w:qFormat/>
    <w:rsid w:val="000803D8"/>
    <w:pPr>
      <w:widowControl/>
      <w:spacing w:before="240" w:after="60"/>
      <w:outlineLvl w:val="4"/>
    </w:pPr>
    <w:rPr>
      <w:rFonts w:ascii="Lucida Grande CY" w:eastAsia="Lucida Grande CY" w:hAnsi="Lucida Grande CY" w:cs="Times New Roman"/>
      <w:b/>
      <w:bCs/>
      <w:i/>
      <w:iCs/>
      <w:color w:val="auto"/>
      <w:sz w:val="26"/>
      <w:szCs w:val="26"/>
      <w:lang w:eastAsia="en-US" w:bidi="ar-SA"/>
    </w:rPr>
  </w:style>
  <w:style w:type="paragraph" w:styleId="6">
    <w:name w:val="heading 6"/>
    <w:basedOn w:val="a"/>
    <w:next w:val="a"/>
    <w:link w:val="60"/>
    <w:qFormat/>
    <w:rsid w:val="000803D8"/>
    <w:pPr>
      <w:widowControl/>
      <w:spacing w:before="240" w:after="60"/>
      <w:outlineLvl w:val="5"/>
    </w:pPr>
    <w:rPr>
      <w:rFonts w:ascii="Times New Roman" w:eastAsia="Lucida Grande CY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7">
    <w:name w:val="heading 7"/>
    <w:basedOn w:val="a"/>
    <w:next w:val="a"/>
    <w:link w:val="70"/>
    <w:qFormat/>
    <w:rsid w:val="000803D8"/>
    <w:pPr>
      <w:widowControl/>
      <w:spacing w:before="240" w:after="60"/>
      <w:outlineLvl w:val="6"/>
    </w:pPr>
    <w:rPr>
      <w:rFonts w:ascii="Times New Roman" w:eastAsia="Times New Roman" w:hAnsi="Times New Roman" w:cs="Times New Roman"/>
      <w:color w:val="auto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D63FA4"/>
    <w:rPr>
      <w:rFonts w:eastAsia="Times New Roman"/>
      <w:shd w:val="clear" w:color="auto" w:fill="FFFFFF"/>
    </w:rPr>
  </w:style>
  <w:style w:type="character" w:customStyle="1" w:styleId="61">
    <w:name w:val="Основной текст (6) + Не курсив"/>
    <w:basedOn w:val="a0"/>
    <w:rsid w:val="00D63F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1">
    <w:name w:val="Основной текст (7)_"/>
    <w:basedOn w:val="a0"/>
    <w:link w:val="72"/>
    <w:rsid w:val="00D63FA4"/>
    <w:rPr>
      <w:rFonts w:eastAsia="Times New Roman"/>
      <w:sz w:val="16"/>
      <w:szCs w:val="1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63FA4"/>
    <w:pPr>
      <w:shd w:val="clear" w:color="auto" w:fill="FFFFFF"/>
      <w:spacing w:line="322" w:lineRule="exact"/>
      <w:ind w:hanging="460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72">
    <w:name w:val="Основной текст (7)"/>
    <w:basedOn w:val="a"/>
    <w:link w:val="71"/>
    <w:rsid w:val="00D63FA4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paragraph" w:styleId="a3">
    <w:name w:val="No Spacing"/>
    <w:uiPriority w:val="1"/>
    <w:qFormat/>
    <w:rsid w:val="00D63FA4"/>
    <w:pPr>
      <w:jc w:val="left"/>
    </w:pPr>
    <w:rPr>
      <w:rFonts w:eastAsia="Times New Roman"/>
      <w:sz w:val="22"/>
      <w:szCs w:val="22"/>
      <w:lang w:eastAsia="ru-RU"/>
    </w:rPr>
  </w:style>
  <w:style w:type="character" w:customStyle="1" w:styleId="10">
    <w:name w:val="Заголовок 1 Знак"/>
    <w:aliases w:val=" Знак Знак"/>
    <w:basedOn w:val="a0"/>
    <w:link w:val="1"/>
    <w:rsid w:val="000803D8"/>
    <w:rPr>
      <w:rFonts w:ascii="Lucida Grande CY" w:eastAsia="Lucida Grande CY" w:hAnsi="Lucida Grande CY"/>
      <w:b/>
      <w:sz w:val="24"/>
      <w:szCs w:val="24"/>
    </w:rPr>
  </w:style>
  <w:style w:type="character" w:customStyle="1" w:styleId="20">
    <w:name w:val="Заголовок 2 Знак"/>
    <w:basedOn w:val="a0"/>
    <w:link w:val="2"/>
    <w:rsid w:val="000803D8"/>
    <w:rPr>
      <w:rFonts w:eastAsia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803D8"/>
    <w:rPr>
      <w:rFonts w:ascii="Arial" w:eastAsia="Lucida Grande CY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0803D8"/>
    <w:rPr>
      <w:rFonts w:eastAsia="Times New Roman"/>
      <w:color w:val="000080"/>
      <w:szCs w:val="24"/>
    </w:rPr>
  </w:style>
  <w:style w:type="character" w:customStyle="1" w:styleId="50">
    <w:name w:val="Заголовок 5 Знак"/>
    <w:basedOn w:val="a0"/>
    <w:link w:val="5"/>
    <w:rsid w:val="000803D8"/>
    <w:rPr>
      <w:rFonts w:ascii="Lucida Grande CY" w:eastAsia="Lucida Grande CY" w:hAnsi="Lucida Grande CY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803D8"/>
    <w:rPr>
      <w:rFonts w:eastAsia="Lucida Grande CY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0803D8"/>
    <w:rPr>
      <w:rFonts w:eastAsia="Times New Roman"/>
      <w:sz w:val="24"/>
      <w:szCs w:val="24"/>
      <w:lang w:eastAsia="ru-RU"/>
    </w:rPr>
  </w:style>
  <w:style w:type="paragraph" w:styleId="23">
    <w:name w:val="List 2"/>
    <w:basedOn w:val="a"/>
    <w:rsid w:val="000803D8"/>
    <w:pPr>
      <w:widowControl/>
      <w:ind w:left="566" w:hanging="283"/>
    </w:pPr>
    <w:rPr>
      <w:rFonts w:ascii="Arial" w:eastAsia="Times New Roman" w:hAnsi="Arial" w:cs="Arial"/>
      <w:color w:val="auto"/>
      <w:szCs w:val="28"/>
      <w:lang w:bidi="ar-SA"/>
    </w:rPr>
  </w:style>
  <w:style w:type="paragraph" w:styleId="a4">
    <w:name w:val="List"/>
    <w:basedOn w:val="a"/>
    <w:rsid w:val="000803D8"/>
    <w:pPr>
      <w:widowControl/>
      <w:ind w:left="283" w:hanging="283"/>
    </w:pPr>
    <w:rPr>
      <w:rFonts w:ascii="Lucida Grande CY" w:eastAsia="Lucida Grande CY" w:hAnsi="Lucida Grande CY" w:cs="Times New Roman"/>
      <w:color w:val="auto"/>
      <w:lang w:eastAsia="en-US" w:bidi="ar-SA"/>
    </w:rPr>
  </w:style>
  <w:style w:type="paragraph" w:styleId="24">
    <w:name w:val="Body Text Indent 2"/>
    <w:basedOn w:val="a"/>
    <w:link w:val="25"/>
    <w:rsid w:val="000803D8"/>
    <w:pPr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 w:cs="Times New Roman"/>
      <w:color w:val="FF0000"/>
      <w:sz w:val="28"/>
      <w:lang w:eastAsia="en-US" w:bidi="ar-SA"/>
    </w:rPr>
  </w:style>
  <w:style w:type="character" w:customStyle="1" w:styleId="25">
    <w:name w:val="Основной текст с отступом 2 Знак"/>
    <w:basedOn w:val="a0"/>
    <w:link w:val="24"/>
    <w:rsid w:val="000803D8"/>
    <w:rPr>
      <w:rFonts w:eastAsia="Times New Roman"/>
      <w:color w:val="FF0000"/>
      <w:szCs w:val="24"/>
    </w:rPr>
  </w:style>
  <w:style w:type="paragraph" w:styleId="a5">
    <w:name w:val="footnote text"/>
    <w:basedOn w:val="a"/>
    <w:link w:val="a6"/>
    <w:semiHidden/>
    <w:rsid w:val="000803D8"/>
    <w:pPr>
      <w:widowControl/>
    </w:pPr>
    <w:rPr>
      <w:rFonts w:ascii="Lucida Grande CY" w:eastAsia="Lucida Grande CY" w:hAnsi="Lucida Grande CY" w:cs="Times New Roman"/>
      <w:color w:val="auto"/>
      <w:sz w:val="20"/>
      <w:szCs w:val="20"/>
      <w:lang w:eastAsia="en-US" w:bidi="ar-SA"/>
    </w:rPr>
  </w:style>
  <w:style w:type="character" w:customStyle="1" w:styleId="a6">
    <w:name w:val="Текст сноски Знак"/>
    <w:basedOn w:val="a0"/>
    <w:link w:val="a5"/>
    <w:semiHidden/>
    <w:rsid w:val="000803D8"/>
    <w:rPr>
      <w:rFonts w:ascii="Lucida Grande CY" w:eastAsia="Lucida Grande CY" w:hAnsi="Lucida Grande CY"/>
      <w:sz w:val="20"/>
      <w:szCs w:val="20"/>
    </w:rPr>
  </w:style>
  <w:style w:type="character" w:styleId="a7">
    <w:name w:val="footnote reference"/>
    <w:semiHidden/>
    <w:rsid w:val="000803D8"/>
    <w:rPr>
      <w:vertAlign w:val="superscript"/>
    </w:rPr>
  </w:style>
  <w:style w:type="paragraph" w:styleId="a8">
    <w:name w:val="Body Text"/>
    <w:basedOn w:val="a"/>
    <w:link w:val="a9"/>
    <w:rsid w:val="000803D8"/>
    <w:pPr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color w:val="auto"/>
      <w:sz w:val="28"/>
      <w:lang w:eastAsia="en-US" w:bidi="ar-SA"/>
    </w:rPr>
  </w:style>
  <w:style w:type="character" w:customStyle="1" w:styleId="a9">
    <w:name w:val="Основной текст Знак"/>
    <w:basedOn w:val="a0"/>
    <w:link w:val="a8"/>
    <w:rsid w:val="000803D8"/>
    <w:rPr>
      <w:rFonts w:eastAsia="Times New Roman"/>
      <w:b/>
      <w:szCs w:val="24"/>
    </w:rPr>
  </w:style>
  <w:style w:type="paragraph" w:styleId="aa">
    <w:name w:val="Body Text Indent"/>
    <w:basedOn w:val="a"/>
    <w:link w:val="ab"/>
    <w:rsid w:val="000803D8"/>
    <w:pPr>
      <w:ind w:firstLine="720"/>
      <w:jc w:val="both"/>
    </w:pPr>
    <w:rPr>
      <w:rFonts w:ascii="Times New Roman" w:eastAsia="Lucida Grande CY" w:hAnsi="Times New Roman" w:cs="Times New Roman"/>
      <w:color w:val="auto"/>
      <w:sz w:val="28"/>
      <w:lang w:eastAsia="en-US" w:bidi="ar-SA"/>
    </w:rPr>
  </w:style>
  <w:style w:type="character" w:customStyle="1" w:styleId="ab">
    <w:name w:val="Основной текст с отступом Знак"/>
    <w:basedOn w:val="a0"/>
    <w:link w:val="aa"/>
    <w:rsid w:val="000803D8"/>
    <w:rPr>
      <w:rFonts w:eastAsia="Lucida Grande CY"/>
      <w:szCs w:val="24"/>
    </w:rPr>
  </w:style>
  <w:style w:type="paragraph" w:styleId="31">
    <w:name w:val="Body Text Indent 3"/>
    <w:basedOn w:val="a"/>
    <w:link w:val="32"/>
    <w:rsid w:val="000803D8"/>
    <w:pPr>
      <w:widowControl/>
      <w:shd w:val="clear" w:color="auto" w:fill="FFFFFF"/>
      <w:ind w:firstLine="715"/>
      <w:jc w:val="both"/>
    </w:pPr>
    <w:rPr>
      <w:rFonts w:ascii="Times New Roman" w:eastAsia="Lucida Grande CY" w:hAnsi="Times New Roman" w:cs="Times New Roman"/>
      <w:color w:val="auto"/>
      <w:sz w:val="28"/>
      <w:lang w:eastAsia="en-US" w:bidi="ar-SA"/>
    </w:rPr>
  </w:style>
  <w:style w:type="character" w:customStyle="1" w:styleId="32">
    <w:name w:val="Основной текст с отступом 3 Знак"/>
    <w:basedOn w:val="a0"/>
    <w:link w:val="31"/>
    <w:rsid w:val="000803D8"/>
    <w:rPr>
      <w:rFonts w:eastAsia="Lucida Grande CY"/>
      <w:szCs w:val="24"/>
      <w:shd w:val="clear" w:color="auto" w:fill="FFFFFF"/>
    </w:rPr>
  </w:style>
  <w:style w:type="table" w:styleId="ac">
    <w:name w:val="Table Grid"/>
    <w:basedOn w:val="a1"/>
    <w:rsid w:val="000803D8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 Знак Знак"/>
    <w:basedOn w:val="a"/>
    <w:rsid w:val="000803D8"/>
    <w:pPr>
      <w:widowControl/>
      <w:tabs>
        <w:tab w:val="num" w:pos="643"/>
      </w:tabs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styleId="ae">
    <w:name w:val="header"/>
    <w:basedOn w:val="a"/>
    <w:link w:val="af"/>
    <w:rsid w:val="000803D8"/>
    <w:pPr>
      <w:widowControl/>
      <w:tabs>
        <w:tab w:val="center" w:pos="4677"/>
        <w:tab w:val="right" w:pos="9355"/>
      </w:tabs>
    </w:pPr>
    <w:rPr>
      <w:rFonts w:ascii="Lucida Grande CY" w:eastAsia="Lucida Grande CY" w:hAnsi="Lucida Grande CY" w:cs="Times New Roman"/>
      <w:color w:val="auto"/>
      <w:lang w:eastAsia="en-US" w:bidi="ar-SA"/>
    </w:rPr>
  </w:style>
  <w:style w:type="character" w:customStyle="1" w:styleId="af">
    <w:name w:val="Верхний колонтитул Знак"/>
    <w:basedOn w:val="a0"/>
    <w:link w:val="ae"/>
    <w:rsid w:val="000803D8"/>
    <w:rPr>
      <w:rFonts w:ascii="Lucida Grande CY" w:eastAsia="Lucida Grande CY" w:hAnsi="Lucida Grande CY"/>
      <w:sz w:val="24"/>
      <w:szCs w:val="24"/>
    </w:rPr>
  </w:style>
  <w:style w:type="character" w:styleId="af0">
    <w:name w:val="page number"/>
    <w:basedOn w:val="a0"/>
    <w:rsid w:val="000803D8"/>
  </w:style>
  <w:style w:type="paragraph" w:styleId="af1">
    <w:name w:val="Balloon Text"/>
    <w:basedOn w:val="a"/>
    <w:link w:val="af2"/>
    <w:uiPriority w:val="99"/>
    <w:semiHidden/>
    <w:unhideWhenUsed/>
    <w:rsid w:val="000803D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803D8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f3">
    <w:name w:val="footer"/>
    <w:basedOn w:val="a"/>
    <w:link w:val="af4"/>
    <w:uiPriority w:val="99"/>
    <w:unhideWhenUsed/>
    <w:rsid w:val="00165C7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165C79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styleId="af5">
    <w:name w:val="Hyperlink"/>
    <w:basedOn w:val="a0"/>
    <w:uiPriority w:val="99"/>
    <w:rsid w:val="005F72B6"/>
    <w:rPr>
      <w:color w:val="0066CC"/>
      <w:u w:val="single"/>
    </w:rPr>
  </w:style>
  <w:style w:type="character" w:customStyle="1" w:styleId="41">
    <w:name w:val="Основной текст (4)_"/>
    <w:basedOn w:val="a0"/>
    <w:link w:val="42"/>
    <w:rsid w:val="005F72B6"/>
    <w:rPr>
      <w:rFonts w:eastAsia="Times New Roman"/>
      <w:shd w:val="clear" w:color="auto" w:fill="FFFFFF"/>
    </w:rPr>
  </w:style>
  <w:style w:type="character" w:customStyle="1" w:styleId="11">
    <w:name w:val="Оглавление 1 Знак"/>
    <w:basedOn w:val="a0"/>
    <w:link w:val="12"/>
    <w:uiPriority w:val="39"/>
    <w:rsid w:val="007C7633"/>
    <w:rPr>
      <w:rFonts w:eastAsia="Times New Roman"/>
      <w:b/>
      <w:noProof/>
      <w:sz w:val="24"/>
      <w:szCs w:val="24"/>
      <w:shd w:val="clear" w:color="auto" w:fill="FFFFFF" w:themeFill="background1"/>
      <w:lang w:bidi="ru-RU"/>
    </w:rPr>
  </w:style>
  <w:style w:type="paragraph" w:customStyle="1" w:styleId="42">
    <w:name w:val="Основной текст (4)"/>
    <w:basedOn w:val="a"/>
    <w:link w:val="41"/>
    <w:rsid w:val="005F72B6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12">
    <w:name w:val="toc 1"/>
    <w:basedOn w:val="a"/>
    <w:link w:val="11"/>
    <w:autoRedefine/>
    <w:uiPriority w:val="39"/>
    <w:rsid w:val="007C7633"/>
    <w:pPr>
      <w:shd w:val="clear" w:color="auto" w:fill="FFFFFF" w:themeFill="background1"/>
      <w:tabs>
        <w:tab w:val="left" w:pos="9356"/>
      </w:tabs>
      <w:spacing w:line="360" w:lineRule="auto"/>
      <w:ind w:right="701"/>
      <w:jc w:val="both"/>
    </w:pPr>
    <w:rPr>
      <w:rFonts w:ascii="Times New Roman" w:eastAsia="Times New Roman" w:hAnsi="Times New Roman" w:cs="Times New Roman"/>
      <w:b/>
      <w:noProof/>
      <w:color w:val="auto"/>
      <w:lang w:eastAsia="en-US"/>
    </w:rPr>
  </w:style>
  <w:style w:type="paragraph" w:styleId="af6">
    <w:name w:val="List Paragraph"/>
    <w:basedOn w:val="a"/>
    <w:uiPriority w:val="34"/>
    <w:qFormat/>
    <w:rsid w:val="00E569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63FA4"/>
    <w:pPr>
      <w:widowControl w:val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aliases w:val=" Знак"/>
    <w:basedOn w:val="a"/>
    <w:next w:val="a"/>
    <w:link w:val="10"/>
    <w:qFormat/>
    <w:rsid w:val="000803D8"/>
    <w:pPr>
      <w:keepNext/>
      <w:widowControl/>
      <w:jc w:val="center"/>
      <w:outlineLvl w:val="0"/>
    </w:pPr>
    <w:rPr>
      <w:rFonts w:ascii="Lucida Grande CY" w:eastAsia="Lucida Grande CY" w:hAnsi="Lucida Grande CY" w:cs="Times New Roman"/>
      <w:b/>
      <w:color w:val="auto"/>
      <w:lang w:eastAsia="en-US" w:bidi="ar-SA"/>
    </w:rPr>
  </w:style>
  <w:style w:type="paragraph" w:styleId="2">
    <w:name w:val="heading 2"/>
    <w:basedOn w:val="a"/>
    <w:next w:val="a"/>
    <w:link w:val="20"/>
    <w:qFormat/>
    <w:rsid w:val="000803D8"/>
    <w:pPr>
      <w:keepNext/>
      <w:widowControl/>
      <w:jc w:val="center"/>
      <w:outlineLvl w:val="1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styleId="3">
    <w:name w:val="heading 3"/>
    <w:basedOn w:val="a"/>
    <w:next w:val="a"/>
    <w:link w:val="30"/>
    <w:qFormat/>
    <w:rsid w:val="000803D8"/>
    <w:pPr>
      <w:keepNext/>
      <w:widowControl/>
      <w:spacing w:before="240" w:after="60"/>
      <w:outlineLvl w:val="2"/>
    </w:pPr>
    <w:rPr>
      <w:rFonts w:ascii="Arial" w:eastAsia="Lucida Grande CY" w:hAnsi="Arial" w:cs="Arial"/>
      <w:b/>
      <w:bCs/>
      <w:color w:val="auto"/>
      <w:sz w:val="26"/>
      <w:szCs w:val="26"/>
      <w:lang w:eastAsia="en-US" w:bidi="ar-SA"/>
    </w:rPr>
  </w:style>
  <w:style w:type="paragraph" w:styleId="4">
    <w:name w:val="heading 4"/>
    <w:basedOn w:val="a"/>
    <w:next w:val="a"/>
    <w:link w:val="40"/>
    <w:qFormat/>
    <w:rsid w:val="000803D8"/>
    <w:pPr>
      <w:keepNext/>
      <w:autoSpaceDE w:val="0"/>
      <w:autoSpaceDN w:val="0"/>
      <w:adjustRightInd w:val="0"/>
      <w:ind w:firstLine="720"/>
      <w:jc w:val="both"/>
      <w:outlineLvl w:val="3"/>
    </w:pPr>
    <w:rPr>
      <w:rFonts w:ascii="Times New Roman" w:eastAsia="Times New Roman" w:hAnsi="Times New Roman" w:cs="Times New Roman"/>
      <w:color w:val="000080"/>
      <w:sz w:val="28"/>
      <w:lang w:eastAsia="en-US" w:bidi="ar-SA"/>
    </w:rPr>
  </w:style>
  <w:style w:type="paragraph" w:styleId="5">
    <w:name w:val="heading 5"/>
    <w:basedOn w:val="a"/>
    <w:next w:val="a"/>
    <w:link w:val="50"/>
    <w:qFormat/>
    <w:rsid w:val="000803D8"/>
    <w:pPr>
      <w:widowControl/>
      <w:spacing w:before="240" w:after="60"/>
      <w:outlineLvl w:val="4"/>
    </w:pPr>
    <w:rPr>
      <w:rFonts w:ascii="Lucida Grande CY" w:eastAsia="Lucida Grande CY" w:hAnsi="Lucida Grande CY" w:cs="Times New Roman"/>
      <w:b/>
      <w:bCs/>
      <w:i/>
      <w:iCs/>
      <w:color w:val="auto"/>
      <w:sz w:val="26"/>
      <w:szCs w:val="26"/>
      <w:lang w:eastAsia="en-US" w:bidi="ar-SA"/>
    </w:rPr>
  </w:style>
  <w:style w:type="paragraph" w:styleId="6">
    <w:name w:val="heading 6"/>
    <w:basedOn w:val="a"/>
    <w:next w:val="a"/>
    <w:link w:val="60"/>
    <w:qFormat/>
    <w:rsid w:val="000803D8"/>
    <w:pPr>
      <w:widowControl/>
      <w:spacing w:before="240" w:after="60"/>
      <w:outlineLvl w:val="5"/>
    </w:pPr>
    <w:rPr>
      <w:rFonts w:ascii="Times New Roman" w:eastAsia="Lucida Grande CY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7">
    <w:name w:val="heading 7"/>
    <w:basedOn w:val="a"/>
    <w:next w:val="a"/>
    <w:link w:val="70"/>
    <w:qFormat/>
    <w:rsid w:val="000803D8"/>
    <w:pPr>
      <w:widowControl/>
      <w:spacing w:before="240" w:after="60"/>
      <w:outlineLvl w:val="6"/>
    </w:pPr>
    <w:rPr>
      <w:rFonts w:ascii="Times New Roman" w:eastAsia="Times New Roman" w:hAnsi="Times New Roman" w:cs="Times New Roman"/>
      <w:color w:val="auto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D63FA4"/>
    <w:rPr>
      <w:rFonts w:eastAsia="Times New Roman"/>
      <w:shd w:val="clear" w:color="auto" w:fill="FFFFFF"/>
    </w:rPr>
  </w:style>
  <w:style w:type="character" w:customStyle="1" w:styleId="61">
    <w:name w:val="Основной текст (6) + Не курсив"/>
    <w:basedOn w:val="a0"/>
    <w:rsid w:val="00D63F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1">
    <w:name w:val="Основной текст (7)_"/>
    <w:basedOn w:val="a0"/>
    <w:link w:val="72"/>
    <w:rsid w:val="00D63FA4"/>
    <w:rPr>
      <w:rFonts w:eastAsia="Times New Roman"/>
      <w:sz w:val="16"/>
      <w:szCs w:val="1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63FA4"/>
    <w:pPr>
      <w:shd w:val="clear" w:color="auto" w:fill="FFFFFF"/>
      <w:spacing w:line="322" w:lineRule="exact"/>
      <w:ind w:hanging="460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72">
    <w:name w:val="Основной текст (7)"/>
    <w:basedOn w:val="a"/>
    <w:link w:val="71"/>
    <w:rsid w:val="00D63FA4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paragraph" w:styleId="a3">
    <w:name w:val="No Spacing"/>
    <w:uiPriority w:val="1"/>
    <w:qFormat/>
    <w:rsid w:val="00D63FA4"/>
    <w:pPr>
      <w:jc w:val="left"/>
    </w:pPr>
    <w:rPr>
      <w:rFonts w:eastAsia="Times New Roman"/>
      <w:sz w:val="22"/>
      <w:szCs w:val="22"/>
      <w:lang w:eastAsia="ru-RU"/>
    </w:rPr>
  </w:style>
  <w:style w:type="character" w:customStyle="1" w:styleId="10">
    <w:name w:val="Заголовок 1 Знак"/>
    <w:aliases w:val=" Знак Знак"/>
    <w:basedOn w:val="a0"/>
    <w:link w:val="1"/>
    <w:rsid w:val="000803D8"/>
    <w:rPr>
      <w:rFonts w:ascii="Lucida Grande CY" w:eastAsia="Lucida Grande CY" w:hAnsi="Lucida Grande CY"/>
      <w:b/>
      <w:sz w:val="24"/>
      <w:szCs w:val="24"/>
    </w:rPr>
  </w:style>
  <w:style w:type="character" w:customStyle="1" w:styleId="20">
    <w:name w:val="Заголовок 2 Знак"/>
    <w:basedOn w:val="a0"/>
    <w:link w:val="2"/>
    <w:rsid w:val="000803D8"/>
    <w:rPr>
      <w:rFonts w:eastAsia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803D8"/>
    <w:rPr>
      <w:rFonts w:ascii="Arial" w:eastAsia="Lucida Grande CY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0803D8"/>
    <w:rPr>
      <w:rFonts w:eastAsia="Times New Roman"/>
      <w:color w:val="000080"/>
      <w:szCs w:val="24"/>
    </w:rPr>
  </w:style>
  <w:style w:type="character" w:customStyle="1" w:styleId="50">
    <w:name w:val="Заголовок 5 Знак"/>
    <w:basedOn w:val="a0"/>
    <w:link w:val="5"/>
    <w:rsid w:val="000803D8"/>
    <w:rPr>
      <w:rFonts w:ascii="Lucida Grande CY" w:eastAsia="Lucida Grande CY" w:hAnsi="Lucida Grande CY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803D8"/>
    <w:rPr>
      <w:rFonts w:eastAsia="Lucida Grande CY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0803D8"/>
    <w:rPr>
      <w:rFonts w:eastAsia="Times New Roman"/>
      <w:sz w:val="24"/>
      <w:szCs w:val="24"/>
      <w:lang w:eastAsia="ru-RU"/>
    </w:rPr>
  </w:style>
  <w:style w:type="paragraph" w:styleId="23">
    <w:name w:val="List 2"/>
    <w:basedOn w:val="a"/>
    <w:rsid w:val="000803D8"/>
    <w:pPr>
      <w:widowControl/>
      <w:ind w:left="566" w:hanging="283"/>
    </w:pPr>
    <w:rPr>
      <w:rFonts w:ascii="Arial" w:eastAsia="Times New Roman" w:hAnsi="Arial" w:cs="Arial"/>
      <w:color w:val="auto"/>
      <w:szCs w:val="28"/>
      <w:lang w:bidi="ar-SA"/>
    </w:rPr>
  </w:style>
  <w:style w:type="paragraph" w:styleId="a4">
    <w:name w:val="List"/>
    <w:basedOn w:val="a"/>
    <w:rsid w:val="000803D8"/>
    <w:pPr>
      <w:widowControl/>
      <w:ind w:left="283" w:hanging="283"/>
    </w:pPr>
    <w:rPr>
      <w:rFonts w:ascii="Lucida Grande CY" w:eastAsia="Lucida Grande CY" w:hAnsi="Lucida Grande CY" w:cs="Times New Roman"/>
      <w:color w:val="auto"/>
      <w:lang w:eastAsia="en-US" w:bidi="ar-SA"/>
    </w:rPr>
  </w:style>
  <w:style w:type="paragraph" w:styleId="24">
    <w:name w:val="Body Text Indent 2"/>
    <w:basedOn w:val="a"/>
    <w:link w:val="25"/>
    <w:rsid w:val="000803D8"/>
    <w:pPr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 w:cs="Times New Roman"/>
      <w:color w:val="FF0000"/>
      <w:sz w:val="28"/>
      <w:lang w:eastAsia="en-US" w:bidi="ar-SA"/>
    </w:rPr>
  </w:style>
  <w:style w:type="character" w:customStyle="1" w:styleId="25">
    <w:name w:val="Основной текст с отступом 2 Знак"/>
    <w:basedOn w:val="a0"/>
    <w:link w:val="24"/>
    <w:rsid w:val="000803D8"/>
    <w:rPr>
      <w:rFonts w:eastAsia="Times New Roman"/>
      <w:color w:val="FF0000"/>
      <w:szCs w:val="24"/>
    </w:rPr>
  </w:style>
  <w:style w:type="paragraph" w:styleId="a5">
    <w:name w:val="footnote text"/>
    <w:basedOn w:val="a"/>
    <w:link w:val="a6"/>
    <w:semiHidden/>
    <w:rsid w:val="000803D8"/>
    <w:pPr>
      <w:widowControl/>
    </w:pPr>
    <w:rPr>
      <w:rFonts w:ascii="Lucida Grande CY" w:eastAsia="Lucida Grande CY" w:hAnsi="Lucida Grande CY" w:cs="Times New Roman"/>
      <w:color w:val="auto"/>
      <w:sz w:val="20"/>
      <w:szCs w:val="20"/>
      <w:lang w:eastAsia="en-US" w:bidi="ar-SA"/>
    </w:rPr>
  </w:style>
  <w:style w:type="character" w:customStyle="1" w:styleId="a6">
    <w:name w:val="Текст сноски Знак"/>
    <w:basedOn w:val="a0"/>
    <w:link w:val="a5"/>
    <w:semiHidden/>
    <w:rsid w:val="000803D8"/>
    <w:rPr>
      <w:rFonts w:ascii="Lucida Grande CY" w:eastAsia="Lucida Grande CY" w:hAnsi="Lucida Grande CY"/>
      <w:sz w:val="20"/>
      <w:szCs w:val="20"/>
    </w:rPr>
  </w:style>
  <w:style w:type="character" w:styleId="a7">
    <w:name w:val="footnote reference"/>
    <w:semiHidden/>
    <w:rsid w:val="000803D8"/>
    <w:rPr>
      <w:vertAlign w:val="superscript"/>
    </w:rPr>
  </w:style>
  <w:style w:type="paragraph" w:styleId="a8">
    <w:name w:val="Body Text"/>
    <w:basedOn w:val="a"/>
    <w:link w:val="a9"/>
    <w:rsid w:val="000803D8"/>
    <w:pPr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color w:val="auto"/>
      <w:sz w:val="28"/>
      <w:lang w:eastAsia="en-US" w:bidi="ar-SA"/>
    </w:rPr>
  </w:style>
  <w:style w:type="character" w:customStyle="1" w:styleId="a9">
    <w:name w:val="Основной текст Знак"/>
    <w:basedOn w:val="a0"/>
    <w:link w:val="a8"/>
    <w:rsid w:val="000803D8"/>
    <w:rPr>
      <w:rFonts w:eastAsia="Times New Roman"/>
      <w:b/>
      <w:szCs w:val="24"/>
    </w:rPr>
  </w:style>
  <w:style w:type="paragraph" w:styleId="aa">
    <w:name w:val="Body Text Indent"/>
    <w:basedOn w:val="a"/>
    <w:link w:val="ab"/>
    <w:rsid w:val="000803D8"/>
    <w:pPr>
      <w:ind w:firstLine="720"/>
      <w:jc w:val="both"/>
    </w:pPr>
    <w:rPr>
      <w:rFonts w:ascii="Times New Roman" w:eastAsia="Lucida Grande CY" w:hAnsi="Times New Roman" w:cs="Times New Roman"/>
      <w:color w:val="auto"/>
      <w:sz w:val="28"/>
      <w:lang w:eastAsia="en-US" w:bidi="ar-SA"/>
    </w:rPr>
  </w:style>
  <w:style w:type="character" w:customStyle="1" w:styleId="ab">
    <w:name w:val="Основной текст с отступом Знак"/>
    <w:basedOn w:val="a0"/>
    <w:link w:val="aa"/>
    <w:rsid w:val="000803D8"/>
    <w:rPr>
      <w:rFonts w:eastAsia="Lucida Grande CY"/>
      <w:szCs w:val="24"/>
    </w:rPr>
  </w:style>
  <w:style w:type="paragraph" w:styleId="31">
    <w:name w:val="Body Text Indent 3"/>
    <w:basedOn w:val="a"/>
    <w:link w:val="32"/>
    <w:rsid w:val="000803D8"/>
    <w:pPr>
      <w:widowControl/>
      <w:shd w:val="clear" w:color="auto" w:fill="FFFFFF"/>
      <w:ind w:firstLine="715"/>
      <w:jc w:val="both"/>
    </w:pPr>
    <w:rPr>
      <w:rFonts w:ascii="Times New Roman" w:eastAsia="Lucida Grande CY" w:hAnsi="Times New Roman" w:cs="Times New Roman"/>
      <w:color w:val="auto"/>
      <w:sz w:val="28"/>
      <w:lang w:eastAsia="en-US" w:bidi="ar-SA"/>
    </w:rPr>
  </w:style>
  <w:style w:type="character" w:customStyle="1" w:styleId="32">
    <w:name w:val="Основной текст с отступом 3 Знак"/>
    <w:basedOn w:val="a0"/>
    <w:link w:val="31"/>
    <w:rsid w:val="000803D8"/>
    <w:rPr>
      <w:rFonts w:eastAsia="Lucida Grande CY"/>
      <w:szCs w:val="24"/>
      <w:shd w:val="clear" w:color="auto" w:fill="FFFFFF"/>
    </w:rPr>
  </w:style>
  <w:style w:type="table" w:styleId="ac">
    <w:name w:val="Table Grid"/>
    <w:basedOn w:val="a1"/>
    <w:rsid w:val="000803D8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 Знак Знак"/>
    <w:basedOn w:val="a"/>
    <w:rsid w:val="000803D8"/>
    <w:pPr>
      <w:widowControl/>
      <w:tabs>
        <w:tab w:val="num" w:pos="643"/>
      </w:tabs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styleId="ae">
    <w:name w:val="header"/>
    <w:basedOn w:val="a"/>
    <w:link w:val="af"/>
    <w:rsid w:val="000803D8"/>
    <w:pPr>
      <w:widowControl/>
      <w:tabs>
        <w:tab w:val="center" w:pos="4677"/>
        <w:tab w:val="right" w:pos="9355"/>
      </w:tabs>
    </w:pPr>
    <w:rPr>
      <w:rFonts w:ascii="Lucida Grande CY" w:eastAsia="Lucida Grande CY" w:hAnsi="Lucida Grande CY" w:cs="Times New Roman"/>
      <w:color w:val="auto"/>
      <w:lang w:eastAsia="en-US" w:bidi="ar-SA"/>
    </w:rPr>
  </w:style>
  <w:style w:type="character" w:customStyle="1" w:styleId="af">
    <w:name w:val="Верхний колонтитул Знак"/>
    <w:basedOn w:val="a0"/>
    <w:link w:val="ae"/>
    <w:rsid w:val="000803D8"/>
    <w:rPr>
      <w:rFonts w:ascii="Lucida Grande CY" w:eastAsia="Lucida Grande CY" w:hAnsi="Lucida Grande CY"/>
      <w:sz w:val="24"/>
      <w:szCs w:val="24"/>
    </w:rPr>
  </w:style>
  <w:style w:type="character" w:styleId="af0">
    <w:name w:val="page number"/>
    <w:basedOn w:val="a0"/>
    <w:rsid w:val="000803D8"/>
  </w:style>
  <w:style w:type="paragraph" w:styleId="af1">
    <w:name w:val="Balloon Text"/>
    <w:basedOn w:val="a"/>
    <w:link w:val="af2"/>
    <w:uiPriority w:val="99"/>
    <w:semiHidden/>
    <w:unhideWhenUsed/>
    <w:rsid w:val="000803D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803D8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f3">
    <w:name w:val="footer"/>
    <w:basedOn w:val="a"/>
    <w:link w:val="af4"/>
    <w:uiPriority w:val="99"/>
    <w:unhideWhenUsed/>
    <w:rsid w:val="00165C7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165C79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r1.nubex.ru/s14250-b5a/f491_09/2015-02-06%20%D0%9F%D0%BE%D0%BB%D0%BE%D0%B6%D0%B5%D0%BD%D0%B8%D0%B5%20%D0%BE%D0%B1%20%D0%B0%D1%81%D1%81%20%D1%87%D0%BB%D0%B5%D0%BD%D1%81%D1%82%D0%B2%D0%B5%20(1).pdf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r1.nubex.ru/s14250-b5a/f490_42/%D0%A0%D0%B0%D1%81%D0%BF%D0%BE%D1%80%D1%8F%D0%B6%D0%B5%D0%BD%D0%B8%D0%B5%20%D0%9F%D1%80%D0%B0%D0%B2%D0%B8%D1%82%D0%B5%D0%BB%D1%8C%D1%81%D1%82%D0%B2%D0%B0%20%D0%A0%D0%BE%D1%81%D1%81%D0%B8%D0%B9%D1%81%D0%BA%D0%BE%D0%B9%20%D0%A4%D0%B5%D0%B4%D0%B5%D1%80%D0%B0%D1%86%D0%B8%D0%B8%20%D0%BE%D1%82%2003.03.2015%20%D0%B3.%20%E2%84%96349-%D1%80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1.nubex.ru/s14250-b5a/f607_77/Perechen_porucheniy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1.nubex.ru/s14250-b5a/f493_70/%D0%9F%D1%80%D0%B8%D0%BA%D0%B0%D0%B7%20%D0%BF%D0%BE%20%D0%BF%D0%B5%D1%80%D0%B5%D1%87%D0%BD%D1%8E%20%D0%BA%D0%BE%D0%BC%D0%BF%D0%B5%D1%82%D0%B5%D0%BD%D1%86%D0%B8%CC%86%2011.09.2019.pdf" TargetMode="External"/><Relationship Id="rId10" Type="http://schemas.openxmlformats.org/officeDocument/2006/relationships/hyperlink" Target="https://r1.nubex.ru/s14250-b5a/f487_68/%D0%A0%D0%B0%D1%81%D0%BF%D0%BE%D1%80%D1%8F%D0%B6%D0%B5%D0%BD%D0%B8%D0%B5%20No1987-%D1%80%20%D0%BE%D1%82%2008.10.2014%20(1).pdf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r1.nubex.ru/s14250-b5a/f492_7e/%D0%9D%D0%BE%D1%80%D0%BC%D0%B0%D1%82%D0%B8%D0%B2%D0%BD%D1%8B%D0%B5%20%D0%BF%D1%80%D0%B0%D0%B2%D0%BE%D0%B2%D1%8B%D0%B5%20%D0%B0%D0%BA%D1%82%D1%8B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24</Pages>
  <Words>6582</Words>
  <Characters>37519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17</cp:revision>
  <cp:lastPrinted>2021-09-13T09:58:00Z</cp:lastPrinted>
  <dcterms:created xsi:type="dcterms:W3CDTF">2021-09-13T06:27:00Z</dcterms:created>
  <dcterms:modified xsi:type="dcterms:W3CDTF">2021-09-13T14:59:00Z</dcterms:modified>
</cp:coreProperties>
</file>