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2" w:rsidRDefault="001440E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40E2" w:rsidRDefault="001440E2">
      <w:pPr>
        <w:pStyle w:val="ConsPlusNormal"/>
        <w:jc w:val="both"/>
        <w:outlineLvl w:val="0"/>
      </w:pPr>
    </w:p>
    <w:p w:rsidR="001440E2" w:rsidRDefault="001440E2">
      <w:pPr>
        <w:pStyle w:val="ConsPlusNormal"/>
        <w:outlineLvl w:val="0"/>
      </w:pPr>
      <w:r>
        <w:t>Зарегистрировано в Минюсте России 24 ноября 2014 г. N 34890</w:t>
      </w:r>
    </w:p>
    <w:p w:rsidR="001440E2" w:rsidRDefault="001440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40E2" w:rsidRDefault="001440E2">
      <w:pPr>
        <w:pStyle w:val="ConsPlusTitle"/>
        <w:jc w:val="center"/>
      </w:pPr>
    </w:p>
    <w:p w:rsidR="001440E2" w:rsidRDefault="001440E2">
      <w:pPr>
        <w:pStyle w:val="ConsPlusTitle"/>
        <w:jc w:val="center"/>
      </w:pPr>
      <w:r>
        <w:t>ПРИКАЗ</w:t>
      </w:r>
    </w:p>
    <w:p w:rsidR="001440E2" w:rsidRDefault="001440E2">
      <w:pPr>
        <w:pStyle w:val="ConsPlusTitle"/>
        <w:jc w:val="center"/>
      </w:pPr>
      <w:r>
        <w:t>от 27 октября 2014 г. N 1383</w:t>
      </w:r>
    </w:p>
    <w:p w:rsidR="001440E2" w:rsidRDefault="001440E2">
      <w:pPr>
        <w:pStyle w:val="ConsPlusTitle"/>
        <w:jc w:val="center"/>
      </w:pPr>
    </w:p>
    <w:p w:rsidR="001440E2" w:rsidRDefault="001440E2">
      <w:pPr>
        <w:pStyle w:val="ConsPlusTitle"/>
        <w:jc w:val="center"/>
      </w:pPr>
      <w:r>
        <w:t>ОБ УТВЕРЖДЕНИИ</w:t>
      </w:r>
    </w:p>
    <w:p w:rsidR="001440E2" w:rsidRDefault="001440E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40E2" w:rsidRDefault="001440E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440E2" w:rsidRDefault="001440E2">
      <w:pPr>
        <w:pStyle w:val="ConsPlusTitle"/>
        <w:jc w:val="center"/>
      </w:pPr>
      <w:r>
        <w:t>53.02.06 ХОРОВОЕ ДИРИЖИРОВАНИЕ</w:t>
      </w:r>
    </w:p>
    <w:p w:rsidR="001440E2" w:rsidRDefault="001440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1440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0E2" w:rsidRDefault="00144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0E2" w:rsidRDefault="00144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17.05.2021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</w:tr>
    </w:tbl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53.02.06 </w:t>
      </w:r>
      <w:proofErr w:type="gramStart"/>
      <w:r>
        <w:t>Хоровое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>
        <w:t>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июня 2010 г. N 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</w:t>
      </w:r>
      <w:proofErr w:type="spellStart"/>
      <w:r>
        <w:t>дирижирование</w:t>
      </w:r>
      <w:proofErr w:type="spellEnd"/>
      <w:r>
        <w:t>" (зарегистрирован Министерством юстиции Российской Федерации 3 августа 2010 г., регистрационный N 18041).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</w:pPr>
      <w:r>
        <w:t>Министр</w:t>
      </w:r>
    </w:p>
    <w:p w:rsidR="001440E2" w:rsidRDefault="001440E2">
      <w:pPr>
        <w:pStyle w:val="ConsPlusNormal"/>
        <w:jc w:val="right"/>
      </w:pPr>
      <w:r>
        <w:t>Д.В.ЛИВАНОВ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  <w:outlineLvl w:val="0"/>
      </w:pPr>
      <w:r>
        <w:t>Приложение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</w:pPr>
      <w:r>
        <w:t>Утвержден</w:t>
      </w:r>
    </w:p>
    <w:p w:rsidR="001440E2" w:rsidRDefault="001440E2">
      <w:pPr>
        <w:pStyle w:val="ConsPlusNormal"/>
        <w:jc w:val="right"/>
      </w:pPr>
      <w:r>
        <w:t>приказом Министерства образования</w:t>
      </w:r>
    </w:p>
    <w:p w:rsidR="001440E2" w:rsidRDefault="001440E2">
      <w:pPr>
        <w:pStyle w:val="ConsPlusNormal"/>
        <w:jc w:val="right"/>
      </w:pPr>
      <w:r>
        <w:t>и науки Российской Федерации</w:t>
      </w:r>
    </w:p>
    <w:p w:rsidR="001440E2" w:rsidRDefault="001440E2">
      <w:pPr>
        <w:pStyle w:val="ConsPlusNormal"/>
        <w:jc w:val="right"/>
      </w:pPr>
      <w:r>
        <w:t>от 27 октября 2014 г. N 1383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1440E2" w:rsidRDefault="001440E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440E2" w:rsidRDefault="001440E2">
      <w:pPr>
        <w:pStyle w:val="ConsPlusTitle"/>
        <w:jc w:val="center"/>
      </w:pPr>
      <w:r>
        <w:t>53.02.06 ХОРОВОЕ ДИРИЖИРОВАНИЕ</w:t>
      </w:r>
    </w:p>
    <w:p w:rsidR="001440E2" w:rsidRDefault="001440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1440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0E2" w:rsidRDefault="00144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0E2" w:rsidRDefault="00144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17.05.2021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</w:tr>
    </w:tbl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>I. ОБЛАСТЬ ПРИМЕНЕНИЯ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53.02.06 Хоровое </w:t>
      </w:r>
      <w:proofErr w:type="spellStart"/>
      <w:r>
        <w:t>дирижирование</w:t>
      </w:r>
      <w:proofErr w:type="spellEnd"/>
      <w: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53.02.06 </w:t>
      </w:r>
      <w:r>
        <w:lastRenderedPageBreak/>
        <w:t xml:space="preserve">Хоровое </w:t>
      </w:r>
      <w:proofErr w:type="spellStart"/>
      <w:r>
        <w:t>дирижирование</w:t>
      </w:r>
      <w:proofErr w:type="spellEnd"/>
      <w:r>
        <w:t xml:space="preserve"> имеет образовательная организация при наличии соответствующей лицензии на осуществление образовательной деятельности.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440E2" w:rsidRDefault="001440E2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1.3.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1440E2" w:rsidRDefault="001440E2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1.4. При разработке программы подготовки специалистов среднего звена по специальности 53.02.06 </w:t>
      </w:r>
      <w:proofErr w:type="gramStart"/>
      <w:r>
        <w:t>Хоровое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>
        <w:t xml:space="preserve">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950">
        <w:r>
          <w:rPr>
            <w:color w:val="0000FF"/>
          </w:rPr>
          <w:t>приложении</w:t>
        </w:r>
      </w:hyperlink>
      <w:r>
        <w:t xml:space="preserve"> к федеральному государственному образовательному стандарту среднего профессионального образования.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1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>II. ИСПОЛЬЗУЕМЫЕ СОКРАЩЕНИЯ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ОД - общеобразовательные дисциплины;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3.2. Срок получения СПО по специальности 53.02.06 </w:t>
      </w:r>
      <w:proofErr w:type="gramStart"/>
      <w:r>
        <w:t>Хоровое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>
        <w:t xml:space="preserve"> углубленной подготовки в очной форме обучения и присваиваемые квалификации приводятся в Таблице 1.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</w:pPr>
      <w:r>
        <w:t>Таблица 1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sectPr w:rsidR="001440E2" w:rsidSect="00DB625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06"/>
        <w:gridCol w:w="3432"/>
        <w:gridCol w:w="3301"/>
      </w:tblGrid>
      <w:tr w:rsidR="001440E2">
        <w:tc>
          <w:tcPr>
            <w:tcW w:w="2906" w:type="dxa"/>
          </w:tcPr>
          <w:p w:rsidR="001440E2" w:rsidRDefault="001440E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32" w:type="dxa"/>
          </w:tcPr>
          <w:p w:rsidR="001440E2" w:rsidRDefault="001440E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1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79">
              <w:r>
                <w:rPr>
                  <w:color w:val="0000FF"/>
                </w:rPr>
                <w:t>&lt;1&gt;</w:t>
              </w:r>
            </w:hyperlink>
          </w:p>
        </w:tc>
      </w:tr>
      <w:tr w:rsidR="001440E2">
        <w:tc>
          <w:tcPr>
            <w:tcW w:w="2906" w:type="dxa"/>
          </w:tcPr>
          <w:p w:rsidR="001440E2" w:rsidRDefault="001440E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32" w:type="dxa"/>
          </w:tcPr>
          <w:p w:rsidR="001440E2" w:rsidRDefault="001440E2">
            <w:pPr>
              <w:pStyle w:val="ConsPlusNormal"/>
              <w:jc w:val="center"/>
            </w:pPr>
            <w:r>
              <w:t>Дирижер хора, преподаватель</w:t>
            </w:r>
          </w:p>
        </w:tc>
        <w:tc>
          <w:tcPr>
            <w:tcW w:w="3301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0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440E2" w:rsidRDefault="001440E2">
      <w:pPr>
        <w:pStyle w:val="ConsPlusNormal"/>
        <w:sectPr w:rsidR="001440E2">
          <w:pgSz w:w="16838" w:h="11906" w:orient="landscape"/>
          <w:pgMar w:top="1701" w:right="1134" w:bottom="850" w:left="1134" w:header="0" w:footer="0" w:gutter="0"/>
          <w:cols w:space="720"/>
          <w:titlePg/>
        </w:sectPr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1440E2" w:rsidRDefault="001440E2">
      <w:pPr>
        <w:pStyle w:val="ConsPlusNormal"/>
        <w:spacing w:before="200"/>
        <w:ind w:firstLine="540"/>
        <w:jc w:val="both"/>
      </w:pPr>
      <w:bookmarkStart w:id="2" w:name="P80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Федерации"&lt;3&gt;.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1440E2" w:rsidRDefault="001440E2">
      <w:pPr>
        <w:pStyle w:val="ConsPlusTitle"/>
        <w:jc w:val="center"/>
      </w:pPr>
      <w:r>
        <w:t>ДЕЯТЕЛЬНОСТИ ВЫПУСКНИКОВ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</w:t>
      </w:r>
      <w:hyperlink r:id="rId13">
        <w:r>
          <w:rPr>
            <w:color w:val="0000FF"/>
          </w:rPr>
          <w:t>01</w:t>
        </w:r>
      </w:hyperlink>
      <w:r>
        <w:t xml:space="preserve"> Образование и наука; </w:t>
      </w:r>
      <w:hyperlink r:id="rId14">
        <w:r>
          <w:rPr>
            <w:color w:val="0000FF"/>
          </w:rPr>
          <w:t>04</w:t>
        </w:r>
      </w:hyperlink>
      <w:r>
        <w:t xml:space="preserve"> Культура, искусство &lt;4&gt;.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proofErr w:type="gramStart"/>
      <w:r>
        <w:t>&lt;4&gt;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440E2" w:rsidRDefault="001440E2">
      <w:pPr>
        <w:pStyle w:val="ConsPlusNormal"/>
        <w:jc w:val="both"/>
      </w:pPr>
      <w:r>
        <w:t xml:space="preserve">(сноска введена </w:t>
      </w:r>
      <w:hyperlink r:id="rId1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музыкальные произведения различных эпох и стилей;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музыкальные инструменты;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творческие коллективы;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слушатели и зрители театров и концертных залов;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театральные и концертные организации;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учреждения (организации) культуры, образования.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4.3. Дирижер хора, преподаватель готовится к следующим видам деятельности: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1440E2" w:rsidRDefault="001440E2">
      <w:pPr>
        <w:pStyle w:val="ConsPlusTitle"/>
        <w:jc w:val="center"/>
      </w:pPr>
      <w:r>
        <w:t>СПЕЦИАЛИСТОВ СРЕДНЕГО ЗВЕНА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5.1. Дирижер хора, преподаватель должен обладать общими компетенциями, включающими в себя способность: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ОК 10. Использовать в профессиональной деятельности умения и знания, полученные </w:t>
      </w:r>
      <w:proofErr w:type="gramStart"/>
      <w:r>
        <w:t>обучающимися</w:t>
      </w:r>
      <w:proofErr w:type="gramEnd"/>
      <w: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>
        <w:t>антикоррупционного</w:t>
      </w:r>
      <w:proofErr w:type="spellEnd"/>
      <w:r>
        <w:t xml:space="preserve"> поведения.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ОК 12. Использовать знания по финансовой грамотности, планировать предпринимательскую деятельность в профессиональной сфере.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5.2. Дирижер хора, преподаватель должен обладать профессиональными компетенциями, соответствующими видам деятельности: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5.2.1. Дирижерско-хоровая деятельность.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ПК 1.3. Систематически работать над совершенствованием исполнительского репертуара.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1.4. Использовать комплекс музыкально-исполнительских сре</w:t>
      </w:r>
      <w:proofErr w:type="gramStart"/>
      <w:r>
        <w:t>дств дл</w:t>
      </w:r>
      <w:proofErr w:type="gramEnd"/>
      <w:r>
        <w:t>я достижения художественной выразительности в соответствии со стилем музыкального произведения.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1.7. Осваивать хоровой и ансамблевый исполнительский репертуар в соответствии с программными требованиями.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5.2.2. Педагогическая деятельность.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2.4. Осваивать основной учебно-педагогический репертуар.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ПК 2.5. Применять классические и современные методы преподавания хорового пения и </w:t>
      </w:r>
      <w:proofErr w:type="spellStart"/>
      <w:r>
        <w:t>дирижирования</w:t>
      </w:r>
      <w:proofErr w:type="spellEnd"/>
      <w:r>
        <w:t>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2.8. Владеть культурой устной и письменной речи, профессиональной терминологией.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bookmarkStart w:id="3" w:name="P153"/>
      <w:bookmarkEnd w:id="3"/>
      <w:r>
        <w:t>VI. ТРЕБОВАНИЯ К СТРУКТУРЕ ПРОГРАММЫ ПОДГОТОВКИ</w:t>
      </w:r>
    </w:p>
    <w:p w:rsidR="001440E2" w:rsidRDefault="001440E2">
      <w:pPr>
        <w:pStyle w:val="ConsPlusTitle"/>
        <w:jc w:val="center"/>
      </w:pPr>
      <w:r>
        <w:t>СПЕЦИАЛИСТОВ СРЕДНЕГО ЗВЕНА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общеобразовательного;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1440E2" w:rsidRDefault="001440E2">
      <w:pPr>
        <w:pStyle w:val="ConsPlusNormal"/>
        <w:spacing w:before="200"/>
        <w:jc w:val="both"/>
      </w:pPr>
      <w:r>
        <w:t>и разделов: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промежуточная аттестация;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</w:pPr>
      <w:r>
        <w:t>Таблица 2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440E2" w:rsidRDefault="001440E2">
      <w:pPr>
        <w:pStyle w:val="ConsPlusNormal"/>
        <w:jc w:val="center"/>
      </w:pPr>
      <w:r>
        <w:t>углубленной подготовки</w:t>
      </w:r>
    </w:p>
    <w:p w:rsidR="001440E2" w:rsidRDefault="001440E2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969"/>
        <w:gridCol w:w="1076"/>
        <w:gridCol w:w="963"/>
        <w:gridCol w:w="1360"/>
        <w:gridCol w:w="850"/>
      </w:tblGrid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center"/>
            </w:pPr>
            <w: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Всего максимальной учебной нагрузки обучаю </w:t>
            </w:r>
            <w:proofErr w:type="spellStart"/>
            <w:r>
              <w:t>щегося</w:t>
            </w:r>
            <w:proofErr w:type="spellEnd"/>
            <w:r>
              <w:t xml:space="preserve"> (час.</w:t>
            </w:r>
            <w:proofErr w:type="gramStart"/>
            <w:r>
              <w:t>/-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Индекс и наименование учебных предметов, дисциплин, междисциплинарных курсов, учебных практик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ОУЦ.00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 w:rsidR="001440E2" w:rsidRDefault="001440E2">
            <w:pPr>
              <w:pStyle w:val="ConsPlusNormal"/>
              <w:jc w:val="both"/>
            </w:pPr>
            <w:r>
      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Предметные результаты освоения основной образовательной программы для учебных </w:t>
            </w:r>
            <w:r>
              <w:lastRenderedPageBreak/>
              <w:t>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 w:rsidR="001440E2" w:rsidRDefault="001440E2">
            <w:pPr>
              <w:pStyle w:val="ConsPlusNormal"/>
              <w:jc w:val="both"/>
            </w:pPr>
            <w:proofErr w:type="gramStart"/>
            <w:r>
      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  <w:proofErr w:type="gramEnd"/>
          </w:p>
          <w:p w:rsidR="001440E2" w:rsidRDefault="001440E2">
            <w:pPr>
              <w:pStyle w:val="ConsPlusNormal"/>
              <w:jc w:val="both"/>
            </w:pPr>
            <w: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      </w:r>
            <w:proofErr w:type="spellStart"/>
            <w:r>
              <w:t>метапредметной</w:t>
            </w:r>
            <w:proofErr w:type="spellEnd"/>
            <w:r>
              <w:t xml:space="preserve"> основе.</w:t>
            </w:r>
          </w:p>
          <w:p w:rsidR="001440E2" w:rsidRDefault="001440E2">
            <w:pPr>
              <w:pStyle w:val="ConsPlusNormal"/>
              <w:jc w:val="both"/>
            </w:pPr>
            <w:r>
      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 w:rsidR="001440E2" w:rsidRDefault="001440E2">
            <w:pPr>
              <w:pStyle w:val="ConsPlusNormal"/>
              <w:jc w:val="both"/>
            </w:pPr>
            <w:proofErr w:type="gramStart"/>
            <w:r>
      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  <w:proofErr w:type="gramEnd"/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Align w:val="center"/>
          </w:tcPr>
          <w:p w:rsidR="001440E2" w:rsidRDefault="001440E2">
            <w:pPr>
              <w:pStyle w:val="ConsPlusNormal"/>
              <w:jc w:val="center"/>
            </w:pPr>
            <w:r>
              <w:lastRenderedPageBreak/>
              <w:t>ОУП.00</w:t>
            </w:r>
          </w:p>
        </w:tc>
        <w:tc>
          <w:tcPr>
            <w:tcW w:w="3969" w:type="dxa"/>
            <w:vAlign w:val="center"/>
          </w:tcPr>
          <w:p w:rsidR="001440E2" w:rsidRDefault="001440E2">
            <w:pPr>
              <w:pStyle w:val="ConsPlusNormal"/>
              <w:jc w:val="both"/>
            </w:pPr>
            <w:r>
              <w:t>Обязательные предметные области</w:t>
            </w:r>
          </w:p>
        </w:tc>
        <w:tc>
          <w:tcPr>
            <w:tcW w:w="1076" w:type="dxa"/>
            <w:vAlign w:val="center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1440E2" w:rsidRDefault="001440E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360" w:type="dxa"/>
            <w:vAlign w:val="center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"Русский язык и литература"</w:t>
            </w:r>
          </w:p>
          <w:p w:rsidR="001440E2" w:rsidRDefault="001440E2">
            <w:pPr>
              <w:pStyle w:val="ConsPlusNormal"/>
              <w:jc w:val="both"/>
            </w:pPr>
            <w:proofErr w:type="gramStart"/>
            <w:r>
      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  <w:proofErr w:type="gramEnd"/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языка в жизни человека, общества, государства, способности свободно общаться в различных формах и на разные </w:t>
            </w:r>
            <w:r>
              <w:lastRenderedPageBreak/>
              <w:t>темы;</w:t>
            </w:r>
          </w:p>
          <w:p w:rsidR="001440E2" w:rsidRDefault="001440E2">
            <w:pPr>
              <w:pStyle w:val="ConsPlusNormal"/>
              <w:jc w:val="both"/>
            </w:pPr>
            <w: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1440E2" w:rsidRDefault="001440E2">
            <w:pPr>
              <w:pStyle w:val="ConsPlusNormal"/>
              <w:jc w:val="both"/>
            </w:pPr>
            <w:r>
              <w:t>приобщение к российскому литературному наследию и через него - к сокровищам отечественной и мировой культуры;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чувства причастности к российским свершениям, традициям и осознание исторической преемственности поколений;</w:t>
            </w:r>
          </w:p>
          <w:p w:rsidR="001440E2" w:rsidRDefault="001440E2">
            <w:pPr>
              <w:pStyle w:val="ConsPlusNormal"/>
              <w:jc w:val="both"/>
            </w:pPr>
            <w:r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>
              <w:t>текстов</w:t>
            </w:r>
            <w:proofErr w:type="gramEnd"/>
            <w:r>
              <w:t xml:space="preserve"> разных функционально-смысловых типов и жанров.</w:t>
            </w:r>
          </w:p>
        </w:tc>
        <w:tc>
          <w:tcPr>
            <w:tcW w:w="1076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ОУП.01.</w:t>
            </w:r>
          </w:p>
          <w:p w:rsidR="001440E2" w:rsidRDefault="001440E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</w:tc>
      </w:tr>
      <w:tr w:rsidR="001440E2"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ОУП.02.</w:t>
            </w:r>
          </w:p>
          <w:p w:rsidR="001440E2" w:rsidRDefault="001440E2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"Родной язык и родная литература"</w:t>
            </w:r>
          </w:p>
          <w:p w:rsidR="001440E2" w:rsidRDefault="001440E2">
            <w:pPr>
              <w:pStyle w:val="ConsPlusNormal"/>
              <w:jc w:val="both"/>
            </w:pPr>
            <w:r>
              <w:t>Изучение предметной области "Родной язык и родная литература" должно обеспечить: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1440E2" w:rsidRDefault="001440E2">
            <w:pPr>
              <w:pStyle w:val="ConsPlusNormal"/>
              <w:jc w:val="both"/>
            </w:pPr>
            <w: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приобщение к литературному наследию и </w:t>
            </w:r>
            <w:r>
              <w:lastRenderedPageBreak/>
              <w:t xml:space="preserve">через него - к сокровищам отечественной и мировой культуры; </w:t>
            </w:r>
            <w:proofErr w:type="spellStart"/>
            <w:r>
              <w:t>сформированность</w:t>
            </w:r>
            <w:proofErr w:type="spellEnd"/>
            <w:r>
              <w:t xml:space="preserve"> чувства причастности к свершениям, традициям своего народа и осознание исторической преемственности поколений;</w:t>
            </w:r>
          </w:p>
          <w:p w:rsidR="001440E2" w:rsidRDefault="001440E2">
            <w:pPr>
              <w:pStyle w:val="ConsPlusNormal"/>
              <w:jc w:val="both"/>
            </w:pPr>
            <w: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>
              <w:t>текстов</w:t>
            </w:r>
            <w:proofErr w:type="gramEnd"/>
            <w:r>
              <w:t xml:space="preserve"> разных функционально-смысловых типов и жанров.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ОУП.03.</w:t>
            </w:r>
          </w:p>
          <w:p w:rsidR="001440E2" w:rsidRDefault="001440E2">
            <w:pPr>
              <w:pStyle w:val="ConsPlusNormal"/>
              <w:jc w:val="center"/>
            </w:pPr>
            <w:r>
              <w:t>Родная литература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"Иностранные языки"</w:t>
            </w:r>
          </w:p>
          <w:p w:rsidR="001440E2" w:rsidRDefault="001440E2">
            <w:pPr>
              <w:pStyle w:val="ConsPlusNormal"/>
              <w:jc w:val="both"/>
            </w:pPr>
            <w:r>
              <w:t>Предметные результаты изучения предметной области "Иностранные языки" должны отражать: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владение знаниями о </w:t>
            </w:r>
            <w:proofErr w:type="spellStart"/>
            <w:r>
              <w:t>социокультурной</w:t>
            </w:r>
            <w:proofErr w:type="spellEnd"/>
            <w:r>
              <w:t xml:space="preserve"> специфике страны/стран изучаемого языка и умение строить свое речевое и неречевое поведение адекватно этой специфике;</w:t>
            </w:r>
          </w:p>
          <w:p w:rsidR="001440E2" w:rsidRDefault="001440E2">
            <w:pPr>
              <w:pStyle w:val="ConsPlusNormal"/>
              <w:jc w:val="both"/>
            </w:pPr>
            <w:r>
              <w:t>умение выделять общее и различное в культуре родной страны и страны/стран изучаемого языка;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достижение порогового уровня владения иностранным языком, позволяющего выпускникам общаться в устной и письменной </w:t>
            </w:r>
            <w:proofErr w:type="gramStart"/>
            <w:r>
              <w:t>формах</w:t>
            </w:r>
            <w:proofErr w:type="gramEnd"/>
            <w:r>
      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ОУП.04.</w:t>
            </w:r>
          </w:p>
          <w:p w:rsidR="001440E2" w:rsidRDefault="001440E2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"Общественные науки"</w:t>
            </w:r>
          </w:p>
          <w:p w:rsidR="001440E2" w:rsidRDefault="001440E2">
            <w:pPr>
              <w:pStyle w:val="ConsPlusNormal"/>
              <w:jc w:val="both"/>
            </w:pPr>
            <w:r>
              <w:t>Изучение предметной области "Общественные науки" должно обеспечить: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мировоззренческой, ценностно-смысловой сферы </w:t>
            </w:r>
            <w:proofErr w:type="gramStart"/>
            <w:r>
              <w:t>обучающихся</w:t>
            </w:r>
            <w:proofErr w:type="gramEnd"/>
            <w:r>
              <w:t xml:space="preserve">, российской гражданской идентичности, </w:t>
            </w:r>
            <w:proofErr w:type="spellStart"/>
            <w:r>
              <w:t>поликультурности</w:t>
            </w:r>
            <w:proofErr w:type="spellEnd"/>
            <w:r>
              <w:t xml:space="preserve">, толерантности, приверженности ценностям, закрепленным </w:t>
            </w:r>
            <w:hyperlink r:id="rId25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Федерации;</w:t>
            </w:r>
          </w:p>
          <w:p w:rsidR="001440E2" w:rsidRDefault="001440E2">
            <w:pPr>
              <w:pStyle w:val="ConsPlusNormal"/>
              <w:jc w:val="both"/>
            </w:pPr>
            <w:r>
              <w:t>понимание роли России в многообразном, быстро меняющемся глобальном мире;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 w:rsidR="001440E2" w:rsidRDefault="001440E2">
            <w:pPr>
              <w:pStyle w:val="ConsPlusNormal"/>
              <w:jc w:val="both"/>
            </w:pPr>
            <w:r>
              <w:t>формирование целостного восприятия всего спектра природных, экономических, социальных реалий;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обобщать, анализировать и оценивать информацию:</w:t>
            </w:r>
          </w:p>
          <w:p w:rsidR="001440E2" w:rsidRDefault="001440E2">
            <w:pPr>
              <w:pStyle w:val="ConsPlusNormal"/>
              <w:jc w:val="both"/>
            </w:pPr>
            <w:r>
              <w:t>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 w:rsidR="001440E2" w:rsidRDefault="001440E2">
            <w:pPr>
              <w:pStyle w:val="ConsPlusNormal"/>
              <w:jc w:val="both"/>
            </w:pPr>
            <w:r>
              <w:t>владение знаниями о многообразии взглядов и теорий по тематике общественных наук.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применение на практике нормы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ОУП.05.</w:t>
            </w:r>
          </w:p>
          <w:p w:rsidR="001440E2" w:rsidRDefault="001440E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10 - 12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"Математика и информатика"</w:t>
            </w:r>
          </w:p>
          <w:p w:rsidR="001440E2" w:rsidRDefault="001440E2">
            <w:pPr>
              <w:pStyle w:val="ConsPlusNormal"/>
              <w:jc w:val="both"/>
            </w:pPr>
            <w:r>
              <w:t>Изучение предметной области "Математика и информатика" должно обеспечить: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социальных, культурных и исторических факторах становления математики и информатики;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основ логического, алгоритмического и математического мышления;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применять полученные знания при решении различных задач;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ОУП.06.</w:t>
            </w:r>
          </w:p>
          <w:p w:rsidR="001440E2" w:rsidRDefault="001440E2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</w:tc>
      </w:tr>
      <w:tr w:rsidR="001440E2"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"Естественные науки"</w:t>
            </w:r>
          </w:p>
          <w:p w:rsidR="001440E2" w:rsidRDefault="001440E2">
            <w:pPr>
              <w:pStyle w:val="ConsPlusNormal"/>
              <w:jc w:val="both"/>
            </w:pPr>
            <w:r>
              <w:t>Изучение предметной области "Естественные науки" должно обеспечить: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основ целостной научной картины мира;</w:t>
            </w:r>
          </w:p>
          <w:p w:rsidR="001440E2" w:rsidRDefault="001440E2">
            <w:pPr>
              <w:pStyle w:val="ConsPlusNormal"/>
              <w:jc w:val="both"/>
            </w:pPr>
            <w:r>
              <w:t>формирование понимания взаимосвязи и взаимозависимости естественных наук;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 w:rsidR="001440E2" w:rsidRDefault="001440E2">
            <w:pPr>
              <w:pStyle w:val="ConsPlusNormal"/>
              <w:jc w:val="both"/>
            </w:pPr>
            <w:r>
      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анализировать, оценивать, проверять на достоверность и обобщать научную информацию;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навыков безопасной работы во время проектно-исследовательской и экспериментальной </w:t>
            </w:r>
            <w:r>
              <w:lastRenderedPageBreak/>
              <w:t>деятельности, при использовании лабораторного оборудования.</w:t>
            </w:r>
          </w:p>
        </w:tc>
        <w:tc>
          <w:tcPr>
            <w:tcW w:w="1076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ОУП.07.</w:t>
            </w:r>
          </w:p>
          <w:p w:rsidR="001440E2" w:rsidRDefault="001440E2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</w:tc>
      </w:tr>
      <w:tr w:rsidR="001440E2"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ОУП.08.</w:t>
            </w:r>
          </w:p>
          <w:p w:rsidR="001440E2" w:rsidRDefault="001440E2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1440E2" w:rsidRDefault="001440E2">
            <w:pPr>
              <w:pStyle w:val="ConsPlusNormal"/>
              <w:jc w:val="both"/>
            </w:pPr>
            <w:r>
              <w:t>Предметная область "Физическая культура, экология и основы безопасности жизнедеятельности"</w:t>
            </w:r>
          </w:p>
          <w:p w:rsidR="001440E2" w:rsidRDefault="001440E2">
            <w:pPr>
              <w:pStyle w:val="ConsPlusNormal"/>
              <w:jc w:val="both"/>
            </w:pPr>
            <w:r>
              <w:t>Изучение предметной области "Физическая культура, экология и основы безопасности жизнедеятельности" должно обеспечить: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 w:rsidR="001440E2" w:rsidRDefault="001440E2">
            <w:pPr>
              <w:pStyle w:val="ConsPlusNormal"/>
              <w:jc w:val="both"/>
            </w:pPr>
            <w:r>
              <w:t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 w:rsidR="001440E2" w:rsidRDefault="001440E2">
            <w:pPr>
              <w:pStyle w:val="ConsPlusNormal"/>
              <w:jc w:val="both"/>
            </w:pPr>
            <w:r>
      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 w:rsidR="001440E2" w:rsidRDefault="001440E2">
            <w:pPr>
              <w:pStyle w:val="ConsPlusNormal"/>
              <w:jc w:val="both"/>
            </w:pPr>
            <w:r>
              <w:t>умение действовать индивидуально и в группе в опасных и чрезвычайных ситуациях.</w:t>
            </w:r>
          </w:p>
        </w:tc>
        <w:tc>
          <w:tcPr>
            <w:tcW w:w="1076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ОУП.09.</w:t>
            </w:r>
          </w:p>
          <w:p w:rsidR="001440E2" w:rsidRDefault="001440E2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</w:tc>
      </w:tr>
      <w:tr w:rsidR="001440E2"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ОУП.10.</w:t>
            </w:r>
          </w:p>
          <w:p w:rsidR="001440E2" w:rsidRDefault="001440E2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ПУП.00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Профильные учебные предметы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1440E2" w:rsidRDefault="001440E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 xml:space="preserve">В результате изучения профильных учебных предметов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1440E2" w:rsidRDefault="001440E2">
            <w:pPr>
              <w:pStyle w:val="ConsPlusNormal"/>
              <w:jc w:val="both"/>
            </w:pPr>
            <w:r>
              <w:t>устанавливать стилевые и сюжетные связи между произведениями разных видов искусств;</w:t>
            </w:r>
          </w:p>
          <w:p w:rsidR="001440E2" w:rsidRDefault="001440E2">
            <w:pPr>
              <w:pStyle w:val="ConsPlusNormal"/>
              <w:jc w:val="both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1440E2" w:rsidRDefault="001440E2">
            <w:pPr>
              <w:pStyle w:val="ConsPlusNormal"/>
              <w:jc w:val="both"/>
            </w:pPr>
            <w:r>
              <w:t>выполнять учебные и творческие задания (доклады, сообщения);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1440E2" w:rsidRDefault="001440E2">
            <w:pPr>
              <w:pStyle w:val="ConsPlusNormal"/>
              <w:jc w:val="both"/>
            </w:pPr>
            <w:r>
              <w:t>выбора путей своего культурного развития;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организации личного и коллективного досуга;</w:t>
            </w:r>
          </w:p>
          <w:p w:rsidR="001440E2" w:rsidRDefault="001440E2">
            <w:pPr>
              <w:pStyle w:val="ConsPlusNormal"/>
              <w:jc w:val="both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1440E2" w:rsidRDefault="001440E2">
            <w:pPr>
              <w:pStyle w:val="ConsPlusNormal"/>
              <w:jc w:val="both"/>
            </w:pPr>
            <w:r>
              <w:t>самостоятельного художественного творчества;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виды и жанры искусства;</w:t>
            </w:r>
          </w:p>
          <w:p w:rsidR="001440E2" w:rsidRDefault="001440E2">
            <w:pPr>
              <w:pStyle w:val="ConsPlusNormal"/>
              <w:jc w:val="both"/>
            </w:pPr>
            <w:r>
              <w:t>изученные направления и стили мировой художественной культуры;</w:t>
            </w:r>
          </w:p>
          <w:p w:rsidR="001440E2" w:rsidRDefault="001440E2">
            <w:pPr>
              <w:pStyle w:val="ConsPlusNormal"/>
              <w:jc w:val="both"/>
            </w:pPr>
            <w:r>
              <w:t>шедевры мировой художественной культуры;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языка различных видов искусства;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ПУП.01.</w:t>
            </w:r>
          </w:p>
          <w:p w:rsidR="001440E2" w:rsidRDefault="001440E2">
            <w:pPr>
              <w:pStyle w:val="ConsPlusNormal"/>
              <w:jc w:val="center"/>
            </w:pPr>
            <w:r>
              <w:t>История мировой культуры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1.1 - 1.7, 2.2, 2.4, 2.8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проводить поиск исторической информации в источниках разного типа;</w:t>
            </w:r>
          </w:p>
          <w:p w:rsidR="001440E2" w:rsidRDefault="001440E2">
            <w:pPr>
              <w:pStyle w:val="ConsPlusNormal"/>
              <w:jc w:val="both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440E2" w:rsidRDefault="001440E2">
            <w:pPr>
              <w:pStyle w:val="ConsPlusNormal"/>
              <w:jc w:val="both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1440E2" w:rsidRDefault="001440E2">
            <w:pPr>
              <w:pStyle w:val="ConsPlusNormal"/>
              <w:jc w:val="both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устанавливать причинно-следственные связи между явлениями, пространственные и временные рамки </w:t>
            </w:r>
            <w:proofErr w:type="gramStart"/>
            <w:r>
              <w:t>изучаемых</w:t>
            </w:r>
            <w:proofErr w:type="gramEnd"/>
          </w:p>
          <w:p w:rsidR="001440E2" w:rsidRDefault="001440E2">
            <w:pPr>
              <w:pStyle w:val="ConsPlusNormal"/>
              <w:jc w:val="both"/>
            </w:pPr>
            <w:r>
              <w:t>исторических процессов и явлений;</w:t>
            </w:r>
          </w:p>
          <w:p w:rsidR="001440E2" w:rsidRDefault="001440E2">
            <w:pPr>
              <w:pStyle w:val="ConsPlusNormal"/>
              <w:jc w:val="both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1440E2" w:rsidRDefault="001440E2">
            <w:pPr>
              <w:pStyle w:val="ConsPlusNormal"/>
              <w:jc w:val="both"/>
            </w:pPr>
            <w:r>
              <w:t>периодизацию всемирной и отечественной истории;</w:t>
            </w:r>
          </w:p>
          <w:p w:rsidR="001440E2" w:rsidRDefault="001440E2">
            <w:pPr>
              <w:pStyle w:val="ConsPlusNormal"/>
              <w:jc w:val="both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1440E2" w:rsidRDefault="001440E2">
            <w:pPr>
              <w:pStyle w:val="ConsPlusNormal"/>
              <w:jc w:val="both"/>
            </w:pPr>
            <w:r>
              <w:t>историческую обусловленность современных общественных процессов;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ПУП.02.</w:t>
            </w:r>
          </w:p>
          <w:p w:rsidR="001440E2" w:rsidRDefault="001440E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10, 11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1440E2" w:rsidRDefault="001440E2">
            <w:pPr>
              <w:pStyle w:val="ConsPlusNormal"/>
              <w:jc w:val="both"/>
            </w:pPr>
            <w:r>
              <w:t>определить связь творчества профессиональных композиторов с народными национальными истоками;</w:t>
            </w:r>
          </w:p>
          <w:p w:rsidR="001440E2" w:rsidRDefault="001440E2">
            <w:pPr>
              <w:pStyle w:val="ConsPlusNormal"/>
              <w:jc w:val="both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1440E2" w:rsidRDefault="001440E2">
            <w:pPr>
              <w:pStyle w:val="ConsPlusNormal"/>
              <w:jc w:val="both"/>
            </w:pPr>
            <w:r>
              <w:t>исполнять произведения народного музыкального творчества на уроках по специальности;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жанры отечественного народного музыкального творчества;</w:t>
            </w:r>
          </w:p>
          <w:p w:rsidR="001440E2" w:rsidRDefault="001440E2">
            <w:pPr>
              <w:pStyle w:val="ConsPlusNormal"/>
              <w:jc w:val="both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1440E2" w:rsidRDefault="001440E2">
            <w:pPr>
              <w:pStyle w:val="ConsPlusNormal"/>
              <w:jc w:val="both"/>
            </w:pPr>
            <w:r>
              <w:t>специфику средств выразительности музыкального фольклора;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национальной народной музыки и ее влияние на специфические черты композиторских школ;</w:t>
            </w:r>
          </w:p>
          <w:p w:rsidR="001440E2" w:rsidRDefault="001440E2">
            <w:pPr>
              <w:pStyle w:val="ConsPlusNormal"/>
              <w:jc w:val="both"/>
            </w:pPr>
            <w:r>
              <w:lastRenderedPageBreak/>
              <w:t>историческую периодизацию и жанровую систему отечественной народной музыкальной культуры;</w:t>
            </w:r>
          </w:p>
          <w:p w:rsidR="001440E2" w:rsidRDefault="001440E2">
            <w:pPr>
              <w:pStyle w:val="ConsPlusNormal"/>
              <w:jc w:val="both"/>
            </w:pPr>
            <w:r>
              <w:t>методологию исследования народного творчества;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ПУП.03.</w:t>
            </w:r>
          </w:p>
          <w:p w:rsidR="001440E2" w:rsidRDefault="001440E2">
            <w:pPr>
              <w:pStyle w:val="ConsPlusNormal"/>
              <w:jc w:val="center"/>
            </w:pPr>
            <w:r>
              <w:t>Народная музыкальная культура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1.1 - 1.7, 2.2, 2.4, 2.8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работать с литературными источниками и нотным материалом;</w:t>
            </w:r>
          </w:p>
          <w:p w:rsidR="001440E2" w:rsidRDefault="001440E2">
            <w:pPr>
              <w:pStyle w:val="ConsPlusNormal"/>
              <w:jc w:val="both"/>
            </w:pPr>
            <w: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440E2" w:rsidRDefault="001440E2">
            <w:pPr>
              <w:pStyle w:val="ConsPlusNormal"/>
              <w:jc w:val="both"/>
            </w:pPr>
            <w:r>
              <w:t>определять на слух фрагменты того или иного изученного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этапы развития музыки, формирование национальных композиторских школ;</w:t>
            </w:r>
          </w:p>
          <w:p w:rsidR="001440E2" w:rsidRDefault="001440E2">
            <w:pPr>
              <w:pStyle w:val="ConsPlusNormal"/>
              <w:jc w:val="both"/>
            </w:pPr>
            <w: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1440E2" w:rsidRDefault="001440E2">
            <w:pPr>
              <w:pStyle w:val="ConsPlusNormal"/>
              <w:jc w:val="both"/>
            </w:pPr>
            <w: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ПУП.04.</w:t>
            </w:r>
          </w:p>
          <w:p w:rsidR="001440E2" w:rsidRDefault="001440E2">
            <w:pPr>
              <w:pStyle w:val="ConsPlusNormal"/>
              <w:jc w:val="center"/>
            </w:pPr>
            <w:r>
              <w:t>Музыкальная литература (зарубежная и отечественная)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10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1.1 - 1.7, 2.2, 2.4, 2.8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Обязательная часть учебных циклов ППССЗ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ОГСЭ.00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/>
            <w:tcBorders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категории и понятия философии;</w:t>
            </w:r>
          </w:p>
          <w:p w:rsidR="001440E2" w:rsidRDefault="001440E2">
            <w:pPr>
              <w:pStyle w:val="ConsPlusNormal"/>
              <w:jc w:val="both"/>
            </w:pPr>
            <w:r>
              <w:t>роль философии в жизни человека и общества;</w:t>
            </w:r>
          </w:p>
          <w:p w:rsidR="001440E2" w:rsidRDefault="001440E2">
            <w:pPr>
              <w:pStyle w:val="ConsPlusNormal"/>
              <w:jc w:val="both"/>
            </w:pPr>
            <w:r>
              <w:t>основы философского учения о бытии;</w:t>
            </w:r>
          </w:p>
          <w:p w:rsidR="001440E2" w:rsidRDefault="001440E2">
            <w:pPr>
              <w:pStyle w:val="ConsPlusNormal"/>
              <w:jc w:val="both"/>
            </w:pPr>
            <w:r>
              <w:t>сущность процесса познания;</w:t>
            </w:r>
          </w:p>
          <w:p w:rsidR="001440E2" w:rsidRDefault="001440E2">
            <w:pPr>
              <w:pStyle w:val="ConsPlusNormal"/>
              <w:jc w:val="both"/>
            </w:pPr>
            <w:r>
              <w:t>основы научной, философской и религиозной картин мира;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1440E2" w:rsidRDefault="001440E2">
            <w:pPr>
              <w:pStyle w:val="ConsPlusNormal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ОГСЭ.01. Основы философии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1, 3 - 8, 11</w:t>
            </w:r>
          </w:p>
        </w:tc>
      </w:tr>
      <w:tr w:rsidR="001440E2">
        <w:tc>
          <w:tcPr>
            <w:tcW w:w="850" w:type="dxa"/>
            <w:tcBorders>
              <w:top w:val="nil"/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440E2" w:rsidRDefault="001440E2">
            <w:pPr>
              <w:pStyle w:val="ConsPlusNormal"/>
              <w:jc w:val="both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440E2" w:rsidRDefault="001440E2">
            <w:pPr>
              <w:pStyle w:val="ConsPlusNormal"/>
              <w:jc w:val="both"/>
            </w:pPr>
            <w:r>
              <w:t>демонстрировать гражданско-патриотическую позицию;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направления развития ключевых регионов мира на рубеже XX и XXI вв.;</w:t>
            </w:r>
          </w:p>
          <w:p w:rsidR="001440E2" w:rsidRDefault="001440E2">
            <w:pPr>
              <w:pStyle w:val="ConsPlusNormal"/>
              <w:jc w:val="both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40E2" w:rsidRDefault="001440E2">
            <w:pPr>
              <w:pStyle w:val="ConsPlusNormal"/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440E2" w:rsidRDefault="001440E2">
            <w:pPr>
              <w:pStyle w:val="ConsPlusNormal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440E2" w:rsidRDefault="001440E2">
            <w:pPr>
              <w:pStyle w:val="ConsPlusNormal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ОГСЭ.02.</w:t>
            </w:r>
          </w:p>
          <w:p w:rsidR="001440E2" w:rsidRDefault="001440E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1, 3, 4, 6, 8, 11</w:t>
            </w:r>
          </w:p>
        </w:tc>
      </w:tr>
      <w:tr w:rsidR="001440E2">
        <w:tc>
          <w:tcPr>
            <w:tcW w:w="850" w:type="dxa"/>
            <w:tcBorders>
              <w:top w:val="nil"/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взаимосвязь общения и деятельности;</w:t>
            </w:r>
          </w:p>
          <w:p w:rsidR="001440E2" w:rsidRDefault="001440E2">
            <w:pPr>
              <w:pStyle w:val="ConsPlusNormal"/>
              <w:jc w:val="both"/>
            </w:pPr>
            <w:r>
              <w:t>цели, функции, виды и уровни общения;</w:t>
            </w:r>
          </w:p>
          <w:p w:rsidR="001440E2" w:rsidRDefault="001440E2">
            <w:pPr>
              <w:pStyle w:val="ConsPlusNormal"/>
              <w:jc w:val="both"/>
            </w:pPr>
            <w:r>
              <w:t>роли и ролевые ожидания в общении;</w:t>
            </w:r>
          </w:p>
          <w:p w:rsidR="001440E2" w:rsidRDefault="001440E2">
            <w:pPr>
              <w:pStyle w:val="ConsPlusNormal"/>
              <w:jc w:val="both"/>
            </w:pPr>
            <w:r>
              <w:t>виды социальных взаимодействий;</w:t>
            </w:r>
          </w:p>
          <w:p w:rsidR="001440E2" w:rsidRDefault="001440E2">
            <w:pPr>
              <w:pStyle w:val="ConsPlusNormal"/>
              <w:jc w:val="both"/>
            </w:pPr>
            <w:r>
              <w:t>механизмы взаимопонимания в общении;</w:t>
            </w:r>
          </w:p>
          <w:p w:rsidR="001440E2" w:rsidRDefault="001440E2">
            <w:pPr>
              <w:pStyle w:val="ConsPlusNormal"/>
              <w:jc w:val="both"/>
            </w:pPr>
            <w:r>
              <w:t>техники и приемы общения, правила слушания, ведения беседы, убеждения;</w:t>
            </w:r>
          </w:p>
          <w:p w:rsidR="001440E2" w:rsidRDefault="001440E2">
            <w:pPr>
              <w:pStyle w:val="ConsPlusNormal"/>
              <w:jc w:val="both"/>
            </w:pPr>
            <w:r>
              <w:t>этические принципы общения;</w:t>
            </w:r>
          </w:p>
          <w:p w:rsidR="001440E2" w:rsidRDefault="001440E2">
            <w:pPr>
              <w:pStyle w:val="ConsPlusNormal"/>
              <w:jc w:val="both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ОГСЭ.03.</w:t>
            </w:r>
          </w:p>
          <w:p w:rsidR="001440E2" w:rsidRDefault="001440E2">
            <w:pPr>
              <w:pStyle w:val="ConsPlusNormal"/>
              <w:jc w:val="center"/>
            </w:pPr>
            <w:r>
              <w:t>Психология общения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2.1 - 2.9</w:t>
            </w:r>
          </w:p>
        </w:tc>
      </w:tr>
      <w:tr w:rsidR="001440E2">
        <w:tc>
          <w:tcPr>
            <w:tcW w:w="850" w:type="dxa"/>
            <w:tcBorders>
              <w:top w:val="nil"/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440E2" w:rsidRDefault="001440E2">
            <w:pPr>
              <w:pStyle w:val="ConsPlusNormal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1440E2" w:rsidRDefault="001440E2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440E2" w:rsidRDefault="001440E2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ОГСЭ.04.</w:t>
            </w:r>
          </w:p>
          <w:p w:rsidR="001440E2" w:rsidRDefault="001440E2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4 - 6, 8, 9</w:t>
            </w:r>
          </w:p>
          <w:p w:rsidR="001440E2" w:rsidRDefault="001440E2">
            <w:pPr>
              <w:pStyle w:val="ConsPlusNormal"/>
              <w:jc w:val="center"/>
            </w:pPr>
            <w:r>
              <w:t>ПК 2.8</w:t>
            </w:r>
          </w:p>
        </w:tc>
      </w:tr>
      <w:tr w:rsidR="001440E2">
        <w:tc>
          <w:tcPr>
            <w:tcW w:w="850" w:type="dxa"/>
            <w:tcBorders>
              <w:top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40E2" w:rsidRDefault="001440E2">
            <w:pPr>
              <w:pStyle w:val="ConsPlusNormal"/>
              <w:jc w:val="both"/>
            </w:pPr>
            <w:r>
              <w:t>основы здорового образа жизни.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ОГСЭ.05.</w:t>
            </w:r>
          </w:p>
          <w:p w:rsidR="001440E2" w:rsidRDefault="001440E2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2 - 4, 6, 8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П.00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tcBorders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ОП.00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1440E2" w:rsidRDefault="001440E2">
            <w:pPr>
              <w:pStyle w:val="ConsPlusNormal"/>
              <w:jc w:val="both"/>
            </w:pPr>
            <w:r>
              <w:t>выполнять теоретический и исполнительский анализ музыкального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характеризовать выразительные средства в контексте содержания музыкального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1440E2" w:rsidRDefault="001440E2">
            <w:pPr>
              <w:pStyle w:val="ConsPlusNormal"/>
              <w:jc w:val="both"/>
            </w:pPr>
            <w:r>
              <w:t>выполнять сравнительный анализ различных редакций музыкального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работать со звукозаписывающей аппаратурой;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 роли и значении музыкального искусства в системе культуры;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вв.;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национальных традиций, фольклорные истоки музыки;</w:t>
            </w:r>
          </w:p>
          <w:p w:rsidR="001440E2" w:rsidRDefault="001440E2">
            <w:pPr>
              <w:pStyle w:val="ConsPlusNormal"/>
              <w:jc w:val="both"/>
            </w:pPr>
            <w:r>
              <w:t>творческие биографии крупнейших русских и зарубежных композиторов;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программный минимум произведений </w:t>
            </w:r>
            <w:r>
              <w:lastRenderedPageBreak/>
              <w:t>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1440E2" w:rsidRDefault="001440E2">
            <w:pPr>
              <w:pStyle w:val="ConsPlusNormal"/>
              <w:jc w:val="both"/>
            </w:pPr>
            <w: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ОП.01.</w:t>
            </w:r>
          </w:p>
          <w:p w:rsidR="001440E2" w:rsidRDefault="001440E2">
            <w:pPr>
              <w:pStyle w:val="ConsPlusNormal"/>
              <w:jc w:val="center"/>
            </w:pPr>
            <w:r>
              <w:t>Музыкальная литература (зарубежная и отечественная)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1.1 - 1.5, 1.7, 2.2, 2.4, 2.8</w:t>
            </w:r>
          </w:p>
        </w:tc>
      </w:tr>
      <w:tr w:rsidR="001440E2">
        <w:tc>
          <w:tcPr>
            <w:tcW w:w="850" w:type="dxa"/>
            <w:vMerge/>
            <w:tcBorders>
              <w:top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proofErr w:type="spellStart"/>
            <w:r>
              <w:t>сольфеджировать</w:t>
            </w:r>
            <w:proofErr w:type="spellEnd"/>
            <w:r>
              <w:t xml:space="preserve"> одноголосные - четырехголосные музыкальные примеры;</w:t>
            </w:r>
          </w:p>
          <w:p w:rsidR="001440E2" w:rsidRDefault="001440E2">
            <w:pPr>
              <w:pStyle w:val="ConsPlusNormal"/>
              <w:jc w:val="both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1440E2" w:rsidRDefault="001440E2">
            <w:pPr>
              <w:pStyle w:val="ConsPlusNormal"/>
              <w:jc w:val="both"/>
            </w:pPr>
            <w: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1440E2" w:rsidRDefault="001440E2">
            <w:pPr>
              <w:pStyle w:val="ConsPlusNormal"/>
              <w:jc w:val="both"/>
            </w:pPr>
            <w:r>
              <w:t>гармонизировать мелодии в различных стилях и жанрах, включая полифонические жанры;</w:t>
            </w:r>
          </w:p>
          <w:p w:rsidR="001440E2" w:rsidRDefault="001440E2">
            <w:pPr>
              <w:pStyle w:val="ConsPlusNormal"/>
              <w:jc w:val="both"/>
            </w:pPr>
            <w:r>
              <w:t>слышать и анализировать гармонические и интервальные цепочки;</w:t>
            </w:r>
          </w:p>
          <w:p w:rsidR="001440E2" w:rsidRDefault="001440E2">
            <w:pPr>
              <w:pStyle w:val="ConsPlusNormal"/>
              <w:jc w:val="both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  <w:p w:rsidR="001440E2" w:rsidRDefault="001440E2">
            <w:pPr>
              <w:pStyle w:val="ConsPlusNormal"/>
              <w:jc w:val="both"/>
            </w:pPr>
            <w:r>
              <w:t>выполнять теоретический анализ музыкального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ладовых систем;</w:t>
            </w:r>
          </w:p>
          <w:p w:rsidR="001440E2" w:rsidRDefault="001440E2">
            <w:pPr>
              <w:pStyle w:val="ConsPlusNormal"/>
              <w:jc w:val="both"/>
            </w:pPr>
            <w:r>
              <w:t>основы функциональной гармонии;</w:t>
            </w:r>
          </w:p>
          <w:p w:rsidR="001440E2" w:rsidRDefault="001440E2">
            <w:pPr>
              <w:pStyle w:val="ConsPlusNormal"/>
              <w:jc w:val="both"/>
            </w:pPr>
            <w:r>
              <w:t>закономерности формообразования;</w:t>
            </w:r>
          </w:p>
          <w:p w:rsidR="001440E2" w:rsidRDefault="001440E2">
            <w:pPr>
              <w:pStyle w:val="ConsPlusNormal"/>
              <w:jc w:val="both"/>
            </w:pPr>
            <w:r>
              <w:t>формы развития музыкального слуха: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диктант, слуховой анализ, интонационные упражнения, </w:t>
            </w:r>
            <w:proofErr w:type="spellStart"/>
            <w:r>
              <w:t>сольфеджирование</w:t>
            </w:r>
            <w:proofErr w:type="spellEnd"/>
            <w:r>
              <w:t>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ОП.02.</w:t>
            </w:r>
          </w:p>
          <w:p w:rsidR="001440E2" w:rsidRDefault="001440E2">
            <w:pPr>
              <w:pStyle w:val="ConsPlusNormal"/>
              <w:jc w:val="center"/>
            </w:pPr>
            <w:r>
              <w:t>Сольфеджио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1.1, 1.3, 1.5, 2.2, 2.7</w:t>
            </w:r>
          </w:p>
        </w:tc>
      </w:tr>
      <w:tr w:rsidR="001440E2">
        <w:tc>
          <w:tcPr>
            <w:tcW w:w="850" w:type="dxa"/>
            <w:tcBorders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делать элементарный анализ нотного текста с объяснением роли выразительных сре</w:t>
            </w:r>
            <w:proofErr w:type="gramStart"/>
            <w:r>
              <w:t>дств в к</w:t>
            </w:r>
            <w:proofErr w:type="gramEnd"/>
            <w:r>
      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 w:rsidR="001440E2" w:rsidRDefault="001440E2">
            <w:pPr>
              <w:pStyle w:val="ConsPlusNormal"/>
              <w:jc w:val="both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понятия звукоряда и лада, интервалов и аккордов, диатоники и </w:t>
            </w:r>
            <w:proofErr w:type="spellStart"/>
            <w:r>
              <w:t>хроматики</w:t>
            </w:r>
            <w:proofErr w:type="spellEnd"/>
            <w:r>
              <w:t xml:space="preserve">, </w:t>
            </w:r>
            <w:r>
              <w:lastRenderedPageBreak/>
              <w:t>отклонения и модуляции, тональной и модальной системы;</w:t>
            </w:r>
          </w:p>
          <w:p w:rsidR="001440E2" w:rsidRDefault="001440E2">
            <w:pPr>
              <w:pStyle w:val="ConsPlusNormal"/>
              <w:jc w:val="both"/>
            </w:pPr>
            <w:r>
              <w:t>типы фактур;</w:t>
            </w:r>
          </w:p>
          <w:p w:rsidR="001440E2" w:rsidRDefault="001440E2">
            <w:pPr>
              <w:pStyle w:val="ConsPlusNormal"/>
              <w:jc w:val="both"/>
            </w:pPr>
            <w:r>
              <w:t>типы изложения музыкального материала;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ОП.03.</w:t>
            </w:r>
          </w:p>
          <w:p w:rsidR="001440E2" w:rsidRDefault="001440E2">
            <w:pPr>
              <w:pStyle w:val="ConsPlusNormal"/>
              <w:jc w:val="center"/>
            </w:pPr>
            <w:r>
              <w:t>Элементарная теория музыки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1.1, 1.4, 2.2, 2.7</w:t>
            </w:r>
          </w:p>
        </w:tc>
      </w:tr>
      <w:tr w:rsidR="001440E2">
        <w:tc>
          <w:tcPr>
            <w:tcW w:w="850" w:type="dxa"/>
            <w:tcBorders>
              <w:top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изучаемые средства в письменных заданиях на гармонизацию;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ОП.04.</w:t>
            </w:r>
          </w:p>
          <w:p w:rsidR="001440E2" w:rsidRDefault="001440E2">
            <w:pPr>
              <w:pStyle w:val="ConsPlusNormal"/>
              <w:jc w:val="center"/>
            </w:pPr>
            <w:r>
              <w:t>Гармония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1.1, 1, 4, 2.2, 2.7</w:t>
            </w:r>
          </w:p>
        </w:tc>
      </w:tr>
      <w:tr w:rsidR="001440E2">
        <w:tc>
          <w:tcPr>
            <w:tcW w:w="850" w:type="dxa"/>
            <w:tcBorders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выполнять анализ музыкальной формы;</w:t>
            </w:r>
          </w:p>
          <w:p w:rsidR="001440E2" w:rsidRDefault="001440E2">
            <w:pPr>
              <w:pStyle w:val="ConsPlusNormal"/>
              <w:jc w:val="both"/>
            </w:pPr>
            <w:r>
              <w:t>рассматривать музыкальное произведение в единстве содержания и формы;</w:t>
            </w:r>
          </w:p>
          <w:p w:rsidR="001440E2" w:rsidRDefault="001440E2">
            <w:pPr>
              <w:pStyle w:val="ConsPlusNormal"/>
              <w:jc w:val="both"/>
            </w:pPr>
            <w:r>
              <w:t>рассматривать музыкальные произведения в связи с жанром, стилем эпохи и авторским стилем композитора;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простые и сложные формы, вариационную и сонатную форму, рондо и рондо-сонату;</w:t>
            </w:r>
          </w:p>
          <w:p w:rsidR="001440E2" w:rsidRDefault="001440E2">
            <w:pPr>
              <w:pStyle w:val="ConsPlusNormal"/>
              <w:jc w:val="both"/>
            </w:pPr>
            <w:r>
              <w:t>понятие о циклических и смешанных формах;</w:t>
            </w:r>
          </w:p>
          <w:p w:rsidR="001440E2" w:rsidRDefault="001440E2">
            <w:pPr>
              <w:pStyle w:val="ConsPlusNormal"/>
              <w:jc w:val="both"/>
            </w:pPr>
            <w:r>
              <w:t>функции частей музыкальной формы;</w:t>
            </w:r>
          </w:p>
          <w:p w:rsidR="001440E2" w:rsidRDefault="001440E2">
            <w:pPr>
              <w:pStyle w:val="ConsPlusNormal"/>
              <w:jc w:val="both"/>
            </w:pPr>
            <w:r>
              <w:t>специфику формообразования в вокальных произведениях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ОП.05.</w:t>
            </w:r>
          </w:p>
          <w:p w:rsidR="001440E2" w:rsidRDefault="001440E2">
            <w:pPr>
              <w:pStyle w:val="ConsPlusNormal"/>
              <w:jc w:val="center"/>
            </w:pPr>
            <w:r>
              <w:t>Анализ музыкальных произведений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1.1, 1.4, 2.2, 2.4, 2.7</w:t>
            </w:r>
          </w:p>
        </w:tc>
      </w:tr>
      <w:tr w:rsidR="001440E2">
        <w:tc>
          <w:tcPr>
            <w:tcW w:w="850" w:type="dxa"/>
            <w:tcBorders>
              <w:top w:val="nil"/>
              <w:bottom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делать компьютерный набор нотного текста в современных программах;</w:t>
            </w:r>
          </w:p>
          <w:p w:rsidR="001440E2" w:rsidRDefault="001440E2">
            <w:pPr>
              <w:pStyle w:val="ConsPlusNormal"/>
              <w:jc w:val="both"/>
            </w:pPr>
            <w:r>
              <w:t>использовать программы цифровой обработки звука;</w:t>
            </w:r>
          </w:p>
          <w:p w:rsidR="001440E2" w:rsidRDefault="001440E2">
            <w:pPr>
              <w:pStyle w:val="ConsPlusNormal"/>
              <w:jc w:val="both"/>
            </w:pPr>
            <w:r>
              <w:t>ориентироваться в частой смене компьютерных программ;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способы использования компьютерной техники в сфере профессиональной деятельности;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наиболее </w:t>
            </w:r>
            <w:proofErr w:type="spellStart"/>
            <w:r>
              <w:t>употребимые</w:t>
            </w:r>
            <w:proofErr w:type="spellEnd"/>
            <w:r>
              <w:t xml:space="preserve"> компьютерные программы для записи нотного текста;</w:t>
            </w:r>
          </w:p>
          <w:p w:rsidR="001440E2" w:rsidRDefault="001440E2">
            <w:pPr>
              <w:pStyle w:val="ConsPlusNormal"/>
              <w:jc w:val="both"/>
            </w:pPr>
            <w:r>
              <w:t>основы MIDI-технологий;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ОП.06.</w:t>
            </w:r>
          </w:p>
          <w:p w:rsidR="001440E2" w:rsidRDefault="001440E2">
            <w:pPr>
              <w:pStyle w:val="ConsPlusNormal"/>
              <w:jc w:val="center"/>
            </w:pPr>
            <w:r>
              <w:t>Музыкальная информатика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1.3, 2.5</w:t>
            </w:r>
          </w:p>
        </w:tc>
      </w:tr>
      <w:tr w:rsidR="001440E2">
        <w:tc>
          <w:tcPr>
            <w:tcW w:w="850" w:type="dxa"/>
            <w:tcBorders>
              <w:top w:val="nil"/>
            </w:tcBorders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1440E2" w:rsidRDefault="001440E2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1440E2" w:rsidRDefault="001440E2">
            <w:pPr>
              <w:pStyle w:val="ConsPlusNormal"/>
              <w:jc w:val="both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440E2" w:rsidRDefault="001440E2">
            <w:pPr>
              <w:pStyle w:val="ConsPlusNormal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440E2" w:rsidRDefault="001440E2">
            <w:pPr>
              <w:pStyle w:val="ConsPlusNormal"/>
              <w:jc w:val="both"/>
            </w:pPr>
            <w:r>
              <w:t>оказывать первую (доврачебную) медицинскую помощь;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40E2" w:rsidRDefault="001440E2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1440E2" w:rsidRDefault="001440E2">
            <w:pPr>
              <w:pStyle w:val="ConsPlusNormal"/>
              <w:jc w:val="both"/>
            </w:pPr>
            <w: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40E2" w:rsidRDefault="001440E2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40E2" w:rsidRDefault="001440E2">
            <w:pPr>
              <w:pStyle w:val="ConsPlusNormal"/>
              <w:jc w:val="both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  <w:jc w:val="center"/>
            </w:pPr>
            <w:r>
              <w:t>ОП.07.</w:t>
            </w:r>
          </w:p>
          <w:p w:rsidR="001440E2" w:rsidRDefault="001440E2">
            <w:pPr>
              <w:pStyle w:val="ConsPlusNormal"/>
              <w:jc w:val="center"/>
            </w:pPr>
            <w:r>
              <w:t>Безопасность жизнедеятельности</w:t>
            </w:r>
          </w:p>
        </w:tc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1.1 - 2.8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lastRenderedPageBreak/>
              <w:t>ПМ.00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ПМ.01</w:t>
            </w:r>
          </w:p>
        </w:tc>
        <w:tc>
          <w:tcPr>
            <w:tcW w:w="3969" w:type="dxa"/>
            <w:vMerge w:val="restart"/>
          </w:tcPr>
          <w:p w:rsidR="001440E2" w:rsidRDefault="001440E2">
            <w:pPr>
              <w:pStyle w:val="ConsPlusNormal"/>
              <w:jc w:val="both"/>
            </w:pPr>
            <w:r>
              <w:t>Дирижерско-хоровая деятельность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440E2" w:rsidRDefault="001440E2">
            <w:pPr>
              <w:pStyle w:val="ConsPlusNormal"/>
              <w:jc w:val="both"/>
            </w:pPr>
            <w:r>
              <w:t>иметь практический опыт:</w:t>
            </w:r>
          </w:p>
          <w:p w:rsidR="001440E2" w:rsidRDefault="001440E2">
            <w:pPr>
              <w:pStyle w:val="ConsPlusNormal"/>
              <w:jc w:val="both"/>
            </w:pPr>
            <w:r>
              <w:t>работы хормейстера с хоровыми коллективами различных составов;</w:t>
            </w:r>
          </w:p>
          <w:p w:rsidR="001440E2" w:rsidRDefault="001440E2">
            <w:pPr>
              <w:pStyle w:val="ConsPlusNormal"/>
              <w:jc w:val="both"/>
            </w:pPr>
            <w:r>
              <w:lastRenderedPageBreak/>
              <w:t>чтения с листа хоровых партитур в соответствии с программными требованиями;</w:t>
            </w:r>
          </w:p>
          <w:p w:rsidR="001440E2" w:rsidRDefault="001440E2">
            <w:pPr>
              <w:pStyle w:val="ConsPlusNormal"/>
              <w:jc w:val="both"/>
            </w:pPr>
            <w:r>
              <w:t>аккомпанемента на фортепиано ансамблевому и хоровому коллективу;</w:t>
            </w:r>
          </w:p>
          <w:p w:rsidR="001440E2" w:rsidRDefault="001440E2">
            <w:pPr>
              <w:pStyle w:val="ConsPlusNormal"/>
              <w:jc w:val="both"/>
            </w:pPr>
            <w:r>
              <w:t>составления плана, разучивания и исполнения хорового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исполнения партий в составе вокального ансамбля и хорового коллектива;</w:t>
            </w:r>
          </w:p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читать с листа свою партию в хоровом произведении средней сложности;</w:t>
            </w:r>
          </w:p>
          <w:p w:rsidR="001440E2" w:rsidRDefault="001440E2">
            <w:pPr>
              <w:pStyle w:val="ConsPlusNormal"/>
              <w:jc w:val="both"/>
            </w:pPr>
            <w:r>
              <w:t>исполнять свою партию в хоровом произведении с соблюдением основ хорового исполнительства;</w:t>
            </w:r>
          </w:p>
          <w:p w:rsidR="001440E2" w:rsidRDefault="001440E2">
            <w:pPr>
              <w:pStyle w:val="ConsPlusNormal"/>
              <w:jc w:val="both"/>
            </w:pPr>
            <w:r>
              <w:t>исполнять на фортепиано хоровые партитуры для различных типов хоров "</w:t>
            </w:r>
            <w:proofErr w:type="spellStart"/>
            <w:r>
              <w:t>a'capella</w:t>
            </w:r>
            <w:proofErr w:type="spellEnd"/>
            <w:r>
              <w:t>" и с сопровождением, транспонировать;</w:t>
            </w:r>
          </w:p>
          <w:p w:rsidR="001440E2" w:rsidRDefault="001440E2">
            <w:pPr>
              <w:pStyle w:val="ConsPlusNormal"/>
              <w:jc w:val="both"/>
            </w:pPr>
            <w:r>
              <w:t>исполнять любую партию в хоровом сочинении;</w:t>
            </w:r>
          </w:p>
          <w:p w:rsidR="001440E2" w:rsidRDefault="001440E2">
            <w:pPr>
              <w:pStyle w:val="ConsPlusNormal"/>
              <w:jc w:val="both"/>
            </w:pPr>
            <w:r>
              <w:t>дирижировать хоровые произведения различных типов: "</w:t>
            </w:r>
            <w:proofErr w:type="spellStart"/>
            <w:r>
              <w:t>a'capella</w:t>
            </w:r>
            <w:proofErr w:type="spellEnd"/>
            <w:r>
              <w:t>" и с сопровождением, исполняемых концертмейстером на фортепиано, с одновременным пением хоровых партий;</w:t>
            </w:r>
          </w:p>
          <w:p w:rsidR="001440E2" w:rsidRDefault="001440E2">
            <w:pPr>
              <w:pStyle w:val="ConsPlusNormal"/>
              <w:jc w:val="both"/>
            </w:pPr>
            <w:r>
              <w:t>анализировать эмоционально-образное содержание хорового произведения;</w:t>
            </w:r>
          </w:p>
          <w:p w:rsidR="001440E2" w:rsidRDefault="001440E2">
            <w:pPr>
              <w:pStyle w:val="ConsPlusNormal"/>
              <w:jc w:val="both"/>
            </w:pPr>
            <w: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1440E2" w:rsidRDefault="001440E2">
            <w:pPr>
              <w:pStyle w:val="ConsPlusNormal"/>
              <w:jc w:val="both"/>
            </w:pPr>
            <w:r>
              <w:t>выявлять трудности исполнения хоровых сочинений (вокальные, хоровые, дирижерские);</w:t>
            </w:r>
          </w:p>
          <w:p w:rsidR="001440E2" w:rsidRDefault="001440E2">
            <w:pPr>
              <w:pStyle w:val="ConsPlusNormal"/>
              <w:jc w:val="both"/>
            </w:pPr>
            <w:r>
              <w:t>применять навыки игры на фортепиано в работе над хоровыми произведениями;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организовывать работу детского хорового коллектива с учетом возраста и подготовленности певцов;</w:t>
            </w:r>
          </w:p>
          <w:p w:rsidR="001440E2" w:rsidRDefault="001440E2">
            <w:pPr>
              <w:pStyle w:val="ConsPlusNormal"/>
              <w:jc w:val="both"/>
            </w:pPr>
            <w:r>
              <w:t>создавать хоровые переложения (аранжировки);</w:t>
            </w:r>
          </w:p>
          <w:p w:rsidR="001440E2" w:rsidRDefault="001440E2">
            <w:pPr>
              <w:pStyle w:val="ConsPlusNormal"/>
              <w:jc w:val="both"/>
            </w:pPr>
            <w:r>
              <w:t>пользоваться специальной литературой;</w:t>
            </w:r>
          </w:p>
          <w:p w:rsidR="001440E2" w:rsidRDefault="001440E2">
            <w:pPr>
              <w:pStyle w:val="ConsPlusNormal"/>
              <w:jc w:val="both"/>
            </w:pPr>
            <w:r>
              <w:t>согласовывать свои исполнительские намерения и находить совместные художественные решения;</w:t>
            </w:r>
          </w:p>
          <w:p w:rsidR="001440E2" w:rsidRDefault="001440E2">
            <w:pPr>
              <w:pStyle w:val="ConsPlusNormal"/>
              <w:jc w:val="both"/>
            </w:pPr>
            <w:r>
              <w:t>работать в составе хоровой партии в различных хоровых коллективах;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1440E2" w:rsidRDefault="001440E2">
            <w:pPr>
              <w:pStyle w:val="ConsPlusNormal"/>
              <w:jc w:val="both"/>
            </w:pPr>
            <w:r>
              <w:t>вокально-хоровые особенности хоровых партитур;</w:t>
            </w:r>
          </w:p>
          <w:p w:rsidR="001440E2" w:rsidRDefault="001440E2">
            <w:pPr>
              <w:pStyle w:val="ConsPlusNormal"/>
              <w:jc w:val="both"/>
            </w:pPr>
            <w:r>
              <w:t>художественно-исполнительские возможности хорового коллектива;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этапы истории и развития теории хорового исполнительства;</w:t>
            </w:r>
          </w:p>
          <w:p w:rsidR="001440E2" w:rsidRDefault="001440E2">
            <w:pPr>
              <w:pStyle w:val="ConsPlusNormal"/>
              <w:jc w:val="both"/>
            </w:pPr>
            <w:r>
              <w:t>методику работы с хором;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основные исторические этапы развития музыкального образования в России и за </w:t>
            </w:r>
            <w:r>
              <w:lastRenderedPageBreak/>
              <w:t>рубежом;</w:t>
            </w:r>
          </w:p>
          <w:p w:rsidR="001440E2" w:rsidRDefault="001440E2">
            <w:pPr>
              <w:pStyle w:val="ConsPlusNormal"/>
              <w:jc w:val="both"/>
            </w:pPr>
            <w:r>
              <w:t>творческие и педагогические школы;</w:t>
            </w:r>
          </w:p>
          <w:p w:rsidR="001440E2" w:rsidRDefault="001440E2">
            <w:pPr>
              <w:pStyle w:val="ConsPlusNormal"/>
              <w:jc w:val="both"/>
            </w:pPr>
            <w:r>
              <w:t>специфику работы с детским хоровым коллективом;</w:t>
            </w:r>
          </w:p>
          <w:p w:rsidR="001440E2" w:rsidRDefault="001440E2">
            <w:pPr>
              <w:pStyle w:val="ConsPlusNormal"/>
              <w:jc w:val="both"/>
            </w:pPr>
            <w:r>
              <w:t>наиболее известные методические системы хорового образования (отечественные и зарубежные);</w:t>
            </w:r>
          </w:p>
          <w:p w:rsidR="001440E2" w:rsidRDefault="001440E2">
            <w:pPr>
              <w:pStyle w:val="ConsPlusNormal"/>
              <w:jc w:val="both"/>
            </w:pPr>
            <w: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1440E2" w:rsidRDefault="001440E2">
            <w:pPr>
              <w:pStyle w:val="ConsPlusNormal"/>
              <w:jc w:val="both"/>
            </w:pPr>
            <w:r>
              <w:t>профессиональную терминологию;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работы в качестве артиста хорового коллектива;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методику преподавания основ хорового </w:t>
            </w:r>
            <w:proofErr w:type="spellStart"/>
            <w:r>
              <w:t>дирижирования</w:t>
            </w:r>
            <w:proofErr w:type="spellEnd"/>
            <w:r>
              <w:t>;</w:t>
            </w:r>
          </w:p>
          <w:p w:rsidR="001440E2" w:rsidRDefault="001440E2">
            <w:pPr>
              <w:pStyle w:val="ConsPlusNormal"/>
              <w:jc w:val="both"/>
            </w:pPr>
            <w:r>
              <w:t>методику преподавания хорового сольфеджио у детей;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принципы хоровой аранжировки.</w:t>
            </w:r>
          </w:p>
        </w:tc>
        <w:tc>
          <w:tcPr>
            <w:tcW w:w="1076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МДК.01.01.</w:t>
            </w:r>
          </w:p>
          <w:p w:rsidR="001440E2" w:rsidRDefault="001440E2">
            <w:pPr>
              <w:pStyle w:val="ConsPlusNormal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, чтение хоровых партитур, </w:t>
            </w:r>
            <w:proofErr w:type="spellStart"/>
            <w:r>
              <w:t>хороведение</w:t>
            </w:r>
            <w:proofErr w:type="spellEnd"/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1.1 - 1.7, 2.1 - 2.8</w:t>
            </w:r>
          </w:p>
        </w:tc>
      </w:tr>
      <w:tr w:rsidR="001440E2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МДК.01.02. Фортепиано, аккомпанемент и чтение с листа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МДК.01.03. Постановка голоса, вокальный ансамбль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lastRenderedPageBreak/>
              <w:t>ПМ.02</w:t>
            </w:r>
          </w:p>
        </w:tc>
        <w:tc>
          <w:tcPr>
            <w:tcW w:w="3969" w:type="dxa"/>
            <w:vMerge w:val="restart"/>
          </w:tcPr>
          <w:p w:rsidR="001440E2" w:rsidRDefault="001440E2">
            <w:pPr>
              <w:pStyle w:val="ConsPlusNormal"/>
              <w:jc w:val="both"/>
            </w:pPr>
            <w:r>
              <w:t>Педагогическая деятельность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440E2" w:rsidRDefault="001440E2">
            <w:pPr>
              <w:pStyle w:val="ConsPlusNormal"/>
              <w:jc w:val="both"/>
            </w:pPr>
            <w:r>
              <w:t>иметь практический опыт: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организации обучения обучающихся с учетом базовых основ педагогики;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организации обучения обучающихся пению в хоре с учетом их возраста и уровня подготовки;</w:t>
            </w:r>
          </w:p>
          <w:p w:rsidR="001440E2" w:rsidRDefault="001440E2">
            <w:pPr>
              <w:pStyle w:val="ConsPlusNormal"/>
              <w:jc w:val="both"/>
            </w:pPr>
            <w: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1440E2" w:rsidRDefault="001440E2">
            <w:pPr>
              <w:pStyle w:val="ConsPlusNormal"/>
              <w:jc w:val="both"/>
            </w:pPr>
            <w:r>
              <w:t>уметь:</w:t>
            </w:r>
          </w:p>
          <w:p w:rsidR="001440E2" w:rsidRDefault="001440E2">
            <w:pPr>
              <w:pStyle w:val="ConsPlusNormal"/>
              <w:jc w:val="both"/>
            </w:pPr>
            <w:r>
              <w:t>делать педагогический анализ ситуации в хоровом исполнительском классе;</w:t>
            </w:r>
          </w:p>
          <w:p w:rsidR="001440E2" w:rsidRDefault="001440E2">
            <w:pPr>
              <w:pStyle w:val="ConsPlusNormal"/>
              <w:jc w:val="both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1440E2" w:rsidRDefault="001440E2">
            <w:pPr>
              <w:pStyle w:val="ConsPlusNormal"/>
              <w:jc w:val="both"/>
            </w:pPr>
            <w:r>
              <w:t>определять важнейшие характеристики голосов обучающихся и планировать их дальнейшее развитие;</w:t>
            </w:r>
          </w:p>
          <w:p w:rsidR="001440E2" w:rsidRDefault="001440E2">
            <w:pPr>
              <w:pStyle w:val="ConsPlusNormal"/>
              <w:jc w:val="both"/>
            </w:pPr>
            <w:r>
              <w:t>пользоваться специальной литературой;</w:t>
            </w:r>
          </w:p>
          <w:p w:rsidR="001440E2" w:rsidRDefault="001440E2">
            <w:pPr>
              <w:pStyle w:val="ConsPlusNormal"/>
              <w:jc w:val="both"/>
            </w:pPr>
            <w:r>
              <w:t>знать:</w:t>
            </w:r>
          </w:p>
          <w:p w:rsidR="001440E2" w:rsidRDefault="001440E2">
            <w:pPr>
              <w:pStyle w:val="ConsPlusNormal"/>
              <w:jc w:val="both"/>
            </w:pPr>
            <w:r>
              <w:t>основы теории воспитания и образования;</w:t>
            </w:r>
          </w:p>
          <w:p w:rsidR="001440E2" w:rsidRDefault="001440E2">
            <w:pPr>
              <w:pStyle w:val="ConsPlusNormal"/>
              <w:jc w:val="both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1440E2" w:rsidRDefault="001440E2">
            <w:pPr>
              <w:pStyle w:val="ConsPlusNormal"/>
              <w:jc w:val="both"/>
            </w:pPr>
            <w:r>
              <w:t>требования к личности педагога;</w:t>
            </w:r>
          </w:p>
          <w:p w:rsidR="001440E2" w:rsidRDefault="001440E2">
            <w:pPr>
              <w:pStyle w:val="ConsPlusNormal"/>
              <w:jc w:val="both"/>
            </w:pPr>
            <w:r>
              <w:t>основные исторические этапы развития музыкального образования в России и за рубежом;</w:t>
            </w:r>
          </w:p>
          <w:p w:rsidR="001440E2" w:rsidRDefault="001440E2">
            <w:pPr>
              <w:pStyle w:val="ConsPlusNormal"/>
              <w:jc w:val="both"/>
            </w:pPr>
            <w:r>
              <w:t>творческие и педагогические вокально-хоровые школы, современные методики постановки голоса, преподавания специальных (хоровых) дисциплин;</w:t>
            </w:r>
          </w:p>
          <w:p w:rsidR="001440E2" w:rsidRDefault="001440E2">
            <w:pPr>
              <w:pStyle w:val="ConsPlusNormal"/>
              <w:jc w:val="both"/>
            </w:pPr>
            <w: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:rsidR="001440E2" w:rsidRDefault="001440E2">
            <w:pPr>
              <w:pStyle w:val="ConsPlusNormal"/>
              <w:jc w:val="both"/>
            </w:pPr>
            <w:r>
              <w:t>профессиональную терминологию;</w:t>
            </w:r>
          </w:p>
          <w:p w:rsidR="001440E2" w:rsidRDefault="001440E2">
            <w:pPr>
              <w:pStyle w:val="ConsPlusNormal"/>
              <w:jc w:val="both"/>
            </w:pPr>
            <w:r>
              <w:t xml:space="preserve">порядок ведения учебной документации в </w:t>
            </w:r>
            <w:r>
              <w:lastRenderedPageBreak/>
              <w:t>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1440E2" w:rsidRDefault="001440E2">
            <w:pPr>
              <w:pStyle w:val="ConsPlusNormal"/>
              <w:jc w:val="both"/>
            </w:pPr>
            <w:r>
              <w:t>технику и приемы общения (слушания, убеждения) с учетом возрастных и индивидуальных особенностей собеседников;</w:t>
            </w:r>
          </w:p>
          <w:p w:rsidR="001440E2" w:rsidRDefault="001440E2">
            <w:pPr>
              <w:pStyle w:val="ConsPlusNormal"/>
              <w:jc w:val="both"/>
            </w:pPr>
            <w:r>
              <w:t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 w:rsidR="001440E2" w:rsidRDefault="001440E2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  <w:tc>
          <w:tcPr>
            <w:tcW w:w="1076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2.1 - 2.9</w:t>
            </w:r>
          </w:p>
        </w:tc>
      </w:tr>
      <w:tr w:rsidR="001440E2"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МДК.02.02.</w:t>
            </w:r>
          </w:p>
          <w:p w:rsidR="001440E2" w:rsidRDefault="001440E2">
            <w:pPr>
              <w:pStyle w:val="ConsPlusNormal"/>
              <w:jc w:val="center"/>
            </w:pPr>
            <w:r>
              <w:t>Учебно-методическое обеспечение учебного процесса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УП.00</w:t>
            </w:r>
          </w:p>
        </w:tc>
        <w:tc>
          <w:tcPr>
            <w:tcW w:w="3969" w:type="dxa"/>
            <w:vMerge w:val="restart"/>
          </w:tcPr>
          <w:p w:rsidR="001440E2" w:rsidRDefault="001440E2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076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360" w:type="dxa"/>
            <w:tcBorders>
              <w:bottom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УП.01.</w:t>
            </w:r>
          </w:p>
          <w:p w:rsidR="001440E2" w:rsidRDefault="001440E2">
            <w:pPr>
              <w:pStyle w:val="ConsPlusNormal"/>
              <w:jc w:val="center"/>
            </w:pPr>
            <w:r>
              <w:t>Хоровой класс</w:t>
            </w:r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1 - 9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1.1 - 1.7, 2.1 - 2.9</w:t>
            </w:r>
          </w:p>
        </w:tc>
      </w:tr>
      <w:tr w:rsidR="001440E2"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076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1440E2" w:rsidRDefault="001440E2">
            <w:pPr>
              <w:pStyle w:val="ConsPlusNormal"/>
              <w:jc w:val="center"/>
            </w:pPr>
            <w:r>
              <w:t>УП.02. Учебная практика по педагогической работе</w:t>
            </w: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ППССЗ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</w:pP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ПП.00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0" w:type="dxa"/>
            <w:vMerge w:val="restart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440E2" w:rsidRDefault="001440E2">
            <w:pPr>
              <w:pStyle w:val="ConsPlusNormal"/>
              <w:jc w:val="center"/>
            </w:pPr>
            <w:r>
              <w:t>ОК 1 - 9, 11, 12</w:t>
            </w:r>
          </w:p>
          <w:p w:rsidR="001440E2" w:rsidRDefault="001440E2">
            <w:pPr>
              <w:pStyle w:val="ConsPlusNormal"/>
              <w:jc w:val="center"/>
            </w:pPr>
            <w:r>
              <w:t>ПК 1.1 - 1.7, 2.1 - 2.9</w:t>
            </w: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ПП.01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Исполнительская практика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  <w:vAlign w:val="center"/>
          </w:tcPr>
          <w:p w:rsidR="001440E2" w:rsidRDefault="001440E2">
            <w:pPr>
              <w:pStyle w:val="ConsPlusNormal"/>
              <w:jc w:val="center"/>
            </w:pPr>
            <w:r>
              <w:t>ПП.02</w:t>
            </w:r>
          </w:p>
        </w:tc>
        <w:tc>
          <w:tcPr>
            <w:tcW w:w="3969" w:type="dxa"/>
            <w:vAlign w:val="center"/>
          </w:tcPr>
          <w:p w:rsidR="001440E2" w:rsidRDefault="001440E2">
            <w:pPr>
              <w:pStyle w:val="ConsPlusNormal"/>
              <w:jc w:val="both"/>
            </w:pPr>
            <w:r>
              <w:t>Педагогическая практика</w:t>
            </w:r>
          </w:p>
        </w:tc>
        <w:tc>
          <w:tcPr>
            <w:tcW w:w="1076" w:type="dxa"/>
            <w:vAlign w:val="center"/>
          </w:tcPr>
          <w:p w:rsidR="001440E2" w:rsidRDefault="001440E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  <w:vMerge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  <w:vMerge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ПДП.00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ПА.00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ГИА.00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ГИА.01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Подготовка выпускной квалификационной работы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ГИА.02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  <w:tr w:rsidR="001440E2">
        <w:tc>
          <w:tcPr>
            <w:tcW w:w="850" w:type="dxa"/>
          </w:tcPr>
          <w:p w:rsidR="001440E2" w:rsidRDefault="001440E2">
            <w:pPr>
              <w:pStyle w:val="ConsPlusNormal"/>
              <w:jc w:val="center"/>
            </w:pPr>
            <w:r>
              <w:t>ГИА.03</w:t>
            </w:r>
          </w:p>
        </w:tc>
        <w:tc>
          <w:tcPr>
            <w:tcW w:w="3969" w:type="dxa"/>
          </w:tcPr>
          <w:p w:rsidR="001440E2" w:rsidRDefault="001440E2">
            <w:pPr>
              <w:pStyle w:val="ConsPlusNormal"/>
              <w:jc w:val="both"/>
            </w:pPr>
            <w:r>
              <w:t>Государственный экзамен</w:t>
            </w:r>
          </w:p>
        </w:tc>
        <w:tc>
          <w:tcPr>
            <w:tcW w:w="1076" w:type="dxa"/>
          </w:tcPr>
          <w:p w:rsidR="001440E2" w:rsidRDefault="001440E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63" w:type="dxa"/>
          </w:tcPr>
          <w:p w:rsidR="001440E2" w:rsidRDefault="001440E2">
            <w:pPr>
              <w:pStyle w:val="ConsPlusNormal"/>
            </w:pPr>
          </w:p>
        </w:tc>
        <w:tc>
          <w:tcPr>
            <w:tcW w:w="1360" w:type="dxa"/>
          </w:tcPr>
          <w:p w:rsidR="001440E2" w:rsidRDefault="001440E2">
            <w:pPr>
              <w:pStyle w:val="ConsPlusNormal"/>
            </w:pPr>
          </w:p>
        </w:tc>
        <w:tc>
          <w:tcPr>
            <w:tcW w:w="850" w:type="dxa"/>
          </w:tcPr>
          <w:p w:rsidR="001440E2" w:rsidRDefault="001440E2">
            <w:pPr>
              <w:pStyle w:val="ConsPlusNormal"/>
            </w:pPr>
          </w:p>
        </w:tc>
      </w:tr>
    </w:tbl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</w:pPr>
      <w:r>
        <w:t>Таблица 3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sectPr w:rsidR="001440E2">
          <w:pgSz w:w="11906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49"/>
        <w:gridCol w:w="1590"/>
      </w:tblGrid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lastRenderedPageBreak/>
              <w:t>Общеобразовательный учебный цикл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циклам, в том числе учебная практика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104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440E2">
        <w:tc>
          <w:tcPr>
            <w:tcW w:w="8049" w:type="dxa"/>
          </w:tcPr>
          <w:p w:rsidR="001440E2" w:rsidRDefault="001440E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90" w:type="dxa"/>
          </w:tcPr>
          <w:p w:rsidR="001440E2" w:rsidRDefault="001440E2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440E2" w:rsidRDefault="001440E2">
      <w:pPr>
        <w:pStyle w:val="ConsPlusNormal"/>
        <w:sectPr w:rsidR="001440E2">
          <w:pgSz w:w="16838" w:h="11906" w:orient="landscape"/>
          <w:pgMar w:top="1701" w:right="1134" w:bottom="850" w:left="1134" w:header="0" w:footer="0" w:gutter="0"/>
          <w:cols w:space="720"/>
          <w:titlePg/>
        </w:sectPr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1440E2" w:rsidRDefault="001440E2">
      <w:pPr>
        <w:pStyle w:val="ConsPlusTitle"/>
        <w:jc w:val="center"/>
      </w:pPr>
      <w:r>
        <w:t>СПЕЦИАЛИСТОВ СРЕДНЕГО ЗВЕНА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440E2" w:rsidRDefault="001440E2">
      <w:pPr>
        <w:pStyle w:val="ConsPlusNormal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440E2" w:rsidRDefault="001440E2">
      <w:pPr>
        <w:pStyle w:val="ConsPlusNormal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440E2" w:rsidRDefault="001440E2">
      <w:pPr>
        <w:pStyle w:val="ConsPlusNormal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440E2" w:rsidRDefault="001440E2">
      <w:pPr>
        <w:pStyle w:val="ConsPlusNormal"/>
        <w:spacing w:before="200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Федерации"&lt;5&gt;.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&lt;5&gt;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7.8. Консультации для </w:t>
      </w:r>
      <w:proofErr w:type="gramStart"/>
      <w:r>
        <w:t>обучающихся</w:t>
      </w:r>
      <w:proofErr w:type="gramEnd"/>
      <w: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7.9. В период обучения с юношами проводятся учебные сборы &lt;6&gt;.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hyperlink r:id="rId30">
        <w:proofErr w:type="gramStart"/>
        <w:r>
          <w:rPr>
            <w:color w:val="0000FF"/>
          </w:rPr>
          <w:t>&lt;6&gt;</w:t>
        </w:r>
      </w:hyperlink>
      <w:hyperlink r:id="rId3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7.10. Прием на ППССЗ по специальности 53.02.06 </w:t>
      </w:r>
      <w:proofErr w:type="gramStart"/>
      <w:r>
        <w:t>Хоровое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>
        <w:t xml:space="preserve">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7.13. При реализации ППССЗ необходимо планировать работу концертмейстеров в объеме не более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1440E2" w:rsidRDefault="001440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7.14. </w:t>
      </w:r>
      <w:proofErr w:type="gramStart"/>
      <w: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При приеме на </w:t>
      </w:r>
      <w:proofErr w:type="gramStart"/>
      <w:r>
        <w:t>обучение по специальности</w:t>
      </w:r>
      <w:proofErr w:type="gramEnd"/>
      <w:r>
        <w:t xml:space="preserve"> 53.02.06 Хоровое </w:t>
      </w:r>
      <w:proofErr w:type="spellStart"/>
      <w:r>
        <w:t>дирижирование</w:t>
      </w:r>
      <w:proofErr w:type="spellEnd"/>
      <w:r>
        <w:t xml:space="preserve"> необходимо учитывать условие комплектования обучающихся в группы не менее 6 человек.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Организация приема осуществляется при условии формирования групп следующим образом: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мелкогрупповые занятия - не более 15 человек по дисциплине "Музыкальная литература (зарубежная и отечественная)";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мелкогрупповые занятия - от 2 до 8 человек;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индивидуальные занятия - 1 человек.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7.15.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440E2" w:rsidRDefault="001440E2">
      <w:pPr>
        <w:pStyle w:val="ConsPlusNormal"/>
        <w:spacing w:before="20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1440E2" w:rsidRDefault="001440E2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Учебная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форме аудиторных занятий, дополняющих междисциплинарные курсы &lt;7&gt;.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&lt;7&gt;</w:t>
        </w:r>
      </w:hyperlink>
      <w:r>
        <w:t xml:space="preserve"> Дисциплины учебной практики представлены в </w:t>
      </w:r>
      <w:hyperlink w:anchor="P153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исполнительская практика проводится концентрированно и (или) </w:t>
      </w:r>
      <w:proofErr w:type="spellStart"/>
      <w:r>
        <w:t>рассредоточенно</w:t>
      </w:r>
      <w:proofErr w:type="spellEnd"/>
      <w:r>
        <w:t xml:space="preserve">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педагогическая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виде ознакомления с методикой преподавания хоровых дисциплин.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Опыт деятельности в организациях соответствующей профессиональной сферы является </w:t>
      </w:r>
      <w:r>
        <w:lastRenderedPageBreak/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1440E2" w:rsidRDefault="001440E2">
      <w:pPr>
        <w:pStyle w:val="ConsPlusNormal"/>
        <w:jc w:val="both"/>
      </w:pPr>
      <w:r>
        <w:t xml:space="preserve">(п. 7.18 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7.19.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7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Федерации"&lt;8&gt;.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&lt;8&gt;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1440E2" w:rsidRDefault="001440E2">
      <w:pPr>
        <w:pStyle w:val="ConsPlusTitle"/>
        <w:jc w:val="center"/>
      </w:pPr>
      <w:r>
        <w:t>и других помещений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>Кабинеты: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русского языка и литературы;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математики и информатики;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истории, географии и обществознания;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гуманитарных и социально-экономических дисциплин;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мировой художественной культуры;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музыкально-теоретических дисциплин;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музыкальной литературы.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Учебные классы: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для групповых и индивидуальных занятий;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для занятий хоровым классом со специализированным оборудованием;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для проведения оркестровых и ансамблевых занятий.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спортивный зал;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абзацы восемнадцатый - девятнадцатый утратили силу с 1 сентября 2021 года. - </w:t>
      </w:r>
      <w:hyperlink r:id="rId4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Залы: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концертный зал от 100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малый концертный зал от 30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помещения для работы со специализированными материалами (фонотека, видеотека, фильмотека, </w:t>
      </w:r>
      <w:proofErr w:type="gramStart"/>
      <w:r>
        <w:t>просмотровый</w:t>
      </w:r>
      <w:proofErr w:type="gramEnd"/>
      <w:r>
        <w:t xml:space="preserve"> </w:t>
      </w:r>
      <w:proofErr w:type="spellStart"/>
      <w:r>
        <w:t>видеозал</w:t>
      </w:r>
      <w:proofErr w:type="spellEnd"/>
      <w:r>
        <w:t>), соответствующие профилю подготовки.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1440E2" w:rsidRDefault="001440E2">
      <w:pPr>
        <w:pStyle w:val="ConsPlusTitle"/>
        <w:jc w:val="center"/>
      </w:pPr>
      <w:r>
        <w:t>СПЕЦИАЛИСТОВ СРЕДНЕГО ЗВЕНА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440E2" w:rsidRDefault="001440E2">
      <w:pPr>
        <w:pStyle w:val="ConsPlusNormal"/>
        <w:spacing w:before="200"/>
        <w:ind w:firstLine="540"/>
        <w:jc w:val="both"/>
      </w:pPr>
      <w:hyperlink r:id="rId42">
        <w:proofErr w:type="gramStart"/>
        <w:r>
          <w:rPr>
            <w:color w:val="0000FF"/>
          </w:rPr>
          <w:t>&lt;9&gt;</w:t>
        </w:r>
      </w:hyperlink>
      <w:hyperlink r:id="rId43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4263).</w:t>
      </w:r>
      <w:proofErr w:type="gramEnd"/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</w:t>
      </w:r>
      <w:proofErr w:type="gramStart"/>
      <w:r>
        <w:t>работы</w:t>
      </w:r>
      <w:proofErr w:type="gramEnd"/>
      <w:r>
        <w:t xml:space="preserve">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Государственная итоговая аттестация включает: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выпускную квалификационную работу - "</w:t>
      </w:r>
      <w:proofErr w:type="spellStart"/>
      <w:r>
        <w:t>Дирижирование</w:t>
      </w:r>
      <w:proofErr w:type="spellEnd"/>
      <w:r>
        <w:t xml:space="preserve"> и работа с хором";</w:t>
      </w:r>
    </w:p>
    <w:p w:rsidR="001440E2" w:rsidRDefault="001440E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17.05.2021 N 253)</w:t>
      </w:r>
    </w:p>
    <w:p w:rsidR="001440E2" w:rsidRDefault="001440E2">
      <w:pPr>
        <w:pStyle w:val="ConsPlusNormal"/>
        <w:spacing w:before="200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right"/>
        <w:outlineLvl w:val="1"/>
      </w:pPr>
      <w:r>
        <w:t>Приложение</w:t>
      </w:r>
    </w:p>
    <w:p w:rsidR="001440E2" w:rsidRDefault="001440E2">
      <w:pPr>
        <w:pStyle w:val="ConsPlusNormal"/>
        <w:jc w:val="right"/>
      </w:pPr>
      <w:r>
        <w:t>к федеральному государственному</w:t>
      </w:r>
    </w:p>
    <w:p w:rsidR="001440E2" w:rsidRDefault="001440E2">
      <w:pPr>
        <w:pStyle w:val="ConsPlusNormal"/>
        <w:jc w:val="right"/>
      </w:pPr>
      <w:r>
        <w:t>образовательному стандарту</w:t>
      </w:r>
    </w:p>
    <w:p w:rsidR="001440E2" w:rsidRDefault="001440E2">
      <w:pPr>
        <w:pStyle w:val="ConsPlusNormal"/>
        <w:jc w:val="right"/>
      </w:pPr>
      <w:r>
        <w:t>среднего профессионального</w:t>
      </w:r>
    </w:p>
    <w:p w:rsidR="001440E2" w:rsidRDefault="001440E2">
      <w:pPr>
        <w:pStyle w:val="ConsPlusNormal"/>
        <w:jc w:val="right"/>
      </w:pPr>
      <w:r>
        <w:t>образования по специальности</w:t>
      </w:r>
    </w:p>
    <w:p w:rsidR="001440E2" w:rsidRDefault="001440E2">
      <w:pPr>
        <w:pStyle w:val="ConsPlusNormal"/>
        <w:jc w:val="right"/>
      </w:pPr>
      <w:r>
        <w:lastRenderedPageBreak/>
        <w:t xml:space="preserve">53.02.06 Хоровое </w:t>
      </w:r>
      <w:proofErr w:type="spellStart"/>
      <w:r>
        <w:t>дирижирование</w:t>
      </w:r>
      <w:proofErr w:type="spellEnd"/>
      <w:r>
        <w:t>,</w:t>
      </w:r>
    </w:p>
    <w:p w:rsidR="001440E2" w:rsidRDefault="001440E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440E2" w:rsidRDefault="001440E2">
      <w:pPr>
        <w:pStyle w:val="ConsPlusNormal"/>
        <w:jc w:val="right"/>
      </w:pPr>
      <w:r>
        <w:t>Министерства образования и науки</w:t>
      </w:r>
    </w:p>
    <w:p w:rsidR="001440E2" w:rsidRDefault="001440E2">
      <w:pPr>
        <w:pStyle w:val="ConsPlusNormal"/>
        <w:jc w:val="right"/>
      </w:pPr>
      <w:r>
        <w:t>Российской Федерации</w:t>
      </w:r>
    </w:p>
    <w:p w:rsidR="001440E2" w:rsidRDefault="001440E2">
      <w:pPr>
        <w:pStyle w:val="ConsPlusNormal"/>
        <w:jc w:val="right"/>
      </w:pPr>
      <w:r>
        <w:t>от 27 октября 2014 г. N 1383</w:t>
      </w: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Title"/>
        <w:jc w:val="center"/>
      </w:pPr>
      <w:bookmarkStart w:id="4" w:name="P950"/>
      <w:bookmarkEnd w:id="4"/>
      <w:r>
        <w:t>ПЕРЕЧЕНЬ</w:t>
      </w:r>
    </w:p>
    <w:p w:rsidR="001440E2" w:rsidRDefault="001440E2">
      <w:pPr>
        <w:pStyle w:val="ConsPlusTitle"/>
        <w:jc w:val="center"/>
      </w:pPr>
      <w:r>
        <w:t>ПРОФЕССИОНАЛЬНЫХ СТАНДАРТОВ, СООТВЕТСТВУЮЩИХ</w:t>
      </w:r>
    </w:p>
    <w:p w:rsidR="001440E2" w:rsidRDefault="001440E2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1440E2" w:rsidRDefault="001440E2">
      <w:pPr>
        <w:pStyle w:val="ConsPlusTitle"/>
        <w:jc w:val="center"/>
      </w:pPr>
      <w:r>
        <w:t>ПРОГРАММЫ СРЕДНЕГО ПРОФЕССИОНАЛЬНОГО ОБРАЗОВАНИЯ</w:t>
      </w:r>
    </w:p>
    <w:p w:rsidR="001440E2" w:rsidRDefault="001440E2">
      <w:pPr>
        <w:pStyle w:val="ConsPlusTitle"/>
        <w:jc w:val="center"/>
      </w:pPr>
      <w:r>
        <w:t xml:space="preserve">ПО СПЕЦИАЛЬНОСТИ 53.02.06 </w:t>
      </w:r>
      <w:proofErr w:type="gramStart"/>
      <w:r>
        <w:t>ХОРОВОЕ</w:t>
      </w:r>
      <w:proofErr w:type="gramEnd"/>
      <w:r>
        <w:t xml:space="preserve"> ДИРИЖИРОВАНИЕ</w:t>
      </w:r>
    </w:p>
    <w:p w:rsidR="001440E2" w:rsidRDefault="001440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440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0E2" w:rsidRDefault="00144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0E2" w:rsidRDefault="001440E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17.05.2021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0E2" w:rsidRDefault="001440E2">
            <w:pPr>
              <w:pStyle w:val="ConsPlusNormal"/>
            </w:pPr>
          </w:p>
        </w:tc>
      </w:tr>
    </w:tbl>
    <w:p w:rsidR="001440E2" w:rsidRDefault="001440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1440E2">
        <w:tc>
          <w:tcPr>
            <w:tcW w:w="2494" w:type="dxa"/>
          </w:tcPr>
          <w:p w:rsidR="001440E2" w:rsidRDefault="001440E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1440E2" w:rsidRDefault="001440E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440E2">
        <w:tc>
          <w:tcPr>
            <w:tcW w:w="2494" w:type="dxa"/>
          </w:tcPr>
          <w:p w:rsidR="001440E2" w:rsidRDefault="001440E2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76" w:type="dxa"/>
          </w:tcPr>
          <w:p w:rsidR="001440E2" w:rsidRDefault="001440E2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jc w:val="both"/>
      </w:pPr>
    </w:p>
    <w:p w:rsidR="001440E2" w:rsidRDefault="001440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D93" w:rsidRDefault="00576D93"/>
    <w:sectPr w:rsidR="00576D93" w:rsidSect="00E11E04">
      <w:pgSz w:w="11906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40E2"/>
    <w:rsid w:val="001440E2"/>
    <w:rsid w:val="00342187"/>
    <w:rsid w:val="00576D93"/>
    <w:rsid w:val="007E7060"/>
    <w:rsid w:val="00D8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0E2"/>
    <w:pPr>
      <w:widowControl w:val="0"/>
      <w:autoSpaceDE w:val="0"/>
      <w:autoSpaceDN w:val="0"/>
    </w:pPr>
    <w:rPr>
      <w:rFonts w:eastAsiaTheme="minorEastAsia" w:cs="Times New Roman"/>
      <w:sz w:val="20"/>
      <w:szCs w:val="22"/>
      <w:lang w:eastAsia="ru-RU"/>
    </w:rPr>
  </w:style>
  <w:style w:type="paragraph" w:customStyle="1" w:styleId="ConsPlusNonformat">
    <w:name w:val="ConsPlusNonformat"/>
    <w:rsid w:val="001440E2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440E2"/>
    <w:pPr>
      <w:widowControl w:val="0"/>
      <w:autoSpaceDE w:val="0"/>
      <w:autoSpaceDN w:val="0"/>
    </w:pPr>
    <w:rPr>
      <w:rFonts w:eastAsiaTheme="minorEastAsia" w:cs="Times New Roman"/>
      <w:b/>
      <w:sz w:val="20"/>
      <w:szCs w:val="22"/>
      <w:lang w:eastAsia="ru-RU"/>
    </w:rPr>
  </w:style>
  <w:style w:type="paragraph" w:customStyle="1" w:styleId="ConsPlusCell">
    <w:name w:val="ConsPlusCell"/>
    <w:rsid w:val="001440E2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1440E2"/>
    <w:pPr>
      <w:widowControl w:val="0"/>
      <w:autoSpaceDE w:val="0"/>
      <w:autoSpaceDN w:val="0"/>
    </w:pPr>
    <w:rPr>
      <w:rFonts w:eastAsiaTheme="minorEastAsia" w:cs="Times New Roman"/>
      <w:sz w:val="20"/>
      <w:szCs w:val="22"/>
      <w:lang w:eastAsia="ru-RU"/>
    </w:rPr>
  </w:style>
  <w:style w:type="paragraph" w:customStyle="1" w:styleId="ConsPlusTitlePage">
    <w:name w:val="ConsPlusTitlePage"/>
    <w:rsid w:val="001440E2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1440E2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440E2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BBED96BA0C510A91705297E0884F5DD2D99F7C6171213165E751B20DD3ADB48C1614165C75671A7A306EB51A54A28185754258C82ACDD92418K" TargetMode="External"/><Relationship Id="rId18" Type="http://schemas.openxmlformats.org/officeDocument/2006/relationships/hyperlink" Target="consultantplus://offline/ref=FDBBED96BA0C510A91705297E0884F5DD3D199736470213165E751B20DD3ADB48C1614165C756F1D7B306EB51A54A28185754258C82ACDD92418K" TargetMode="External"/><Relationship Id="rId26" Type="http://schemas.openxmlformats.org/officeDocument/2006/relationships/hyperlink" Target="consultantplus://offline/ref=FDBBED96BA0C510A91705297E0884F5DD4DD9B7E6A75213165E751B20DD3ADB49E164C1A5C72791F732538E45C2012K" TargetMode="External"/><Relationship Id="rId39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BBED96BA0C510A91705297E0884F5DD3D199736470213165E751B20DD3ADB48C1614165C756F1D7D306EB51A54A28185754258C82ACDD92418K" TargetMode="External"/><Relationship Id="rId34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42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47" Type="http://schemas.openxmlformats.org/officeDocument/2006/relationships/hyperlink" Target="consultantplus://offline/ref=FDBBED96BA0C510A91705297E0884F5DD3D89E736378213165E751B20DD3ADB48C1614165C75671E7A306EB51A54A28185754258C82ACDD92418K" TargetMode="External"/><Relationship Id="rId7" Type="http://schemas.openxmlformats.org/officeDocument/2006/relationships/hyperlink" Target="consultantplus://offline/ref=FDBBED96BA0C510A91705297E0884F5DD1D89D736B76213165E751B20DD3ADB49E164C1A5C72791F732538E45C2012K" TargetMode="External"/><Relationship Id="rId12" Type="http://schemas.openxmlformats.org/officeDocument/2006/relationships/hyperlink" Target="consultantplus://offline/ref=FDBBED96BA0C510A91705297E0884F5DD4DD9B7E6A75213165E751B20DD3ADB49E164C1A5C72791F732538E45C2012K" TargetMode="External"/><Relationship Id="rId17" Type="http://schemas.openxmlformats.org/officeDocument/2006/relationships/hyperlink" Target="consultantplus://offline/ref=FDBBED96BA0C510A91705297E0884F5DD3D199736470213165E751B20DD3ADB48C1614165C756F1E7D306EB51A54A28185754258C82ACDD92418K" TargetMode="External"/><Relationship Id="rId25" Type="http://schemas.openxmlformats.org/officeDocument/2006/relationships/hyperlink" Target="consultantplus://offline/ref=FDBBED96BA0C510A91705297E0884F5DD2D09C7E6827763334B25FB70583F7A49A5F191042756E01783B382E17K" TargetMode="External"/><Relationship Id="rId33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38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46" Type="http://schemas.openxmlformats.org/officeDocument/2006/relationships/hyperlink" Target="consultantplus://offline/ref=FDBBED96BA0C510A91705297E0884F5DD3D199736470213165E751B20DD3ADB48C1614165C74671E79306EB51A54A28185754258C82ACDD9241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BBED96BA0C510A91705297E0884F5DD2D99F7C6171213165E751B20DD3ADB48C1614165C75671B7D306EB51A54A28185754258C82ACDD92418K" TargetMode="External"/><Relationship Id="rId20" Type="http://schemas.openxmlformats.org/officeDocument/2006/relationships/hyperlink" Target="consultantplus://offline/ref=FDBBED96BA0C510A91705297E0884F5DD3D199736470213165E751B20DD3ADB48C1614165C756F1D7E306EB51A54A28185754258C82ACDD92418K" TargetMode="External"/><Relationship Id="rId29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41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BED96BA0C510A91705297E0884F5DD2D09C7D6279213165E751B20DD3ADB48C1614165C75671B78306EB51A54A28185754258C82ACDD92418K" TargetMode="External"/><Relationship Id="rId11" Type="http://schemas.openxmlformats.org/officeDocument/2006/relationships/hyperlink" Target="consultantplus://offline/ref=FDBBED96BA0C510A91705297E0884F5DD3D199736470213165E751B20DD3ADB48C1614165C756F1E7E306EB51A54A28185754258C82ACDD92418K" TargetMode="External"/><Relationship Id="rId24" Type="http://schemas.openxmlformats.org/officeDocument/2006/relationships/hyperlink" Target="consultantplus://offline/ref=FDBBED96BA0C510A91705297E0884F5DD3D199736470213165E751B20DD3ADB48C1614165C756F1C79306EB51A54A28185754258C82ACDD92418K" TargetMode="External"/><Relationship Id="rId32" Type="http://schemas.openxmlformats.org/officeDocument/2006/relationships/hyperlink" Target="consultantplus://offline/ref=FDBBED96BA0C510A91705297E0884F5DD3D199736470213165E751B20DD3ADB48C1614165C74671F7E306EB51A54A28185754258C82ACDD92418K" TargetMode="External"/><Relationship Id="rId37" Type="http://schemas.openxmlformats.org/officeDocument/2006/relationships/hyperlink" Target="consultantplus://offline/ref=FDBBED96BA0C510A91705297E0884F5DD4DD9B7E6A75213165E751B20DD3ADB48C1614165C756E1E7A306EB51A54A28185754258C82ACDD92418K" TargetMode="External"/><Relationship Id="rId40" Type="http://schemas.openxmlformats.org/officeDocument/2006/relationships/hyperlink" Target="consultantplus://offline/ref=FDBBED96BA0C510A91705297E0884F5DD3D199736470213165E751B20DD3ADB48C1614165C74671E7B306EB51A54A28185754258C82ACDD92418K" TargetMode="External"/><Relationship Id="rId45" Type="http://schemas.openxmlformats.org/officeDocument/2006/relationships/hyperlink" Target="consultantplus://offline/ref=FDBBED96BA0C510A91705297E0884F5DD3D199736470213165E751B20DD3ADB48C1614165C74671E78306EB51A54A28185754258C82ACDD92418K" TargetMode="External"/><Relationship Id="rId5" Type="http://schemas.openxmlformats.org/officeDocument/2006/relationships/hyperlink" Target="consultantplus://offline/ref=FDBBED96BA0C510A91705297E0884F5DD3D199736470213165E751B20DD3ADB48C1614165C756F1F73306EB51A54A28185754258C82ACDD92418K" TargetMode="External"/><Relationship Id="rId15" Type="http://schemas.openxmlformats.org/officeDocument/2006/relationships/hyperlink" Target="consultantplus://offline/ref=FDBBED96BA0C510A91705297E0884F5DD3D199736470213165E751B20DD3ADB48C1614165C756F1E7F306EB51A54A28185754258C82ACDD92418K" TargetMode="External"/><Relationship Id="rId23" Type="http://schemas.openxmlformats.org/officeDocument/2006/relationships/hyperlink" Target="consultantplus://offline/ref=FDBBED96BA0C510A91705297E0884F5DD3D199736470213165E751B20DD3ADB48C1614165C756F1C7B306EB51A54A28185754258C82ACDD92418K" TargetMode="External"/><Relationship Id="rId28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36" Type="http://schemas.openxmlformats.org/officeDocument/2006/relationships/hyperlink" Target="consultantplus://offline/ref=FDBBED96BA0C510A91705297E0884F5DD3D199736470213165E751B20DD3ADB48C1614165C74671F7C306EB51A54A28185754258C82ACDD92418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DBBED96BA0C510A91705297E0884F5DD3D199736470213165E751B20DD3ADB48C1614165C756F1E78306EB51A54A28185754258C82ACDD92418K" TargetMode="External"/><Relationship Id="rId19" Type="http://schemas.openxmlformats.org/officeDocument/2006/relationships/hyperlink" Target="consultantplus://offline/ref=FDBBED96BA0C510A91705297E0884F5DD3D199736470213165E751B20DD3ADB48C1614165C756F1D79306EB51A54A28185754258C82ACDD92418K" TargetMode="External"/><Relationship Id="rId31" Type="http://schemas.openxmlformats.org/officeDocument/2006/relationships/hyperlink" Target="consultantplus://offline/ref=FDBBED96BA0C510A91705297E0884F5DD4DD9A7C6575213165E751B20DD3ADB48C16141455756C4B2B7F6FE95E06B1818B754051D4221BK" TargetMode="External"/><Relationship Id="rId44" Type="http://schemas.openxmlformats.org/officeDocument/2006/relationships/hyperlink" Target="consultantplus://offline/ref=FDBBED96BA0C510A91705297E0884F5DD3D199736470213165E751B20DD3ADB48C1614165C74671E78306EB51A54A28185754258C82ACDD9241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BBED96BA0C510A91705297E0884F5DD3D199736470213165E751B20DD3ADB48C1614165C756F1E7A306EB51A54A28185754258C82ACDD92418K" TargetMode="External"/><Relationship Id="rId14" Type="http://schemas.openxmlformats.org/officeDocument/2006/relationships/hyperlink" Target="consultantplus://offline/ref=FDBBED96BA0C510A91705297E0884F5DD2D99F7C6171213165E751B20DD3ADB48C1614165C75671A7C306EB51A54A28185754258C82ACDD92418K" TargetMode="External"/><Relationship Id="rId22" Type="http://schemas.openxmlformats.org/officeDocument/2006/relationships/hyperlink" Target="consultantplus://offline/ref=FDBBED96BA0C510A91705297E0884F5DD3D199736470213165E751B20DD3ADB48C1614165C756F1D73306EB51A54A28185754258C82ACDD92418K" TargetMode="External"/><Relationship Id="rId27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30" Type="http://schemas.openxmlformats.org/officeDocument/2006/relationships/hyperlink" Target="consultantplus://offline/ref=FDBBED96BA0C510A91705297E0884F5DD3D199736470213165E751B20DD3ADB48C1614165C756F1E73306EB51A54A28185754258C82ACDD92418K" TargetMode="External"/><Relationship Id="rId35" Type="http://schemas.openxmlformats.org/officeDocument/2006/relationships/hyperlink" Target="consultantplus://offline/ref=FDBBED96BA0C510A91705297E0884F5DD3D199736470213165E751B20DD3ADB48C1614165C74671F7F306EB51A54A28185754258C82ACDD92418K" TargetMode="External"/><Relationship Id="rId43" Type="http://schemas.openxmlformats.org/officeDocument/2006/relationships/hyperlink" Target="consultantplus://offline/ref=FDBBED96BA0C510A91705297E0884F5DD4DD9B7E6A75213165E751B20DD3ADB48C1614165C756F1F79306EB51A54A28185754258C82ACDD92418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DBBED96BA0C510A91705297E0884F5DD3D199736470213165E751B20DD3ADB48C1614165C756F1F73306EB51A54A28185754258C82ACDD9241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11319</Words>
  <Characters>64520</Characters>
  <Application>Microsoft Office Word</Application>
  <DocSecurity>0</DocSecurity>
  <Lines>537</Lines>
  <Paragraphs>151</Paragraphs>
  <ScaleCrop>false</ScaleCrop>
  <Company/>
  <LinksUpToDate>false</LinksUpToDate>
  <CharactersWithSpaces>75688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2023-09-07T10:53:00Z</dcterms:created>
  <dcterms:modified xsi:type="dcterms:W3CDTF">2023-09-07T10:56:00Z</dcterms:modified>
</cp:coreProperties>
</file>