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83" w:rsidRPr="00966012" w:rsidRDefault="009C2E83" w:rsidP="009C2E83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>Государственное бюджетное профессиональное</w:t>
      </w:r>
      <w:r>
        <w:rPr>
          <w:sz w:val="28"/>
          <w:szCs w:val="28"/>
        </w:rPr>
        <w:t xml:space="preserve"> образовательное</w:t>
      </w:r>
    </w:p>
    <w:p w:rsidR="009C2E83" w:rsidRPr="00966012" w:rsidRDefault="009C2E83" w:rsidP="009C2E83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 xml:space="preserve"> учреждение «Новгородский областной колледж искусств </w:t>
      </w:r>
    </w:p>
    <w:p w:rsidR="009C2E83" w:rsidRPr="00966012" w:rsidRDefault="009C2E83" w:rsidP="009C2E83">
      <w:pPr>
        <w:jc w:val="center"/>
        <w:rPr>
          <w:sz w:val="28"/>
          <w:szCs w:val="28"/>
        </w:rPr>
      </w:pPr>
      <w:r w:rsidRPr="00966012">
        <w:rPr>
          <w:sz w:val="28"/>
          <w:szCs w:val="28"/>
        </w:rPr>
        <w:t>им. С.В. Рахманинова»</w:t>
      </w:r>
    </w:p>
    <w:p w:rsidR="009C2E83" w:rsidRDefault="009C2E83" w:rsidP="009C2E8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E83" w:rsidRDefault="009C2E83" w:rsidP="009C2E83">
      <w:pPr>
        <w:jc w:val="center"/>
      </w:pPr>
    </w:p>
    <w:p w:rsidR="009C2E83" w:rsidRDefault="009C2E83" w:rsidP="009C2E83">
      <w:pPr>
        <w:jc w:val="center"/>
      </w:pPr>
    </w:p>
    <w:p w:rsidR="009C2E83" w:rsidRDefault="009C2E83" w:rsidP="009C2E83">
      <w:pPr>
        <w:jc w:val="center"/>
      </w:pPr>
    </w:p>
    <w:p w:rsidR="009C2E83" w:rsidRDefault="009C2E83" w:rsidP="009C2E83">
      <w:pPr>
        <w:jc w:val="center"/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</w:p>
    <w:p w:rsidR="009C2E83" w:rsidRDefault="009C2E83" w:rsidP="009C2E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tbl>
      <w:tblPr>
        <w:tblStyle w:val="a5"/>
        <w:tblW w:w="0" w:type="auto"/>
        <w:tblLook w:val="04A0"/>
      </w:tblPr>
      <w:tblGrid>
        <w:gridCol w:w="9345"/>
      </w:tblGrid>
      <w:tr w:rsidR="009C2E83" w:rsidTr="0044695F">
        <w:trPr>
          <w:trHeight w:val="158"/>
        </w:trPr>
        <w:tc>
          <w:tcPr>
            <w:tcW w:w="9345" w:type="dxa"/>
          </w:tcPr>
          <w:p w:rsidR="009C2E83" w:rsidRPr="002724D1" w:rsidRDefault="009C2E83" w:rsidP="0044695F">
            <w:pPr>
              <w:jc w:val="center"/>
              <w:rPr>
                <w:bCs/>
                <w:sz w:val="28"/>
                <w:szCs w:val="28"/>
              </w:rPr>
            </w:pPr>
            <w:r w:rsidRPr="002724D1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Ц</w:t>
            </w:r>
            <w:r w:rsidRPr="002724D1">
              <w:rPr>
                <w:bCs/>
                <w:sz w:val="28"/>
                <w:szCs w:val="28"/>
              </w:rPr>
              <w:t xml:space="preserve"> Профессиональн</w:t>
            </w:r>
            <w:r>
              <w:rPr>
                <w:bCs/>
                <w:sz w:val="28"/>
                <w:szCs w:val="28"/>
              </w:rPr>
              <w:t>ый</w:t>
            </w:r>
            <w:r w:rsidRPr="002724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цикл</w:t>
            </w:r>
          </w:p>
          <w:p w:rsidR="009C2E83" w:rsidRDefault="009C2E83" w:rsidP="0044695F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F4">
              <w:rPr>
                <w:sz w:val="28"/>
                <w:szCs w:val="28"/>
              </w:rPr>
              <w:t>ПМ.01 «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A06BF4">
              <w:rPr>
                <w:color w:val="000000"/>
                <w:sz w:val="28"/>
                <w:szCs w:val="28"/>
              </w:rPr>
              <w:t>азработка художественно-конструкторских (дизайнерских) проектов промышленной продукции,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6BF4">
              <w:rPr>
                <w:color w:val="000000"/>
                <w:sz w:val="28"/>
                <w:szCs w:val="28"/>
              </w:rPr>
              <w:t>предметно-пространственных комплексов</w:t>
            </w:r>
            <w:r w:rsidRPr="00A06BF4">
              <w:rPr>
                <w:sz w:val="28"/>
                <w:szCs w:val="28"/>
              </w:rPr>
              <w:t>»</w:t>
            </w:r>
          </w:p>
        </w:tc>
      </w:tr>
      <w:tr w:rsidR="009C2E83" w:rsidTr="0044695F">
        <w:trPr>
          <w:trHeight w:val="158"/>
        </w:trPr>
        <w:tc>
          <w:tcPr>
            <w:tcW w:w="9345" w:type="dxa"/>
          </w:tcPr>
          <w:p w:rsidR="009C2E83" w:rsidRPr="002724D1" w:rsidRDefault="009C2E83" w:rsidP="0044695F">
            <w:pPr>
              <w:jc w:val="center"/>
              <w:rPr>
                <w:b/>
                <w:bCs/>
                <w:sz w:val="28"/>
                <w:szCs w:val="28"/>
              </w:rPr>
            </w:pPr>
            <w:r w:rsidRPr="00A06BF4">
              <w:rPr>
                <w:sz w:val="28"/>
                <w:szCs w:val="28"/>
              </w:rPr>
              <w:t>МДК 01.01 «Дизайн-проектирование»</w:t>
            </w:r>
          </w:p>
        </w:tc>
      </w:tr>
      <w:tr w:rsidR="009C2E83" w:rsidTr="0044695F">
        <w:trPr>
          <w:trHeight w:val="158"/>
        </w:trPr>
        <w:tc>
          <w:tcPr>
            <w:tcW w:w="9345" w:type="dxa"/>
          </w:tcPr>
          <w:p w:rsidR="009C2E83" w:rsidRDefault="009C2E83" w:rsidP="0044695F">
            <w:pPr>
              <w:jc w:val="center"/>
            </w:pPr>
            <w:r w:rsidRPr="002043DD">
              <w:t>(наименование мдк, дисциплина)</w:t>
            </w:r>
          </w:p>
          <w:p w:rsidR="009C2E83" w:rsidRPr="002043DD" w:rsidRDefault="009C2E83" w:rsidP="0044695F">
            <w:pPr>
              <w:jc w:val="center"/>
            </w:pPr>
          </w:p>
        </w:tc>
      </w:tr>
      <w:tr w:rsidR="009C2E83" w:rsidTr="0044695F">
        <w:trPr>
          <w:trHeight w:val="158"/>
        </w:trPr>
        <w:tc>
          <w:tcPr>
            <w:tcW w:w="9345" w:type="dxa"/>
          </w:tcPr>
          <w:p w:rsidR="009C2E83" w:rsidRPr="002043DD" w:rsidRDefault="009C2E83" w:rsidP="0044695F">
            <w:pPr>
              <w:jc w:val="center"/>
              <w:rPr>
                <w:sz w:val="28"/>
                <w:szCs w:val="28"/>
              </w:rPr>
            </w:pPr>
            <w:r w:rsidRPr="002043DD">
              <w:rPr>
                <w:sz w:val="28"/>
                <w:szCs w:val="28"/>
              </w:rPr>
              <w:t>54.02.01 Дизайн (по отраслям)</w:t>
            </w:r>
          </w:p>
        </w:tc>
      </w:tr>
      <w:tr w:rsidR="009C2E83" w:rsidTr="0044695F">
        <w:trPr>
          <w:trHeight w:val="158"/>
        </w:trPr>
        <w:tc>
          <w:tcPr>
            <w:tcW w:w="9345" w:type="dxa"/>
          </w:tcPr>
          <w:p w:rsidR="009C2E83" w:rsidRDefault="009C2E83" w:rsidP="0044695F">
            <w:pPr>
              <w:jc w:val="center"/>
            </w:pPr>
            <w:r w:rsidRPr="002043DD">
              <w:t>(код и наименование специальности)</w:t>
            </w:r>
          </w:p>
          <w:p w:rsidR="009C2E83" w:rsidRDefault="009C2E83" w:rsidP="0044695F">
            <w:pPr>
              <w:jc w:val="center"/>
            </w:pPr>
          </w:p>
        </w:tc>
      </w:tr>
      <w:tr w:rsidR="009C2E83" w:rsidTr="0044695F">
        <w:trPr>
          <w:trHeight w:val="158"/>
        </w:trPr>
        <w:tc>
          <w:tcPr>
            <w:tcW w:w="9345" w:type="dxa"/>
          </w:tcPr>
          <w:p w:rsidR="009C2E83" w:rsidRPr="002043DD" w:rsidRDefault="009C2E83" w:rsidP="0044695F">
            <w:pPr>
              <w:jc w:val="center"/>
              <w:rPr>
                <w:sz w:val="28"/>
                <w:szCs w:val="28"/>
              </w:rPr>
            </w:pPr>
            <w:r w:rsidRPr="002043DD">
              <w:rPr>
                <w:sz w:val="28"/>
                <w:szCs w:val="28"/>
              </w:rPr>
              <w:t>Отрасль «Дизайн среды»</w:t>
            </w:r>
          </w:p>
        </w:tc>
      </w:tr>
      <w:tr w:rsidR="009C2E83" w:rsidTr="0044695F">
        <w:trPr>
          <w:trHeight w:val="157"/>
        </w:trPr>
        <w:tc>
          <w:tcPr>
            <w:tcW w:w="9345" w:type="dxa"/>
          </w:tcPr>
          <w:p w:rsidR="009C2E83" w:rsidRDefault="009C2E83" w:rsidP="004469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C2E83" w:rsidRPr="009B3045" w:rsidRDefault="009C2E83" w:rsidP="009C2E83">
      <w:pPr>
        <w:jc w:val="center"/>
      </w:pPr>
    </w:p>
    <w:p w:rsidR="009C2E83" w:rsidRDefault="009C2E83" w:rsidP="009C2E83">
      <w:pPr>
        <w:jc w:val="center"/>
      </w:pPr>
    </w:p>
    <w:p w:rsidR="009C2E83" w:rsidRDefault="009C2E83" w:rsidP="009C2E83"/>
    <w:p w:rsidR="009C2E83" w:rsidRDefault="009C2E83" w:rsidP="009C2E83"/>
    <w:p w:rsidR="009C2E83" w:rsidRDefault="009C2E83" w:rsidP="009C2E83"/>
    <w:p w:rsidR="009C2E83" w:rsidRPr="00A43D88" w:rsidRDefault="009C2E83" w:rsidP="009C2E83"/>
    <w:tbl>
      <w:tblPr>
        <w:tblStyle w:val="a5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9C2E83" w:rsidTr="0044695F"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9C2E83" w:rsidRDefault="009C2E83" w:rsidP="004469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right w:val="nil"/>
            </w:tcBorders>
          </w:tcPr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Принята на заседании</w:t>
            </w: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Предметно-цикловой комиссии</w:t>
            </w: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«31»_08 2023_г.</w:t>
            </w:r>
          </w:p>
          <w:p w:rsidR="009C2E83" w:rsidRDefault="009C2E83" w:rsidP="0044695F">
            <w:pPr>
              <w:ind w:left="-669" w:hanging="426"/>
              <w:jc w:val="right"/>
              <w:rPr>
                <w:sz w:val="28"/>
                <w:szCs w:val="28"/>
              </w:rPr>
            </w:pPr>
          </w:p>
        </w:tc>
      </w:tr>
      <w:tr w:rsidR="009C2E83" w:rsidTr="0044695F">
        <w:tc>
          <w:tcPr>
            <w:tcW w:w="4962" w:type="dxa"/>
            <w:gridSpan w:val="2"/>
          </w:tcPr>
          <w:p w:rsidR="009C2E83" w:rsidRDefault="009C2E83" w:rsidP="0044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</w:tcPr>
          <w:p w:rsidR="009C2E83" w:rsidRDefault="009C2E83" w:rsidP="00446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</w:t>
            </w:r>
          </w:p>
        </w:tc>
      </w:tr>
      <w:tr w:rsidR="009C2E83" w:rsidTr="0044695F">
        <w:tc>
          <w:tcPr>
            <w:tcW w:w="4962" w:type="dxa"/>
            <w:gridSpan w:val="2"/>
          </w:tcPr>
          <w:p w:rsidR="009C2E83" w:rsidRDefault="009C2E83" w:rsidP="0044695F">
            <w:pPr>
              <w:rPr>
                <w:sz w:val="28"/>
                <w:szCs w:val="28"/>
              </w:rPr>
            </w:pPr>
          </w:p>
          <w:p w:rsidR="009C2E83" w:rsidRDefault="009C2E83" w:rsidP="004469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Сполохова Ю.В.</w:t>
            </w:r>
          </w:p>
        </w:tc>
        <w:tc>
          <w:tcPr>
            <w:tcW w:w="5092" w:type="dxa"/>
          </w:tcPr>
          <w:p w:rsidR="009C2E83" w:rsidRDefault="009C2E83" w:rsidP="0044695F">
            <w:pPr>
              <w:rPr>
                <w:sz w:val="28"/>
                <w:szCs w:val="28"/>
              </w:rPr>
            </w:pPr>
          </w:p>
          <w:p w:rsidR="009C2E83" w:rsidRDefault="009C2E83" w:rsidP="004469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 И.Ю.</w:t>
            </w:r>
          </w:p>
        </w:tc>
      </w:tr>
      <w:tr w:rsidR="009C2E83" w:rsidTr="0044695F">
        <w:tc>
          <w:tcPr>
            <w:tcW w:w="4962" w:type="dxa"/>
            <w:gridSpan w:val="2"/>
          </w:tcPr>
          <w:p w:rsidR="009C2E83" w:rsidRPr="007F33C1" w:rsidRDefault="009C2E83" w:rsidP="0044695F">
            <w:r w:rsidRPr="007F33C1">
              <w:t xml:space="preserve"> (подпись)(расшифровка)</w:t>
            </w:r>
          </w:p>
          <w:p w:rsidR="009C2E83" w:rsidRPr="007F33C1" w:rsidRDefault="009C2E83" w:rsidP="0044695F"/>
        </w:tc>
        <w:tc>
          <w:tcPr>
            <w:tcW w:w="5092" w:type="dxa"/>
          </w:tcPr>
          <w:p w:rsidR="009C2E83" w:rsidRPr="007F33C1" w:rsidRDefault="009C2E83" w:rsidP="0044695F">
            <w:r w:rsidRPr="007F33C1">
              <w:t xml:space="preserve"> (подпись)(расшифровка)</w:t>
            </w:r>
          </w:p>
        </w:tc>
      </w:tr>
      <w:tr w:rsidR="009C2E83" w:rsidTr="0044695F">
        <w:tc>
          <w:tcPr>
            <w:tcW w:w="4962" w:type="dxa"/>
            <w:gridSpan w:val="2"/>
          </w:tcPr>
          <w:p w:rsidR="009C2E83" w:rsidRDefault="009C2E83" w:rsidP="0044695F">
            <w:pPr>
              <w:rPr>
                <w:sz w:val="28"/>
                <w:szCs w:val="28"/>
              </w:rPr>
            </w:pPr>
            <w:r w:rsidRPr="007F33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7F33C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08</w:t>
            </w:r>
            <w:r w:rsidRPr="00872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7F33C1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</w:t>
            </w:r>
            <w:r w:rsidRPr="008724E5">
              <w:rPr>
                <w:sz w:val="28"/>
                <w:szCs w:val="28"/>
              </w:rPr>
              <w:t>_</w:t>
            </w:r>
            <w:r w:rsidRPr="007F33C1">
              <w:rPr>
                <w:sz w:val="28"/>
                <w:szCs w:val="28"/>
              </w:rPr>
              <w:t>г.</w:t>
            </w:r>
          </w:p>
          <w:p w:rsidR="009C2E83" w:rsidRPr="007F33C1" w:rsidRDefault="009C2E83" w:rsidP="0044695F">
            <w:r w:rsidRPr="007F33C1">
              <w:rPr>
                <w:sz w:val="28"/>
                <w:szCs w:val="28"/>
              </w:rPr>
              <w:t>_______</w:t>
            </w:r>
          </w:p>
        </w:tc>
        <w:tc>
          <w:tcPr>
            <w:tcW w:w="5092" w:type="dxa"/>
          </w:tcPr>
          <w:p w:rsidR="009C2E83" w:rsidRPr="007F33C1" w:rsidRDefault="009C2E83" w:rsidP="0044695F">
            <w:pPr>
              <w:rPr>
                <w:sz w:val="28"/>
                <w:szCs w:val="28"/>
              </w:rPr>
            </w:pPr>
            <w:r w:rsidRPr="007F33C1">
              <w:rPr>
                <w:sz w:val="28"/>
                <w:szCs w:val="28"/>
              </w:rPr>
              <w:t>«</w:t>
            </w:r>
            <w:r w:rsidRPr="008724E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31</w:t>
            </w:r>
            <w:r w:rsidRPr="007F33C1">
              <w:rPr>
                <w:sz w:val="28"/>
                <w:szCs w:val="28"/>
              </w:rPr>
              <w:t>»</w:t>
            </w:r>
            <w:r w:rsidRPr="00872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Pr="008724E5">
              <w:rPr>
                <w:sz w:val="28"/>
                <w:szCs w:val="28"/>
              </w:rPr>
              <w:t xml:space="preserve">_ </w:t>
            </w:r>
            <w:r w:rsidRPr="007F3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724E5">
              <w:rPr>
                <w:sz w:val="28"/>
                <w:szCs w:val="28"/>
              </w:rPr>
              <w:t>_</w:t>
            </w:r>
            <w:r w:rsidRPr="007F33C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C2E83" w:rsidRPr="004C6022" w:rsidRDefault="009C2E83" w:rsidP="009C2E83">
      <w:pPr>
        <w:rPr>
          <w:sz w:val="28"/>
          <w:szCs w:val="28"/>
        </w:rPr>
      </w:pPr>
    </w:p>
    <w:p w:rsidR="009C2E83" w:rsidRPr="004C6022" w:rsidRDefault="009C2E83" w:rsidP="009C2E83">
      <w:pPr>
        <w:jc w:val="both"/>
        <w:rPr>
          <w:sz w:val="28"/>
          <w:szCs w:val="28"/>
        </w:rPr>
      </w:pPr>
      <w:bookmarkStart w:id="0" w:name="_Hlk147766355"/>
      <w:r w:rsidRPr="00AC0DF0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курса</w:t>
      </w:r>
      <w:r w:rsidRPr="009C2E83">
        <w:rPr>
          <w:sz w:val="28"/>
          <w:szCs w:val="28"/>
        </w:rPr>
        <w:t xml:space="preserve"> </w:t>
      </w:r>
      <w:r w:rsidRPr="00A06BF4">
        <w:rPr>
          <w:sz w:val="28"/>
          <w:szCs w:val="28"/>
        </w:rPr>
        <w:t>МДК 01.01 «Дизайн-проектирование»</w:t>
      </w:r>
      <w:r w:rsidRPr="00AC0DF0">
        <w:rPr>
          <w:b/>
          <w:bCs/>
          <w:sz w:val="28"/>
          <w:szCs w:val="28"/>
        </w:rPr>
        <w:t xml:space="preserve"> </w:t>
      </w:r>
      <w:r w:rsidRPr="000A4516">
        <w:rPr>
          <w:sz w:val="28"/>
          <w:szCs w:val="28"/>
        </w:rPr>
        <w:t xml:space="preserve">составлена в соответствии с </w:t>
      </w:r>
      <w:r>
        <w:rPr>
          <w:sz w:val="28"/>
          <w:szCs w:val="28"/>
        </w:rPr>
        <w:t>ф</w:t>
      </w:r>
      <w:r w:rsidRPr="000A4516">
        <w:rPr>
          <w:sz w:val="28"/>
          <w:szCs w:val="28"/>
        </w:rPr>
        <w:t xml:space="preserve">едеральным государственным образовательным стандартом </w:t>
      </w:r>
      <w:r>
        <w:rPr>
          <w:sz w:val="28"/>
          <w:szCs w:val="28"/>
        </w:rPr>
        <w:t xml:space="preserve">СПО </w:t>
      </w:r>
      <w:r w:rsidRPr="000A4516">
        <w:rPr>
          <w:sz w:val="28"/>
          <w:szCs w:val="28"/>
        </w:rPr>
        <w:t>специальности 54.02.01 «Дизайн» (по</w:t>
      </w:r>
      <w:r>
        <w:rPr>
          <w:sz w:val="28"/>
          <w:szCs w:val="28"/>
        </w:rPr>
        <w:t xml:space="preserve"> отраслям</w:t>
      </w:r>
      <w:r w:rsidRPr="000A4516">
        <w:rPr>
          <w:sz w:val="28"/>
          <w:szCs w:val="28"/>
        </w:rPr>
        <w:t>)</w:t>
      </w:r>
      <w:r>
        <w:rPr>
          <w:sz w:val="28"/>
          <w:szCs w:val="28"/>
        </w:rPr>
        <w:t>, 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5"/>
        <w:tblW w:w="0" w:type="auto"/>
        <w:tblInd w:w="1985" w:type="dxa"/>
        <w:tblLook w:val="04A0"/>
      </w:tblPr>
      <w:tblGrid>
        <w:gridCol w:w="4536"/>
        <w:gridCol w:w="2824"/>
      </w:tblGrid>
      <w:tr w:rsidR="009C2E83" w:rsidTr="0044695F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9C2E83" w:rsidRDefault="009C2E83" w:rsidP="0044695F"/>
          <w:p w:rsidR="009C2E83" w:rsidRDefault="009C2E83" w:rsidP="004469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9C2E83" w:rsidRPr="00155B9F" w:rsidRDefault="009C2E83" w:rsidP="0044695F">
            <w:pPr>
              <w:jc w:val="right"/>
              <w:rPr>
                <w:sz w:val="28"/>
                <w:szCs w:val="28"/>
              </w:rPr>
            </w:pPr>
            <w:r w:rsidRPr="00155B9F">
              <w:rPr>
                <w:sz w:val="28"/>
                <w:szCs w:val="28"/>
              </w:rPr>
              <w:t>Заместитель директора по учебной</w:t>
            </w:r>
          </w:p>
          <w:p w:rsidR="009C2E83" w:rsidRDefault="009C2E83" w:rsidP="004469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55B9F">
              <w:rPr>
                <w:sz w:val="28"/>
                <w:szCs w:val="28"/>
              </w:rPr>
              <w:t xml:space="preserve"> организационно-методической работе:</w:t>
            </w:r>
          </w:p>
          <w:p w:rsidR="009C2E83" w:rsidRDefault="009C2E83" w:rsidP="0044695F">
            <w:pPr>
              <w:jc w:val="right"/>
            </w:pPr>
          </w:p>
        </w:tc>
      </w:tr>
      <w:tr w:rsidR="009C2E83" w:rsidTr="0044695F">
        <w:tc>
          <w:tcPr>
            <w:tcW w:w="4536" w:type="dxa"/>
          </w:tcPr>
          <w:p w:rsidR="009C2E83" w:rsidRDefault="009C2E83" w:rsidP="0044695F"/>
          <w:p w:rsidR="009C2E83" w:rsidRDefault="009C2E83" w:rsidP="0044695F"/>
        </w:tc>
        <w:tc>
          <w:tcPr>
            <w:tcW w:w="2824" w:type="dxa"/>
          </w:tcPr>
          <w:p w:rsidR="009C2E83" w:rsidRDefault="009C2E83" w:rsidP="0044695F"/>
          <w:p w:rsidR="009C2E83" w:rsidRPr="00DA721D" w:rsidRDefault="009C2E83" w:rsidP="0044695F">
            <w:pPr>
              <w:jc w:val="right"/>
              <w:rPr>
                <w:sz w:val="28"/>
                <w:szCs w:val="28"/>
              </w:rPr>
            </w:pPr>
            <w:r w:rsidRPr="00DA721D">
              <w:rPr>
                <w:sz w:val="28"/>
                <w:szCs w:val="28"/>
              </w:rPr>
              <w:t>С.Н. Зимнева</w:t>
            </w:r>
          </w:p>
        </w:tc>
      </w:tr>
      <w:tr w:rsidR="009C2E83" w:rsidTr="0044695F">
        <w:tc>
          <w:tcPr>
            <w:tcW w:w="4536" w:type="dxa"/>
          </w:tcPr>
          <w:p w:rsidR="009C2E83" w:rsidRPr="00DA721D" w:rsidRDefault="009C2E83" w:rsidP="0044695F">
            <w:pPr>
              <w:jc w:val="center"/>
            </w:pPr>
            <w:r w:rsidRPr="00DA721D">
              <w:t>(подпись)</w:t>
            </w:r>
          </w:p>
        </w:tc>
        <w:tc>
          <w:tcPr>
            <w:tcW w:w="2824" w:type="dxa"/>
          </w:tcPr>
          <w:p w:rsidR="009C2E83" w:rsidRPr="00DA721D" w:rsidRDefault="009C2E83" w:rsidP="0044695F">
            <w:pPr>
              <w:jc w:val="center"/>
            </w:pPr>
            <w:r w:rsidRPr="00DA721D">
              <w:t>(расшифровка)</w:t>
            </w:r>
          </w:p>
        </w:tc>
      </w:tr>
      <w:tr w:rsidR="009C2E83" w:rsidTr="0044695F">
        <w:tc>
          <w:tcPr>
            <w:tcW w:w="7360" w:type="dxa"/>
            <w:gridSpan w:val="2"/>
          </w:tcPr>
          <w:p w:rsidR="009C2E83" w:rsidRDefault="009C2E83" w:rsidP="0044695F">
            <w:pPr>
              <w:jc w:val="center"/>
            </w:pPr>
            <w:r w:rsidRPr="00DA721D">
              <w:t xml:space="preserve"> «</w:t>
            </w:r>
            <w:r>
              <w:t>31</w:t>
            </w:r>
            <w:r w:rsidRPr="00DA721D">
              <w:t xml:space="preserve">» </w:t>
            </w:r>
            <w:r>
              <w:t>08</w:t>
            </w:r>
            <w:r w:rsidRPr="00DA721D">
              <w:t xml:space="preserve"> 202</w:t>
            </w:r>
            <w:r>
              <w:t>3</w:t>
            </w:r>
            <w:r w:rsidRPr="00DA721D">
              <w:t>г.</w:t>
            </w:r>
          </w:p>
          <w:p w:rsidR="009C2E83" w:rsidRPr="00DA721D" w:rsidRDefault="009C2E83" w:rsidP="0044695F">
            <w:pPr>
              <w:jc w:val="center"/>
            </w:pPr>
          </w:p>
        </w:tc>
      </w:tr>
    </w:tbl>
    <w:p w:rsidR="009C2E83" w:rsidRDefault="009C2E83" w:rsidP="009C2E83"/>
    <w:p w:rsidR="009C2E83" w:rsidRDefault="009C2E83" w:rsidP="009C2E83"/>
    <w:p w:rsidR="009C2E83" w:rsidRDefault="009C2E83" w:rsidP="009C2E83"/>
    <w:p w:rsidR="00174325" w:rsidRDefault="00174325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9C2E83" w:rsidRDefault="009C2E83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619AD" w:rsidRPr="00E75D53" w:rsidRDefault="00B619AD" w:rsidP="00287BA0">
      <w:pPr>
        <w:pStyle w:val="ab"/>
        <w:widowControl w:val="0"/>
        <w:numPr>
          <w:ilvl w:val="0"/>
          <w:numId w:val="8"/>
        </w:numPr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75D53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B619AD" w:rsidRPr="00A06BF4" w:rsidRDefault="00B619AD" w:rsidP="00287BA0">
      <w:pPr>
        <w:widowControl w:val="0"/>
        <w:autoSpaceDE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B619AD" w:rsidRDefault="00B619AD" w:rsidP="00A06BF4">
      <w:pPr>
        <w:ind w:firstLine="709"/>
        <w:rPr>
          <w:sz w:val="28"/>
          <w:szCs w:val="28"/>
        </w:rPr>
      </w:pPr>
      <w:r w:rsidRPr="00A06BF4">
        <w:rPr>
          <w:sz w:val="28"/>
          <w:szCs w:val="28"/>
        </w:rPr>
        <w:t xml:space="preserve">Рабочая программа учебной дисциплины </w:t>
      </w:r>
      <w:r w:rsidR="00A06BF4" w:rsidRPr="00A06BF4">
        <w:rPr>
          <w:sz w:val="28"/>
          <w:szCs w:val="28"/>
        </w:rPr>
        <w:t xml:space="preserve">МДК 01.01 </w:t>
      </w:r>
      <w:r w:rsidRPr="00A06BF4">
        <w:rPr>
          <w:sz w:val="28"/>
          <w:szCs w:val="28"/>
        </w:rPr>
        <w:t>«</w:t>
      </w:r>
      <w:r w:rsidR="00A06BF4" w:rsidRPr="00A06BF4">
        <w:rPr>
          <w:sz w:val="28"/>
          <w:szCs w:val="28"/>
        </w:rPr>
        <w:t>Дизайн-проектирование</w:t>
      </w:r>
      <w:r w:rsidRPr="00A06BF4">
        <w:rPr>
          <w:sz w:val="28"/>
          <w:szCs w:val="28"/>
        </w:rPr>
        <w:t>»,</w:t>
      </w:r>
      <w:r w:rsidR="009C2E83">
        <w:rPr>
          <w:sz w:val="28"/>
          <w:szCs w:val="28"/>
        </w:rPr>
        <w:t xml:space="preserve"> </w:t>
      </w:r>
      <w:r w:rsidRPr="00A06BF4">
        <w:rPr>
          <w:sz w:val="28"/>
          <w:szCs w:val="28"/>
        </w:rPr>
        <w:t>ПМ.01 «</w:t>
      </w:r>
      <w:r w:rsidR="00A06BF4">
        <w:rPr>
          <w:color w:val="000000"/>
          <w:sz w:val="28"/>
          <w:szCs w:val="28"/>
        </w:rPr>
        <w:t>Р</w:t>
      </w:r>
      <w:r w:rsidR="00A06BF4" w:rsidRPr="00A06BF4">
        <w:rPr>
          <w:color w:val="000000"/>
          <w:sz w:val="28"/>
          <w:szCs w:val="28"/>
        </w:rPr>
        <w:t>азработка художественно-конструкторских (дизайнерских) проектов промышленной продукции,</w:t>
      </w:r>
      <w:r w:rsidR="009C2E83">
        <w:rPr>
          <w:color w:val="000000"/>
          <w:sz w:val="28"/>
          <w:szCs w:val="28"/>
        </w:rPr>
        <w:t xml:space="preserve"> </w:t>
      </w:r>
      <w:r w:rsidR="00A06BF4" w:rsidRPr="00A06BF4">
        <w:rPr>
          <w:color w:val="000000"/>
          <w:sz w:val="28"/>
          <w:szCs w:val="28"/>
        </w:rPr>
        <w:t>предметно-пространственных комплексов</w:t>
      </w:r>
      <w:r w:rsidRPr="00A06BF4">
        <w:rPr>
          <w:sz w:val="28"/>
          <w:szCs w:val="28"/>
        </w:rPr>
        <w:t>»,</w:t>
      </w:r>
      <w:r w:rsidR="009C2E83">
        <w:rPr>
          <w:sz w:val="28"/>
          <w:szCs w:val="28"/>
        </w:rPr>
        <w:t xml:space="preserve"> </w:t>
      </w:r>
      <w:r w:rsidRPr="00A06BF4">
        <w:rPr>
          <w:sz w:val="28"/>
          <w:szCs w:val="28"/>
        </w:rPr>
        <w:t>является частью основной</w:t>
      </w:r>
      <w:r w:rsidR="009C2E83">
        <w:rPr>
          <w:sz w:val="28"/>
          <w:szCs w:val="28"/>
        </w:rPr>
        <w:t xml:space="preserve"> </w:t>
      </w:r>
      <w:r w:rsidRPr="00A06BF4">
        <w:rPr>
          <w:sz w:val="28"/>
          <w:szCs w:val="28"/>
        </w:rPr>
        <w:t>образовательной программы в соответствии с ФГОС</w:t>
      </w:r>
      <w:r w:rsidR="00A06BF4" w:rsidRPr="00A06BF4">
        <w:rPr>
          <w:bCs/>
          <w:color w:val="000000"/>
          <w:sz w:val="28"/>
          <w:szCs w:val="28"/>
        </w:rPr>
        <w:t xml:space="preserve"> (Приказ об утверждении ФГОС от </w:t>
      </w:r>
      <w:r w:rsidR="00A06BF4" w:rsidRPr="00A06BF4">
        <w:rPr>
          <w:color w:val="000000"/>
          <w:sz w:val="28"/>
          <w:szCs w:val="28"/>
        </w:rPr>
        <w:t xml:space="preserve">23.10.2020 </w:t>
      </w:r>
      <w:r w:rsidR="00A06BF4" w:rsidRPr="00A06BF4">
        <w:rPr>
          <w:bCs/>
          <w:color w:val="000000"/>
          <w:sz w:val="28"/>
          <w:szCs w:val="28"/>
        </w:rPr>
        <w:t xml:space="preserve">№ </w:t>
      </w:r>
      <w:r w:rsidR="00A06BF4" w:rsidRPr="00A06BF4">
        <w:rPr>
          <w:color w:val="000000"/>
          <w:sz w:val="28"/>
          <w:szCs w:val="28"/>
        </w:rPr>
        <w:t>658</w:t>
      </w:r>
      <w:r w:rsidR="00A06BF4">
        <w:rPr>
          <w:color w:val="000000"/>
          <w:sz w:val="28"/>
          <w:szCs w:val="28"/>
        </w:rPr>
        <w:t>)</w:t>
      </w:r>
      <w:r w:rsidRPr="00A06BF4">
        <w:rPr>
          <w:sz w:val="28"/>
          <w:szCs w:val="28"/>
        </w:rPr>
        <w:t xml:space="preserve"> по </w:t>
      </w:r>
      <w:r w:rsidR="003F016C" w:rsidRPr="00A06BF4">
        <w:rPr>
          <w:sz w:val="28"/>
          <w:szCs w:val="28"/>
        </w:rPr>
        <w:t>специальности 54.02.01</w:t>
      </w:r>
      <w:r w:rsidRPr="00A06BF4">
        <w:rPr>
          <w:sz w:val="28"/>
          <w:szCs w:val="28"/>
        </w:rPr>
        <w:t xml:space="preserve"> «Дизайн»</w:t>
      </w:r>
      <w:r w:rsidR="006D71AB" w:rsidRPr="00A06BF4">
        <w:rPr>
          <w:sz w:val="28"/>
          <w:szCs w:val="28"/>
        </w:rPr>
        <w:t xml:space="preserve"> (по отраслям)</w:t>
      </w:r>
      <w:r w:rsidR="00A06BF4">
        <w:rPr>
          <w:sz w:val="28"/>
          <w:szCs w:val="28"/>
        </w:rPr>
        <w:t>,</w:t>
      </w:r>
      <w:r w:rsidR="001B0EDA" w:rsidRPr="00A06BF4">
        <w:rPr>
          <w:sz w:val="28"/>
          <w:szCs w:val="28"/>
        </w:rPr>
        <w:t xml:space="preserve"> отрасль «Дизайн </w:t>
      </w:r>
      <w:r w:rsidR="006C7DFE" w:rsidRPr="00A06BF4">
        <w:rPr>
          <w:sz w:val="28"/>
          <w:szCs w:val="28"/>
        </w:rPr>
        <w:t>среды</w:t>
      </w:r>
      <w:r w:rsidR="001B0EDA" w:rsidRPr="00A06BF4">
        <w:rPr>
          <w:sz w:val="28"/>
          <w:szCs w:val="28"/>
        </w:rPr>
        <w:t xml:space="preserve">» </w:t>
      </w:r>
      <w:r w:rsidR="00A06BF4">
        <w:rPr>
          <w:sz w:val="28"/>
          <w:szCs w:val="28"/>
        </w:rPr>
        <w:t>базовой подготовки.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В результате освоения образовательной программы у выпускника должны быть сформированы общие и профессиональные компетенции.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Выпускник, освоивший образовательную программу, должен обладать следующими </w:t>
      </w:r>
      <w:r w:rsidRPr="00A06BF4">
        <w:rPr>
          <w:b/>
          <w:sz w:val="28"/>
          <w:szCs w:val="28"/>
        </w:rPr>
        <w:t>общими компетенциями</w:t>
      </w:r>
      <w:r w:rsidRPr="00A06BF4">
        <w:rPr>
          <w:sz w:val="28"/>
          <w:szCs w:val="28"/>
        </w:rPr>
        <w:t xml:space="preserve"> (далее - ОК):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03. Планировать и реализовывать собственное профессиональное и личностное развитие;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07. Содействовать сохранению окружающей среды, ресурсосбережению, эффективно действовать в чрезвычайных ситуациях;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09. Использовать информационные технологии в профессиональной деятельности;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ОК 10. Пользоваться профессиональной документацией на государственном и иностранном языках; 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 xml:space="preserve">Выпускник, освоивший образовательную программу, должен обладать </w:t>
      </w:r>
      <w:r w:rsidRPr="00A06BF4">
        <w:rPr>
          <w:b/>
          <w:sz w:val="28"/>
          <w:szCs w:val="28"/>
        </w:rPr>
        <w:t>профессиональнымикомпетенциями</w:t>
      </w:r>
      <w:r w:rsidRPr="00A06BF4">
        <w:rPr>
          <w:sz w:val="28"/>
          <w:szCs w:val="28"/>
        </w:rPr>
        <w:t xml:space="preserve"> (далее - ПК), соответствующими основным видам деятельности: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i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A06BF4">
        <w:rPr>
          <w:sz w:val="28"/>
          <w:szCs w:val="28"/>
        </w:rPr>
        <w:t>: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lastRenderedPageBreak/>
        <w:t>ПК 1.1. Разрабатывать техническое задание согласно требованиям заказчика;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1.2. Проводить предпроектный анализ для разработки дизайн-проектов;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1.3. Осуществлять процесс дизайнерского проектирования с применением специализированных компьютерных программ;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1.4. Производить расчеты технико-экономического обоснования предлагаемого проекта;</w:t>
      </w:r>
    </w:p>
    <w:p w:rsidR="00A06BF4" w:rsidRPr="00A06BF4" w:rsidRDefault="00A06BF4" w:rsidP="00A06BF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Техническое </w:t>
      </w:r>
      <w:r w:rsidRPr="00A06BF4">
        <w:rPr>
          <w:i/>
          <w:sz w:val="28"/>
          <w:szCs w:val="28"/>
        </w:rPr>
        <w:t>исполнение художественно-конструкторских (дизайнерских) проектов вматериале: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2.1. Разрабатывать технологическую карту изготовления изделия;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2.2. Выполнять технические чертежи;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2.4. Доводить опытные образцы промышленной продукции до соответствия технической документации;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2.5. Разрабатывать эталон (макет в масштабе) изделия;</w:t>
      </w:r>
    </w:p>
    <w:p w:rsidR="00A06BF4" w:rsidRPr="00A06BF4" w:rsidRDefault="00A06BF4" w:rsidP="00A06BF4">
      <w:pPr>
        <w:ind w:firstLine="567"/>
        <w:jc w:val="both"/>
        <w:rPr>
          <w:i/>
          <w:sz w:val="28"/>
          <w:szCs w:val="28"/>
        </w:rPr>
      </w:pPr>
      <w:r w:rsidRPr="00A06BF4">
        <w:rPr>
          <w:i/>
          <w:sz w:val="28"/>
          <w:szCs w:val="28"/>
        </w:rPr>
        <w:t>Контроль за изготовлением изделий на производстве в части соответствия их авторскомуобразцу: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3.2. Осуществлять авторский надзор за реализацией художественно-конструкторских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(дизайнерских) решений при изготовлении и доводке опытных образцов промышленной продукции, воплощении предметно-пространственных комплексов;</w:t>
      </w:r>
    </w:p>
    <w:p w:rsidR="00A06BF4" w:rsidRPr="00A06BF4" w:rsidRDefault="00A06BF4" w:rsidP="00A06BF4">
      <w:pPr>
        <w:ind w:firstLine="567"/>
        <w:jc w:val="both"/>
        <w:rPr>
          <w:i/>
          <w:sz w:val="28"/>
          <w:szCs w:val="28"/>
        </w:rPr>
      </w:pPr>
      <w:r w:rsidRPr="00A06BF4">
        <w:rPr>
          <w:i/>
          <w:sz w:val="28"/>
          <w:szCs w:val="28"/>
        </w:rPr>
        <w:t>Организация работы коллектива исполнителей: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4.1. Планировать работу коллектива;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4.2. Составлять конкретные технические задания для реализации дизайн-проекта на основе технологических карт;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4.3. Контролировать сроки и качество выполненных заданий;</w:t>
      </w:r>
    </w:p>
    <w:p w:rsidR="00A06BF4" w:rsidRPr="00A06BF4" w:rsidRDefault="00A06BF4" w:rsidP="00A06BF4">
      <w:pPr>
        <w:ind w:firstLine="567"/>
        <w:jc w:val="both"/>
        <w:rPr>
          <w:sz w:val="28"/>
          <w:szCs w:val="28"/>
        </w:rPr>
      </w:pPr>
      <w:r w:rsidRPr="00A06BF4">
        <w:rPr>
          <w:sz w:val="28"/>
          <w:szCs w:val="28"/>
        </w:rPr>
        <w:t>ПК 4.4. Осуществлять прием и сдачу работы в соответствии с техническим заданием.</w:t>
      </w:r>
    </w:p>
    <w:p w:rsidR="00B619AD" w:rsidRPr="007D4F43" w:rsidRDefault="00B619AD" w:rsidP="00287BA0">
      <w:pPr>
        <w:widowControl w:val="0"/>
        <w:autoSpaceDE w:val="0"/>
        <w:adjustRightInd w:val="0"/>
        <w:jc w:val="both"/>
      </w:pP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75D53">
        <w:rPr>
          <w:b/>
          <w:bCs/>
          <w:sz w:val="28"/>
          <w:szCs w:val="28"/>
          <w:u w:val="single"/>
        </w:rPr>
        <w:t>2. Цель и задачи дисциплины.</w:t>
      </w:r>
    </w:p>
    <w:p w:rsidR="00B619AD" w:rsidRPr="00E75D53" w:rsidRDefault="00B619AD" w:rsidP="00287BA0">
      <w:pPr>
        <w:widowControl w:val="0"/>
        <w:autoSpaceDE w:val="0"/>
        <w:adjustRightInd w:val="0"/>
        <w:ind w:left="360"/>
        <w:jc w:val="both"/>
        <w:rPr>
          <w:sz w:val="28"/>
          <w:szCs w:val="28"/>
        </w:rPr>
      </w:pPr>
    </w:p>
    <w:p w:rsidR="00B619AD" w:rsidRPr="00E75D53" w:rsidRDefault="00B619AD" w:rsidP="00A06B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D53">
        <w:rPr>
          <w:b/>
          <w:bCs/>
          <w:sz w:val="28"/>
          <w:szCs w:val="28"/>
        </w:rPr>
        <w:t>Целью курса является:</w:t>
      </w:r>
    </w:p>
    <w:p w:rsidR="00B619AD" w:rsidRPr="00E75D53" w:rsidRDefault="00B619AD" w:rsidP="00A06B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Pr="00E75D53">
        <w:rPr>
          <w:spacing w:val="-1"/>
          <w:sz w:val="28"/>
          <w:szCs w:val="28"/>
        </w:rPr>
        <w:t xml:space="preserve">классического наследия и </w:t>
      </w:r>
      <w:r w:rsidRPr="00E75D53">
        <w:rPr>
          <w:sz w:val="28"/>
          <w:szCs w:val="28"/>
        </w:rPr>
        <w:t xml:space="preserve">современной практики дизайна.  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b/>
          <w:bCs/>
          <w:sz w:val="28"/>
          <w:szCs w:val="28"/>
        </w:rPr>
        <w:t>Задачами курса являются: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lastRenderedPageBreak/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 познакомить с основными изобразительными и техническими средствами и материалами проектной графики; приемами и методами макетирования;</w:t>
      </w:r>
    </w:p>
    <w:p w:rsidR="00305BEE" w:rsidRPr="00E75D53" w:rsidRDefault="00B619AD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          создать условия для развития творческого мышления и выполнения художественных творческих задач.</w:t>
      </w:r>
    </w:p>
    <w:p w:rsidR="00755F25" w:rsidRDefault="00755F25" w:rsidP="00305BEE">
      <w:pPr>
        <w:widowControl w:val="0"/>
        <w:autoSpaceDE w:val="0"/>
        <w:autoSpaceDN w:val="0"/>
        <w:adjustRightInd w:val="0"/>
        <w:jc w:val="both"/>
      </w:pPr>
      <w:r w:rsidRPr="00E75D53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hyperlink r:id="rId9" w:tgtFrame="_blank" w:history="1">
        <w:r w:rsidR="00522CD7" w:rsidRPr="00522CD7">
          <w:rPr>
            <w:rStyle w:val="af8"/>
            <w:sz w:val="28"/>
            <w:szCs w:val="28"/>
          </w:rPr>
          <w:t>http://noki53.ru/about/programma-vospitaniya.php</w:t>
        </w:r>
      </w:hyperlink>
    </w:p>
    <w:p w:rsidR="00A06BF4" w:rsidRPr="00E75D53" w:rsidRDefault="00A06BF4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E75D53" w:rsidRDefault="00B619AD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b/>
          <w:bCs/>
          <w:sz w:val="28"/>
          <w:szCs w:val="28"/>
          <w:u w:val="single"/>
        </w:rPr>
        <w:t xml:space="preserve"> 3. Требования к уровню освоения содержания курса</w:t>
      </w:r>
      <w:r w:rsidRPr="00E75D53">
        <w:rPr>
          <w:b/>
          <w:bCs/>
          <w:sz w:val="28"/>
          <w:szCs w:val="28"/>
        </w:rPr>
        <w:t>.</w:t>
      </w: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E75D53" w:rsidRDefault="00B619AD" w:rsidP="0028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В результате освоения   курса студент должен: 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b/>
          <w:bCs/>
          <w:sz w:val="28"/>
          <w:szCs w:val="28"/>
        </w:rPr>
        <w:t>иметь практический опыт: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b/>
          <w:bCs/>
          <w:sz w:val="28"/>
          <w:szCs w:val="28"/>
        </w:rPr>
        <w:t>уметь:</w:t>
      </w:r>
    </w:p>
    <w:p w:rsidR="00B619AD" w:rsidRPr="00E75D53" w:rsidRDefault="00B619AD" w:rsidP="00287B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        применять средства компьютерной графики в процессе дизайнерского проектирования;  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b/>
          <w:bCs/>
          <w:sz w:val="28"/>
          <w:szCs w:val="28"/>
        </w:rPr>
        <w:t>знать: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особенности графики и макетирования на разных стадиях проектирования; 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технические и программные средства компьютерной графики.</w:t>
      </w:r>
    </w:p>
    <w:p w:rsidR="00584674" w:rsidRPr="00E75D53" w:rsidRDefault="00584674" w:rsidP="00584674">
      <w:pPr>
        <w:widowControl w:val="0"/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84674" w:rsidRPr="00E75D53" w:rsidRDefault="00584674" w:rsidP="00584674">
      <w:pPr>
        <w:widowControl w:val="0"/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584674" w:rsidRPr="00E75D53" w:rsidRDefault="00584674" w:rsidP="00584674">
      <w:pPr>
        <w:widowControl w:val="0"/>
        <w:numPr>
          <w:ilvl w:val="0"/>
          <w:numId w:val="9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электронные дидактические материалы</w:t>
      </w:r>
    </w:p>
    <w:p w:rsidR="00584674" w:rsidRPr="00E75D53" w:rsidRDefault="00584674" w:rsidP="00584674">
      <w:pPr>
        <w:widowControl w:val="0"/>
        <w:numPr>
          <w:ilvl w:val="0"/>
          <w:numId w:val="10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образовательные видеофильмы</w:t>
      </w:r>
    </w:p>
    <w:p w:rsidR="00584674" w:rsidRPr="00E75D53" w:rsidRDefault="00584674" w:rsidP="00584674">
      <w:pPr>
        <w:widowControl w:val="0"/>
        <w:numPr>
          <w:ilvl w:val="0"/>
          <w:numId w:val="10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584674" w:rsidRPr="00E75D53" w:rsidRDefault="00584674" w:rsidP="00584674">
      <w:pPr>
        <w:widowControl w:val="0"/>
        <w:numPr>
          <w:ilvl w:val="0"/>
          <w:numId w:val="9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презентации</w:t>
      </w:r>
    </w:p>
    <w:p w:rsidR="00584674" w:rsidRPr="00E75D53" w:rsidRDefault="00584674" w:rsidP="00584674">
      <w:pPr>
        <w:widowControl w:val="0"/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</w:p>
    <w:p w:rsidR="00B619AD" w:rsidRPr="009B2B09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  <w:r w:rsidRPr="00E75D53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E75D53">
        <w:rPr>
          <w:b/>
          <w:bCs/>
          <w:sz w:val="28"/>
          <w:szCs w:val="28"/>
        </w:rPr>
        <w:t>.</w:t>
      </w:r>
    </w:p>
    <w:p w:rsidR="00AB5941" w:rsidRPr="009B2B09" w:rsidRDefault="006D71AB" w:rsidP="002563B5">
      <w:pPr>
        <w:pStyle w:val="a4"/>
      </w:pPr>
      <w:r w:rsidRPr="009B2B09">
        <w:lastRenderedPageBreak/>
        <w:t>Дисциплина</w:t>
      </w:r>
      <w:r w:rsidR="00B619AD" w:rsidRPr="009B2B09">
        <w:t>«</w:t>
      </w:r>
      <w:r w:rsidR="00A06BF4" w:rsidRPr="009B2B09">
        <w:t>Дизайн-проектирование</w:t>
      </w:r>
      <w:r w:rsidR="00B619AD" w:rsidRPr="009B2B09">
        <w:t>»</w:t>
      </w:r>
      <w:r w:rsidR="003F016C" w:rsidRPr="009B2B09">
        <w:t>обязательная учебная</w:t>
      </w:r>
      <w:r w:rsidR="00B619AD" w:rsidRPr="009B2B09">
        <w:t xml:space="preserve"> нагрузка студента –</w:t>
      </w:r>
      <w:r w:rsidR="00B9538D" w:rsidRPr="009B2B09">
        <w:t xml:space="preserve"> 136 </w:t>
      </w:r>
      <w:r w:rsidR="003F016C" w:rsidRPr="009B2B09">
        <w:t>часов</w:t>
      </w:r>
      <w:r w:rsidR="00B619AD" w:rsidRPr="009B2B09">
        <w:t>, время изучения –3-</w:t>
      </w:r>
      <w:r w:rsidR="00B9538D" w:rsidRPr="009B2B09">
        <w:t>4</w:t>
      </w:r>
      <w:r w:rsidR="003F016C" w:rsidRPr="009B2B09">
        <w:t xml:space="preserve"> семестры</w:t>
      </w:r>
      <w:r w:rsidR="00AB5941" w:rsidRPr="009B2B09">
        <w:t xml:space="preserve">. </w:t>
      </w:r>
    </w:p>
    <w:p w:rsidR="00385064" w:rsidRPr="009B2B09" w:rsidRDefault="00AB5941" w:rsidP="002563B5">
      <w:pPr>
        <w:pStyle w:val="a4"/>
      </w:pPr>
      <w:r w:rsidRPr="009B2B09">
        <w:t>Форма итогового контроля: 3 семестр- контрольная работа</w:t>
      </w:r>
      <w:r w:rsidR="00B619AD" w:rsidRPr="009B2B09">
        <w:t xml:space="preserve">, </w:t>
      </w:r>
      <w:r w:rsidRPr="009B2B09">
        <w:t>4 семестр - экзамен</w:t>
      </w:r>
      <w:r w:rsidR="00B619AD" w:rsidRPr="009B2B09">
        <w:t xml:space="preserve">.   </w:t>
      </w:r>
    </w:p>
    <w:p w:rsidR="00B619AD" w:rsidRPr="009B2B09" w:rsidRDefault="00B619AD" w:rsidP="00AB5941">
      <w:pPr>
        <w:jc w:val="center"/>
        <w:rPr>
          <w:b/>
          <w:bCs/>
          <w:sz w:val="28"/>
          <w:szCs w:val="28"/>
        </w:rPr>
      </w:pPr>
      <w:r w:rsidRPr="009B2B09">
        <w:rPr>
          <w:b/>
          <w:bCs/>
          <w:sz w:val="28"/>
          <w:szCs w:val="28"/>
        </w:rPr>
        <w:t>Тематический план.</w:t>
      </w:r>
    </w:p>
    <w:p w:rsidR="006D71AB" w:rsidRPr="009B2B09" w:rsidRDefault="00B619AD" w:rsidP="002563B5">
      <w:pPr>
        <w:pStyle w:val="a4"/>
      </w:pPr>
      <w:r w:rsidRPr="009B2B09">
        <w:t>Специальность</w:t>
      </w:r>
      <w:r w:rsidR="006D71AB" w:rsidRPr="009B2B09">
        <w:t xml:space="preserve"> – 54.02.01</w:t>
      </w:r>
      <w:r w:rsidRPr="009B2B09">
        <w:t xml:space="preserve"> «Дизайн»</w:t>
      </w:r>
      <w:r w:rsidR="006D71AB" w:rsidRPr="009B2B09">
        <w:t xml:space="preserve"> (по отраслям)</w:t>
      </w:r>
    </w:p>
    <w:p w:rsidR="00B619AD" w:rsidRPr="009B2B09" w:rsidRDefault="006D71AB" w:rsidP="002563B5">
      <w:pPr>
        <w:pStyle w:val="a4"/>
      </w:pPr>
      <w:r w:rsidRPr="009B2B09">
        <w:t>Отрасль</w:t>
      </w:r>
      <w:r w:rsidR="00AB5941" w:rsidRPr="009B2B09">
        <w:t xml:space="preserve"> –</w:t>
      </w:r>
      <w:r w:rsidR="003F016C" w:rsidRPr="009B2B09">
        <w:t xml:space="preserve"> «</w:t>
      </w:r>
      <w:r w:rsidRPr="009B2B09">
        <w:t xml:space="preserve">Дизайн </w:t>
      </w:r>
      <w:r w:rsidR="00385064" w:rsidRPr="009B2B09">
        <w:t>среды</w:t>
      </w:r>
      <w:r w:rsidRPr="009B2B09">
        <w:t>»</w:t>
      </w:r>
    </w:p>
    <w:p w:rsidR="00B619AD" w:rsidRPr="009B2B09" w:rsidRDefault="00AB5941" w:rsidP="002563B5">
      <w:pPr>
        <w:pStyle w:val="a4"/>
      </w:pPr>
      <w:r w:rsidRPr="009B2B09">
        <w:t xml:space="preserve">ПМ.01 «Разработка художественно-конструкторских (дизайнерских) проектов промышленной продукции, предметно-пространственных комплексов», </w:t>
      </w:r>
      <w:r w:rsidR="00B619AD" w:rsidRPr="009B2B09">
        <w:t xml:space="preserve">МДК 01. 01. «Дизайн-проектирование»  </w:t>
      </w:r>
    </w:p>
    <w:p w:rsidR="00B619AD" w:rsidRPr="00E75D53" w:rsidRDefault="00B619AD" w:rsidP="00AB5941">
      <w:pPr>
        <w:tabs>
          <w:tab w:val="left" w:pos="3840"/>
        </w:tabs>
        <w:ind w:right="-58"/>
        <w:jc w:val="both"/>
        <w:rPr>
          <w:sz w:val="28"/>
        </w:rPr>
      </w:pPr>
      <w:r w:rsidRPr="00E75D53">
        <w:rPr>
          <w:sz w:val="28"/>
        </w:rPr>
        <w:t>Форма обучения – очная</w:t>
      </w:r>
      <w:r w:rsidR="00AB5941">
        <w:rPr>
          <w:sz w:val="28"/>
        </w:rPr>
        <w:tab/>
      </w:r>
    </w:p>
    <w:p w:rsidR="00B619AD" w:rsidRPr="007D4F43" w:rsidRDefault="00B619AD" w:rsidP="00287BA0">
      <w:pPr>
        <w:jc w:val="both"/>
      </w:pPr>
    </w:p>
    <w:tbl>
      <w:tblPr>
        <w:tblW w:w="1052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827"/>
        <w:gridCol w:w="897"/>
        <w:gridCol w:w="898"/>
        <w:gridCol w:w="898"/>
      </w:tblGrid>
      <w:tr w:rsidR="00247729" w:rsidRPr="007D4F43" w:rsidTr="009B2B09">
        <w:trPr>
          <w:cantSplit/>
          <w:trHeight w:val="2082"/>
        </w:trPr>
        <w:tc>
          <w:tcPr>
            <w:tcW w:w="7827" w:type="dxa"/>
          </w:tcPr>
          <w:p w:rsidR="00247729" w:rsidRPr="009B2B09" w:rsidRDefault="00247729" w:rsidP="006D71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7729" w:rsidRPr="009B2B09" w:rsidRDefault="00247729" w:rsidP="006D71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7729" w:rsidRPr="009B2B09" w:rsidRDefault="00247729" w:rsidP="006D7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247729" w:rsidRPr="009B2B09" w:rsidRDefault="00247729" w:rsidP="006D71A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897" w:type="dxa"/>
          </w:tcPr>
          <w:p w:rsidR="00247729" w:rsidRPr="009B2B09" w:rsidRDefault="00247729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Макс.</w:t>
            </w:r>
          </w:p>
          <w:p w:rsidR="00247729" w:rsidRPr="009B2B09" w:rsidRDefault="00247729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нагр.</w:t>
            </w:r>
          </w:p>
          <w:p w:rsidR="00247729" w:rsidRPr="009B2B09" w:rsidRDefault="00247729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студ. ч</w:t>
            </w:r>
          </w:p>
        </w:tc>
        <w:tc>
          <w:tcPr>
            <w:tcW w:w="898" w:type="dxa"/>
          </w:tcPr>
          <w:p w:rsidR="00247729" w:rsidRPr="009B2B09" w:rsidRDefault="00247729" w:rsidP="009B2B09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 xml:space="preserve">Кол-во аудиторных часов </w:t>
            </w:r>
          </w:p>
        </w:tc>
        <w:tc>
          <w:tcPr>
            <w:tcW w:w="898" w:type="dxa"/>
          </w:tcPr>
          <w:p w:rsidR="00247729" w:rsidRPr="009B2B09" w:rsidRDefault="00247729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Самост.</w:t>
            </w:r>
          </w:p>
          <w:p w:rsidR="00247729" w:rsidRPr="009B2B09" w:rsidRDefault="00247729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раб.</w:t>
            </w:r>
          </w:p>
          <w:p w:rsidR="00247729" w:rsidRPr="009B2B09" w:rsidRDefault="00247729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студ.</w:t>
            </w:r>
            <w:r w:rsidR="009B2B09">
              <w:rPr>
                <w:b/>
                <w:bCs/>
                <w:sz w:val="28"/>
                <w:szCs w:val="28"/>
              </w:rPr>
              <w:t>, ч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E75D53">
            <w:pPr>
              <w:jc w:val="center"/>
              <w:rPr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9B2B0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97" w:type="dxa"/>
          </w:tcPr>
          <w:p w:rsidR="004D553F" w:rsidRPr="009B2B09" w:rsidRDefault="004D553F" w:rsidP="00E75D53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4D553F" w:rsidRPr="009B2B09" w:rsidRDefault="004D553F" w:rsidP="00E75D53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4D553F" w:rsidRPr="009B2B09" w:rsidRDefault="004D553F" w:rsidP="00E75D53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1. Теоретические основы проектирования в дизайне среды.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2. Основные направления средового дизайна.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3. Методы исполнения дизайн-проектов.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 xml:space="preserve">Тема 4. Работа с аналогами. Методология исследования среды. 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 xml:space="preserve">Тема 5. Малые архитектурные формы. 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AB5941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 xml:space="preserve">Тема 6. Проектирование малых архитектурных форм. 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AB5941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6. 1. Выбор проектируемого объекта (комплекс парковых МАФ, комплекс городских МАФ, въездной знак с прилегающей территорией</w:t>
            </w:r>
            <w:r w:rsidR="009B2B09" w:rsidRPr="009B2B09">
              <w:rPr>
                <w:sz w:val="28"/>
                <w:szCs w:val="28"/>
              </w:rPr>
              <w:t xml:space="preserve"> или остановка общественного транспорта</w:t>
            </w:r>
            <w:r w:rsidRPr="009B2B09">
              <w:rPr>
                <w:sz w:val="28"/>
                <w:szCs w:val="28"/>
              </w:rPr>
              <w:t xml:space="preserve">). </w:t>
            </w:r>
            <w:r w:rsidR="00C27CFF" w:rsidRPr="009B2B09">
              <w:rPr>
                <w:sz w:val="28"/>
                <w:szCs w:val="28"/>
              </w:rPr>
              <w:t xml:space="preserve">Изучение аналогов. </w:t>
            </w:r>
            <w:r w:rsidRPr="009B2B09">
              <w:rPr>
                <w:sz w:val="28"/>
                <w:szCs w:val="28"/>
              </w:rPr>
              <w:t xml:space="preserve">Разработка концепции. Поисковые клаузуры. 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6. 2. Разработка рабочих чертежей. Композиция эскизного проекта на планшете.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6. 3. Перенос проекта на планшет. Создание проекта в технике ручной графики. </w:t>
            </w:r>
          </w:p>
        </w:tc>
        <w:tc>
          <w:tcPr>
            <w:tcW w:w="897" w:type="dxa"/>
          </w:tcPr>
          <w:p w:rsidR="004D553F" w:rsidRPr="009B2B09" w:rsidRDefault="004D553F" w:rsidP="004D553F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011446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6. 4. Создание чернового и итогового макетов.</w:t>
            </w:r>
          </w:p>
        </w:tc>
        <w:tc>
          <w:tcPr>
            <w:tcW w:w="897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7. Объекты городской среды для детей и молодежи. Детское игровое пространство.</w:t>
            </w:r>
          </w:p>
        </w:tc>
        <w:tc>
          <w:tcPr>
            <w:tcW w:w="897" w:type="dxa"/>
          </w:tcPr>
          <w:p w:rsidR="004D553F" w:rsidRPr="009B2B09" w:rsidRDefault="006F2E92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7. 1. Изучение аналогов. Разработка поисковыхклаузур.</w:t>
            </w:r>
          </w:p>
        </w:tc>
        <w:tc>
          <w:tcPr>
            <w:tcW w:w="897" w:type="dxa"/>
          </w:tcPr>
          <w:p w:rsidR="004D553F" w:rsidRPr="009B2B09" w:rsidRDefault="006F2E92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7. 2. Разработка рабочих чертежей и чернового макета.</w:t>
            </w:r>
          </w:p>
        </w:tc>
        <w:tc>
          <w:tcPr>
            <w:tcW w:w="897" w:type="dxa"/>
          </w:tcPr>
          <w:p w:rsidR="004D553F" w:rsidRPr="009B2B09" w:rsidRDefault="006F2E92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lastRenderedPageBreak/>
              <w:t xml:space="preserve">Тема 7. 3. Перенос чертежей в программу </w:t>
            </w:r>
            <w:r w:rsidRPr="009B2B09">
              <w:rPr>
                <w:sz w:val="28"/>
                <w:szCs w:val="28"/>
                <w:lang w:val="en-US"/>
              </w:rPr>
              <w:t>SketchUp</w:t>
            </w:r>
            <w:r w:rsidRPr="009B2B09">
              <w:rPr>
                <w:sz w:val="28"/>
                <w:szCs w:val="28"/>
              </w:rPr>
              <w:t>. Создание модели.</w:t>
            </w:r>
          </w:p>
        </w:tc>
        <w:tc>
          <w:tcPr>
            <w:tcW w:w="897" w:type="dxa"/>
          </w:tcPr>
          <w:p w:rsidR="004D553F" w:rsidRPr="009B2B09" w:rsidRDefault="006F2E92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7. 4. Эскиз подачи. Сборка подачи.</w:t>
            </w:r>
          </w:p>
        </w:tc>
        <w:tc>
          <w:tcPr>
            <w:tcW w:w="897" w:type="dxa"/>
          </w:tcPr>
          <w:p w:rsidR="004D553F" w:rsidRPr="009B2B09" w:rsidRDefault="006F2E92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4D553F" w:rsidRPr="009B2B09" w:rsidRDefault="004D553F" w:rsidP="00011446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7. 5. Создание итогового макета. </w:t>
            </w:r>
          </w:p>
        </w:tc>
        <w:tc>
          <w:tcPr>
            <w:tcW w:w="897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4D553F" w:rsidRPr="009B2B09" w:rsidRDefault="004D553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4D553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7. 6. Печать проекта. Подготовка проекта к экспонированию.</w:t>
            </w:r>
          </w:p>
        </w:tc>
        <w:tc>
          <w:tcPr>
            <w:tcW w:w="897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4D553F" w:rsidRPr="009B2B09" w:rsidRDefault="004D553F" w:rsidP="003A7C85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4D553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right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897" w:type="dxa"/>
          </w:tcPr>
          <w:p w:rsidR="004D553F" w:rsidRPr="009B2B09" w:rsidRDefault="004D553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4D553F" w:rsidRPr="009B2B09" w:rsidRDefault="004D553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4D553F" w:rsidRPr="009B2B09" w:rsidRDefault="004D553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C27CFF" w:rsidRPr="007D4F43" w:rsidTr="009B2B09">
        <w:trPr>
          <w:cantSplit/>
        </w:trPr>
        <w:tc>
          <w:tcPr>
            <w:tcW w:w="7827" w:type="dxa"/>
          </w:tcPr>
          <w:p w:rsidR="00C27CFF" w:rsidRPr="009B2B09" w:rsidRDefault="00C27CFF" w:rsidP="00C27CFF">
            <w:pPr>
              <w:jc w:val="center"/>
              <w:rPr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 xml:space="preserve">                               4 семестр</w:t>
            </w:r>
          </w:p>
        </w:tc>
        <w:tc>
          <w:tcPr>
            <w:tcW w:w="897" w:type="dxa"/>
          </w:tcPr>
          <w:p w:rsidR="00C27CFF" w:rsidRPr="009B2B09" w:rsidRDefault="00C27CFF" w:rsidP="00C27CFF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74</w:t>
            </w:r>
          </w:p>
        </w:tc>
        <w:tc>
          <w:tcPr>
            <w:tcW w:w="898" w:type="dxa"/>
          </w:tcPr>
          <w:p w:rsidR="00C27CFF" w:rsidRPr="009B2B09" w:rsidRDefault="00C27CFF" w:rsidP="00C27CFF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C27CFF" w:rsidRPr="009B2B09" w:rsidRDefault="00C27CFF" w:rsidP="00C27CFF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 xml:space="preserve">Тема 1. Интерьер. Виды, стили, особенности. 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2. Проект общественного интерьера.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C27CFF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2. 1. </w:t>
            </w:r>
            <w:r w:rsidR="00C27CFF" w:rsidRPr="009B2B09">
              <w:rPr>
                <w:sz w:val="28"/>
                <w:szCs w:val="28"/>
              </w:rPr>
              <w:t xml:space="preserve">Выбор места. </w:t>
            </w:r>
            <w:r w:rsidRPr="009B2B09">
              <w:rPr>
                <w:sz w:val="28"/>
                <w:szCs w:val="28"/>
              </w:rPr>
              <w:t>Разработка поисковыхклаузур.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2. 2. Разработка черновых чертежей разверток по стенам, планов и функционального зонирования.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2. 3. Создание интерьера в программе </w:t>
            </w:r>
            <w:r w:rsidRPr="009B2B09">
              <w:rPr>
                <w:sz w:val="28"/>
                <w:szCs w:val="28"/>
                <w:lang w:val="en-US"/>
              </w:rPr>
              <w:t>ArchiCAD</w:t>
            </w:r>
            <w:r w:rsidR="00C27CFF" w:rsidRPr="009B2B09">
              <w:rPr>
                <w:sz w:val="28"/>
                <w:szCs w:val="28"/>
              </w:rPr>
              <w:t xml:space="preserve">/ </w:t>
            </w:r>
            <w:r w:rsidR="00C27CFF" w:rsidRPr="009B2B09">
              <w:rPr>
                <w:sz w:val="28"/>
                <w:szCs w:val="28"/>
                <w:lang w:val="en-US"/>
              </w:rPr>
              <w:t>Blender</w:t>
            </w:r>
            <w:r w:rsidR="00C27CFF" w:rsidRPr="009B2B09">
              <w:rPr>
                <w:sz w:val="28"/>
                <w:szCs w:val="28"/>
              </w:rPr>
              <w:t xml:space="preserve">/ </w:t>
            </w:r>
            <w:r w:rsidR="00C27CFF" w:rsidRPr="009B2B09">
              <w:rPr>
                <w:sz w:val="28"/>
                <w:szCs w:val="28"/>
                <w:lang w:val="en-US"/>
              </w:rPr>
              <w:t>SketchUp</w:t>
            </w:r>
            <w:r w:rsidR="00C27CFF" w:rsidRPr="009B2B09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2. 4. Визуализация.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2. 5. Разработка подачи проекта. Печать проекта.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3. Проект интерьера типовой квартиры.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3. 1. </w:t>
            </w:r>
            <w:r w:rsidR="00C27CFF" w:rsidRPr="009B2B09">
              <w:rPr>
                <w:sz w:val="28"/>
                <w:szCs w:val="28"/>
              </w:rPr>
              <w:t xml:space="preserve">Выбор типовой планировки. </w:t>
            </w:r>
            <w:r w:rsidRPr="009B2B09">
              <w:rPr>
                <w:sz w:val="28"/>
                <w:szCs w:val="28"/>
              </w:rPr>
              <w:t>Разработка поисковыхклаузур.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3. 2. Разработка черновых чертежей разверток по стенам, планов и функционального зонирования.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3. 3. Создание интерьера в программе </w:t>
            </w:r>
            <w:r w:rsidRPr="009B2B09">
              <w:rPr>
                <w:sz w:val="28"/>
                <w:szCs w:val="28"/>
                <w:lang w:val="en-US"/>
              </w:rPr>
              <w:t>ArchiCAD</w:t>
            </w:r>
            <w:r w:rsidR="00C27CFF" w:rsidRPr="009B2B09">
              <w:rPr>
                <w:sz w:val="28"/>
                <w:szCs w:val="28"/>
              </w:rPr>
              <w:t xml:space="preserve">/ </w:t>
            </w:r>
            <w:r w:rsidR="00C27CFF" w:rsidRPr="009B2B09">
              <w:rPr>
                <w:sz w:val="28"/>
                <w:szCs w:val="28"/>
                <w:lang w:val="en-US"/>
              </w:rPr>
              <w:t>Blender</w:t>
            </w:r>
            <w:r w:rsidR="00C27CFF" w:rsidRPr="009B2B09">
              <w:rPr>
                <w:sz w:val="28"/>
                <w:szCs w:val="28"/>
              </w:rPr>
              <w:t xml:space="preserve">/ </w:t>
            </w:r>
            <w:r w:rsidR="00C27CFF" w:rsidRPr="009B2B09">
              <w:rPr>
                <w:sz w:val="28"/>
                <w:szCs w:val="28"/>
                <w:lang w:val="en-US"/>
              </w:rPr>
              <w:t>SketchUp</w:t>
            </w:r>
            <w:r w:rsidR="00C27CFF" w:rsidRPr="009B2B09">
              <w:rPr>
                <w:sz w:val="28"/>
                <w:szCs w:val="28"/>
              </w:rPr>
              <w:t>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3. 4. Визуализация.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3. 5. Разработка подачи проекта. Печать проекта.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  <w:trHeight w:val="407"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4. Система визуальной навигации.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2</w:t>
            </w:r>
          </w:p>
        </w:tc>
      </w:tr>
      <w:tr w:rsidR="004D553F" w:rsidRPr="007D4F43" w:rsidTr="009B2B09">
        <w:trPr>
          <w:cantSplit/>
          <w:trHeight w:val="407"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4. 1. Разработка поисковыхклаузур.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  <w:trHeight w:val="407"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4. 2. Создание знаков системы визуальной навигации в программах </w:t>
            </w:r>
            <w:r w:rsidRPr="009B2B09">
              <w:rPr>
                <w:sz w:val="28"/>
                <w:szCs w:val="28"/>
                <w:lang w:val="en-US"/>
              </w:rPr>
              <w:t>Photoshop</w:t>
            </w:r>
            <w:r w:rsidRPr="009B2B09">
              <w:rPr>
                <w:sz w:val="28"/>
                <w:szCs w:val="28"/>
              </w:rPr>
              <w:t xml:space="preserve"> или </w:t>
            </w:r>
            <w:r w:rsidRPr="009B2B09">
              <w:rPr>
                <w:sz w:val="28"/>
                <w:szCs w:val="28"/>
                <w:lang w:val="en-US"/>
              </w:rPr>
              <w:t>CorelDraw</w:t>
            </w:r>
            <w:r w:rsidRPr="009B2B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</w:t>
            </w:r>
          </w:p>
        </w:tc>
      </w:tr>
      <w:tr w:rsidR="004D553F" w:rsidRPr="007D4F43" w:rsidTr="009B2B09">
        <w:trPr>
          <w:cantSplit/>
          <w:trHeight w:val="407"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4. 3. Визуализация системы навигации в интерьере. 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1</w:t>
            </w:r>
          </w:p>
        </w:tc>
      </w:tr>
      <w:tr w:rsidR="004D553F" w:rsidRPr="007D4F43" w:rsidTr="009B2B09">
        <w:trPr>
          <w:cantSplit/>
          <w:trHeight w:val="407"/>
        </w:trPr>
        <w:tc>
          <w:tcPr>
            <w:tcW w:w="7827" w:type="dxa"/>
          </w:tcPr>
          <w:p w:rsidR="004D553F" w:rsidRPr="009B2B09" w:rsidRDefault="004D553F" w:rsidP="003F016C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4. 4. Разработка подачи проекта. Печать проекта.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D553F" w:rsidRPr="009B2B09" w:rsidRDefault="00C27CFF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0</w:t>
            </w:r>
          </w:p>
        </w:tc>
      </w:tr>
      <w:tr w:rsidR="004D553F" w:rsidRPr="007D4F43" w:rsidTr="009B2B09">
        <w:trPr>
          <w:cantSplit/>
        </w:trPr>
        <w:tc>
          <w:tcPr>
            <w:tcW w:w="7827" w:type="dxa"/>
          </w:tcPr>
          <w:p w:rsidR="004D553F" w:rsidRPr="009B2B09" w:rsidRDefault="004D553F" w:rsidP="003F016C">
            <w:pPr>
              <w:jc w:val="right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ВСЕГО ЗА СЕМЕСТР:</w:t>
            </w:r>
          </w:p>
        </w:tc>
        <w:tc>
          <w:tcPr>
            <w:tcW w:w="897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74</w:t>
            </w:r>
          </w:p>
        </w:tc>
        <w:tc>
          <w:tcPr>
            <w:tcW w:w="898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68</w:t>
            </w:r>
          </w:p>
        </w:tc>
        <w:tc>
          <w:tcPr>
            <w:tcW w:w="898" w:type="dxa"/>
          </w:tcPr>
          <w:p w:rsidR="004D553F" w:rsidRPr="009B2B09" w:rsidRDefault="006F2E92" w:rsidP="003F016C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6</w:t>
            </w:r>
          </w:p>
        </w:tc>
      </w:tr>
    </w:tbl>
    <w:p w:rsidR="00B619AD" w:rsidRPr="007D4F43" w:rsidRDefault="00B619AD" w:rsidP="00287BA0">
      <w:pPr>
        <w:widowControl w:val="0"/>
        <w:autoSpaceDE w:val="0"/>
        <w:adjustRightInd w:val="0"/>
        <w:jc w:val="both"/>
        <w:rPr>
          <w:b/>
          <w:bCs/>
        </w:rPr>
      </w:pPr>
    </w:p>
    <w:p w:rsidR="0055038B" w:rsidRPr="007D4F43" w:rsidRDefault="00B619AD" w:rsidP="007D4F43">
      <w:pPr>
        <w:widowControl w:val="0"/>
        <w:autoSpaceDE w:val="0"/>
        <w:adjustRightInd w:val="0"/>
        <w:jc w:val="both"/>
        <w:rPr>
          <w:b/>
          <w:bCs/>
        </w:rPr>
      </w:pPr>
      <w:r w:rsidRPr="007D4F43">
        <w:rPr>
          <w:b/>
          <w:bCs/>
        </w:rPr>
        <w:t>Распределение учебной нагрузки по семестрам.</w:t>
      </w:r>
    </w:p>
    <w:p w:rsidR="00B619AD" w:rsidRPr="007D4F43" w:rsidRDefault="00B619AD" w:rsidP="00287BA0">
      <w:pPr>
        <w:widowControl w:val="0"/>
        <w:autoSpaceDE w:val="0"/>
        <w:adjustRightInd w:val="0"/>
        <w:jc w:val="both"/>
        <w:rPr>
          <w:b/>
          <w:bCs/>
          <w:u w:val="single"/>
        </w:rPr>
      </w:pPr>
    </w:p>
    <w:tbl>
      <w:tblPr>
        <w:tblW w:w="9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7"/>
        <w:gridCol w:w="919"/>
        <w:gridCol w:w="3317"/>
        <w:gridCol w:w="3317"/>
      </w:tblGrid>
      <w:tr w:rsidR="00B619AD" w:rsidRPr="007D4F43" w:rsidTr="006F2E92">
        <w:tc>
          <w:tcPr>
            <w:tcW w:w="2277" w:type="dxa"/>
            <w:vMerge w:val="restart"/>
          </w:tcPr>
          <w:p w:rsidR="00B619AD" w:rsidRPr="00E75D53" w:rsidRDefault="00B619AD" w:rsidP="006F2E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B619AD" w:rsidRPr="00E75D53" w:rsidRDefault="00B619AD" w:rsidP="006F2E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</w:rPr>
              <w:t>Всего</w:t>
            </w:r>
          </w:p>
        </w:tc>
        <w:tc>
          <w:tcPr>
            <w:tcW w:w="6634" w:type="dxa"/>
            <w:gridSpan w:val="2"/>
          </w:tcPr>
          <w:p w:rsidR="00B619AD" w:rsidRPr="00E75D53" w:rsidRDefault="00B619AD" w:rsidP="006F2E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</w:rPr>
              <w:t>Номера семестров</w:t>
            </w:r>
          </w:p>
        </w:tc>
      </w:tr>
      <w:tr w:rsidR="006F2E92" w:rsidRPr="007D4F43" w:rsidTr="006F2E92">
        <w:trPr>
          <w:trHeight w:val="292"/>
        </w:trPr>
        <w:tc>
          <w:tcPr>
            <w:tcW w:w="2277" w:type="dxa"/>
            <w:vMerge/>
          </w:tcPr>
          <w:p w:rsidR="006F2E92" w:rsidRPr="00E75D53" w:rsidRDefault="006F2E92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919" w:type="dxa"/>
            <w:vMerge/>
          </w:tcPr>
          <w:p w:rsidR="006F2E92" w:rsidRPr="00E75D53" w:rsidRDefault="006F2E92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317" w:type="dxa"/>
          </w:tcPr>
          <w:p w:rsidR="006F2E92" w:rsidRPr="00E75D53" w:rsidRDefault="006F2E92" w:rsidP="006F2E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>III</w:t>
            </w:r>
          </w:p>
        </w:tc>
        <w:tc>
          <w:tcPr>
            <w:tcW w:w="3317" w:type="dxa"/>
          </w:tcPr>
          <w:p w:rsidR="006F2E92" w:rsidRPr="00E75D53" w:rsidRDefault="006F2E92" w:rsidP="006F2E92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>IV</w:t>
            </w:r>
          </w:p>
        </w:tc>
      </w:tr>
      <w:tr w:rsidR="006F2E92" w:rsidRPr="007D4F43" w:rsidTr="006F2E92">
        <w:tc>
          <w:tcPr>
            <w:tcW w:w="2277" w:type="dxa"/>
          </w:tcPr>
          <w:p w:rsidR="006F2E92" w:rsidRPr="00E75D53" w:rsidRDefault="006F2E92" w:rsidP="006F2E92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lang w:val="en-US"/>
              </w:rPr>
            </w:pPr>
            <w:r w:rsidRPr="00E75D53">
              <w:rPr>
                <w:sz w:val="28"/>
              </w:rPr>
              <w:t>Аудиторные занятия</w:t>
            </w:r>
          </w:p>
        </w:tc>
        <w:tc>
          <w:tcPr>
            <w:tcW w:w="919" w:type="dxa"/>
          </w:tcPr>
          <w:p w:rsidR="006F2E92" w:rsidRPr="00E75D53" w:rsidRDefault="00E262D7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6F2E92" w:rsidRPr="007D4F43" w:rsidTr="006F2E92">
        <w:tc>
          <w:tcPr>
            <w:tcW w:w="2277" w:type="dxa"/>
          </w:tcPr>
          <w:p w:rsidR="006F2E92" w:rsidRPr="00E75D53" w:rsidRDefault="006F2E92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 w:rsidRPr="00E75D53">
              <w:rPr>
                <w:sz w:val="28"/>
              </w:rPr>
              <w:t>Самостоятельная работа</w:t>
            </w:r>
          </w:p>
        </w:tc>
        <w:tc>
          <w:tcPr>
            <w:tcW w:w="919" w:type="dxa"/>
          </w:tcPr>
          <w:p w:rsidR="006F2E92" w:rsidRPr="00E75D53" w:rsidRDefault="00E262D7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2E92" w:rsidRPr="007D4F43" w:rsidTr="006F2E92">
        <w:tc>
          <w:tcPr>
            <w:tcW w:w="2277" w:type="dxa"/>
          </w:tcPr>
          <w:p w:rsidR="006F2E92" w:rsidRPr="00E75D53" w:rsidRDefault="00E262D7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919" w:type="dxa"/>
          </w:tcPr>
          <w:p w:rsidR="006F2E92" w:rsidRPr="00E75D53" w:rsidRDefault="00E262D7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F2E92" w:rsidRPr="007D4F43" w:rsidTr="006F2E92">
        <w:tc>
          <w:tcPr>
            <w:tcW w:w="2277" w:type="dxa"/>
          </w:tcPr>
          <w:p w:rsidR="006F2E92" w:rsidRPr="00E75D53" w:rsidRDefault="00E262D7" w:rsidP="00E262D7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Промежуточная аттестация</w:t>
            </w:r>
          </w:p>
        </w:tc>
        <w:tc>
          <w:tcPr>
            <w:tcW w:w="919" w:type="dxa"/>
          </w:tcPr>
          <w:p w:rsidR="006F2E92" w:rsidRPr="00E75D53" w:rsidRDefault="00E262D7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F2E92" w:rsidRPr="007D4F43" w:rsidTr="006F2E92">
        <w:tc>
          <w:tcPr>
            <w:tcW w:w="2277" w:type="dxa"/>
          </w:tcPr>
          <w:p w:rsidR="006F2E92" w:rsidRPr="00E75D53" w:rsidRDefault="006F2E92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 w:rsidRPr="00E75D53">
              <w:rPr>
                <w:sz w:val="28"/>
              </w:rPr>
              <w:t>Всего</w:t>
            </w:r>
          </w:p>
        </w:tc>
        <w:tc>
          <w:tcPr>
            <w:tcW w:w="919" w:type="dxa"/>
          </w:tcPr>
          <w:p w:rsidR="006F2E92" w:rsidRPr="00E75D53" w:rsidRDefault="00E262D7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6F2E92" w:rsidRPr="007D4F43" w:rsidTr="006F2E92">
        <w:tc>
          <w:tcPr>
            <w:tcW w:w="2277" w:type="dxa"/>
          </w:tcPr>
          <w:p w:rsidR="006F2E92" w:rsidRPr="00E75D53" w:rsidRDefault="006F2E92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 w:rsidRPr="00E75D53">
              <w:rPr>
                <w:sz w:val="28"/>
              </w:rPr>
              <w:t>Вид итогового контроля</w:t>
            </w:r>
          </w:p>
        </w:tc>
        <w:tc>
          <w:tcPr>
            <w:tcW w:w="919" w:type="dxa"/>
          </w:tcPr>
          <w:p w:rsidR="006F2E92" w:rsidRPr="00E75D53" w:rsidRDefault="006F2E92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  <w:tc>
          <w:tcPr>
            <w:tcW w:w="3317" w:type="dxa"/>
          </w:tcPr>
          <w:p w:rsidR="006F2E92" w:rsidRPr="00E75D53" w:rsidRDefault="00E262D7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6F2E92">
              <w:rPr>
                <w:sz w:val="28"/>
              </w:rPr>
              <w:t>онтрольная работа</w:t>
            </w:r>
          </w:p>
        </w:tc>
        <w:tc>
          <w:tcPr>
            <w:tcW w:w="3317" w:type="dxa"/>
          </w:tcPr>
          <w:p w:rsidR="006F2E92" w:rsidRPr="00E75D53" w:rsidRDefault="006F2E92" w:rsidP="006F2E92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экзамен</w:t>
            </w:r>
          </w:p>
        </w:tc>
      </w:tr>
    </w:tbl>
    <w:p w:rsidR="00B619AD" w:rsidRPr="007D4F43" w:rsidRDefault="00B619AD" w:rsidP="00287BA0">
      <w:pPr>
        <w:widowControl w:val="0"/>
        <w:autoSpaceDE w:val="0"/>
        <w:adjustRightInd w:val="0"/>
        <w:jc w:val="both"/>
        <w:rPr>
          <w:b/>
          <w:bCs/>
          <w:u w:val="single"/>
        </w:rPr>
      </w:pP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u w:val="single"/>
        </w:rPr>
      </w:pPr>
      <w:r w:rsidRPr="00E75D53">
        <w:rPr>
          <w:b/>
          <w:bCs/>
          <w:sz w:val="28"/>
          <w:u w:val="single"/>
        </w:rPr>
        <w:t>5. Содержание дисциплины и требования к формам и содержанию текущего, промежуточного, итогового контроля.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674FB" w:rsidRPr="00E75D53" w:rsidRDefault="00B619AD" w:rsidP="007D4F43">
      <w:pPr>
        <w:jc w:val="both"/>
        <w:rPr>
          <w:b/>
          <w:bCs/>
          <w:sz w:val="28"/>
        </w:rPr>
      </w:pPr>
      <w:r w:rsidRPr="00E75D53">
        <w:rPr>
          <w:b/>
          <w:bCs/>
          <w:sz w:val="28"/>
        </w:rPr>
        <w:t>5.1.Содержание дисциплины</w:t>
      </w:r>
    </w:p>
    <w:tbl>
      <w:tblPr>
        <w:tblStyle w:val="a5"/>
        <w:tblW w:w="0" w:type="auto"/>
        <w:tblLayout w:type="fixed"/>
        <w:tblLook w:val="04A0"/>
      </w:tblPr>
      <w:tblGrid>
        <w:gridCol w:w="2392"/>
        <w:gridCol w:w="2393"/>
        <w:gridCol w:w="2392"/>
        <w:gridCol w:w="2393"/>
      </w:tblGrid>
      <w:tr w:rsidR="002C5D5C" w:rsidRPr="009B2B09" w:rsidTr="000A23FA">
        <w:tc>
          <w:tcPr>
            <w:tcW w:w="9570" w:type="dxa"/>
            <w:gridSpan w:val="4"/>
          </w:tcPr>
          <w:p w:rsidR="002C5D5C" w:rsidRPr="009B2B09" w:rsidRDefault="002C5D5C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B2B09">
              <w:rPr>
                <w:b/>
                <w:bCs/>
                <w:sz w:val="28"/>
                <w:szCs w:val="28"/>
              </w:rPr>
              <w:t>3 семестр</w:t>
            </w:r>
          </w:p>
        </w:tc>
      </w:tr>
      <w:tr w:rsidR="00486CFE" w:rsidRPr="009B2B09" w:rsidTr="00275EFB">
        <w:tc>
          <w:tcPr>
            <w:tcW w:w="2392" w:type="dxa"/>
          </w:tcPr>
          <w:p w:rsidR="00D76CF7" w:rsidRPr="009B2B09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76CF7" w:rsidRPr="009B2B09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Содержание</w:t>
            </w:r>
          </w:p>
        </w:tc>
        <w:tc>
          <w:tcPr>
            <w:tcW w:w="2392" w:type="dxa"/>
          </w:tcPr>
          <w:p w:rsidR="00D76CF7" w:rsidRPr="009B2B09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Требования к знаниям</w:t>
            </w:r>
          </w:p>
        </w:tc>
        <w:tc>
          <w:tcPr>
            <w:tcW w:w="2393" w:type="dxa"/>
          </w:tcPr>
          <w:p w:rsidR="00D76CF7" w:rsidRPr="009B2B09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Требования к умениям</w:t>
            </w:r>
          </w:p>
        </w:tc>
      </w:tr>
      <w:tr w:rsidR="00486CFE" w:rsidRPr="009B2B09" w:rsidTr="00275EFB">
        <w:tc>
          <w:tcPr>
            <w:tcW w:w="2392" w:type="dxa"/>
          </w:tcPr>
          <w:p w:rsidR="00D76CF7" w:rsidRPr="009B2B09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1. Теоретические основы проектирования в дизайне среды.</w:t>
            </w:r>
          </w:p>
        </w:tc>
        <w:tc>
          <w:tcPr>
            <w:tcW w:w="2393" w:type="dxa"/>
          </w:tcPr>
          <w:p w:rsidR="00D76CF7" w:rsidRPr="009B2B09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Введение в предметную область проектирования в дизайне среды.</w:t>
            </w:r>
          </w:p>
        </w:tc>
        <w:tc>
          <w:tcPr>
            <w:tcW w:w="2392" w:type="dxa"/>
          </w:tcPr>
          <w:p w:rsidR="00D76CF7" w:rsidRPr="009B2B09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Знать все аспекты дизайн-проектирования, его стадии, этапы и цели. </w:t>
            </w:r>
          </w:p>
        </w:tc>
        <w:tc>
          <w:tcPr>
            <w:tcW w:w="2393" w:type="dxa"/>
          </w:tcPr>
          <w:p w:rsidR="00D76CF7" w:rsidRPr="009B2B09" w:rsidRDefault="00D76CF7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</w:t>
            </w:r>
          </w:p>
          <w:p w:rsidR="00D76CF7" w:rsidRPr="009B2B09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86CFE" w:rsidRPr="009B2B09" w:rsidTr="00275EFB">
        <w:tc>
          <w:tcPr>
            <w:tcW w:w="2392" w:type="dxa"/>
          </w:tcPr>
          <w:p w:rsidR="00D76CF7" w:rsidRPr="009B2B09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2. Основные направления средового дизайна.</w:t>
            </w:r>
          </w:p>
          <w:p w:rsidR="00D76CF7" w:rsidRPr="009B2B09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76CF7" w:rsidRPr="009B2B09" w:rsidRDefault="00D76CF7" w:rsidP="00D76CF7">
            <w:pPr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Историческая справка о средовом дизайне. Современное состояние дизайна среды.</w:t>
            </w:r>
          </w:p>
          <w:p w:rsidR="00D76CF7" w:rsidRPr="009B2B09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виды и направления дизайн-деятельности, периодизацию развития и современные тенденции средового дизайна.</w:t>
            </w:r>
          </w:p>
        </w:tc>
        <w:tc>
          <w:tcPr>
            <w:tcW w:w="2393" w:type="dxa"/>
          </w:tcPr>
          <w:p w:rsidR="00D76CF7" w:rsidRPr="009B2B09" w:rsidRDefault="00D76CF7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</w:t>
            </w:r>
          </w:p>
          <w:p w:rsidR="00D76CF7" w:rsidRPr="009B2B09" w:rsidRDefault="00D76CF7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6CFE" w:rsidRPr="009B2B09" w:rsidTr="00275EFB">
        <w:tc>
          <w:tcPr>
            <w:tcW w:w="2392" w:type="dxa"/>
          </w:tcPr>
          <w:p w:rsidR="00D76CF7" w:rsidRPr="009B2B09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3. Методы исполнения дизайн-проектов.</w:t>
            </w:r>
            <w:r w:rsidRPr="009B2B09">
              <w:rPr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D76CF7" w:rsidRPr="009B2B09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Способы методического описания процесса. Методы проектирования предметных и средовых объектов в дизайне.</w:t>
            </w:r>
          </w:p>
        </w:tc>
        <w:tc>
          <w:tcPr>
            <w:tcW w:w="2392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способы и методы замысла и исполнения проектов.</w:t>
            </w:r>
          </w:p>
        </w:tc>
        <w:tc>
          <w:tcPr>
            <w:tcW w:w="2393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</w:t>
            </w:r>
          </w:p>
        </w:tc>
      </w:tr>
      <w:tr w:rsidR="00486CFE" w:rsidRPr="009B2B09" w:rsidTr="00275EFB">
        <w:tc>
          <w:tcPr>
            <w:tcW w:w="2392" w:type="dxa"/>
          </w:tcPr>
          <w:p w:rsidR="00655D6A" w:rsidRPr="009B2B09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4. Работа с аналогами. Методология исследования среды.</w:t>
            </w:r>
          </w:p>
          <w:p w:rsidR="00D76CF7" w:rsidRPr="009B2B09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76CF7" w:rsidRPr="009B2B09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bCs/>
                <w:sz w:val="28"/>
                <w:szCs w:val="28"/>
                <w:shd w:val="clear" w:color="auto" w:fill="FFFFFF"/>
              </w:rPr>
              <w:t xml:space="preserve">Понятие о предпроектном анализе. Проектирование "по прототипам" и "без аналогов". </w:t>
            </w:r>
            <w:r w:rsidRPr="009B2B09">
              <w:rPr>
                <w:bCs/>
                <w:sz w:val="28"/>
                <w:szCs w:val="28"/>
                <w:shd w:val="clear" w:color="auto" w:fill="FFFFFF"/>
              </w:rPr>
              <w:lastRenderedPageBreak/>
              <w:t>Предпроектные исследования как инструмент формирования проектного замысла. Дуализм проектного начала в средовом дизайне.</w:t>
            </w:r>
          </w:p>
        </w:tc>
        <w:tc>
          <w:tcPr>
            <w:tcW w:w="2392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lastRenderedPageBreak/>
              <w:t>Знать два типа проектирования и разницу между ними.</w:t>
            </w:r>
          </w:p>
        </w:tc>
        <w:tc>
          <w:tcPr>
            <w:tcW w:w="2393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</w:t>
            </w:r>
          </w:p>
        </w:tc>
      </w:tr>
      <w:tr w:rsidR="00486CFE" w:rsidRPr="009B2B09" w:rsidTr="00275EFB">
        <w:tc>
          <w:tcPr>
            <w:tcW w:w="2392" w:type="dxa"/>
          </w:tcPr>
          <w:p w:rsidR="00655D6A" w:rsidRPr="009B2B09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lastRenderedPageBreak/>
              <w:t>Тема 5. Малые архитектурные формы.</w:t>
            </w:r>
          </w:p>
          <w:p w:rsidR="00D76CF7" w:rsidRPr="009B2B09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76CF7" w:rsidRPr="009B2B09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Типы малых архитектурных форм. Изучение аналогов.</w:t>
            </w:r>
          </w:p>
        </w:tc>
        <w:tc>
          <w:tcPr>
            <w:tcW w:w="2392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различных типах малых архитектурных форм.</w:t>
            </w:r>
          </w:p>
        </w:tc>
        <w:tc>
          <w:tcPr>
            <w:tcW w:w="2393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</w:t>
            </w:r>
          </w:p>
        </w:tc>
      </w:tr>
      <w:tr w:rsidR="00486CFE" w:rsidRPr="009B2B09" w:rsidTr="00275EFB">
        <w:tc>
          <w:tcPr>
            <w:tcW w:w="2392" w:type="dxa"/>
          </w:tcPr>
          <w:p w:rsidR="00655D6A" w:rsidRPr="009B2B09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 xml:space="preserve">Тема 6. </w:t>
            </w:r>
            <w:r w:rsidR="008A7C80" w:rsidRPr="009B2B09">
              <w:rPr>
                <w:i/>
                <w:sz w:val="28"/>
                <w:szCs w:val="28"/>
              </w:rPr>
              <w:t>Проектирование малых архитектурных форм.</w:t>
            </w:r>
          </w:p>
          <w:p w:rsidR="00D76CF7" w:rsidRPr="009B2B09" w:rsidRDefault="00D76CF7" w:rsidP="002C5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6CF7" w:rsidRPr="009B2B09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Поиск </w:t>
            </w:r>
            <w:r w:rsidR="008A7C80" w:rsidRPr="009B2B09">
              <w:rPr>
                <w:sz w:val="28"/>
                <w:szCs w:val="28"/>
              </w:rPr>
              <w:t xml:space="preserve">и создание </w:t>
            </w:r>
            <w:r w:rsidRPr="009B2B09">
              <w:rPr>
                <w:sz w:val="28"/>
                <w:szCs w:val="28"/>
              </w:rPr>
              <w:t>дизайн-концепции на заданную тему.</w:t>
            </w:r>
          </w:p>
        </w:tc>
        <w:tc>
          <w:tcPr>
            <w:tcW w:w="2392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D76CF7" w:rsidRPr="009B2B09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Уметь использовать</w:t>
            </w:r>
            <w:r w:rsidR="008A7C80" w:rsidRPr="009B2B09">
              <w:rPr>
                <w:sz w:val="28"/>
                <w:szCs w:val="28"/>
                <w:shd w:val="clear" w:color="auto" w:fill="FFFFFF"/>
              </w:rPr>
              <w:t> метод</w:t>
            </w:r>
            <w:r w:rsidRPr="009B2B09">
              <w:rPr>
                <w:sz w:val="28"/>
                <w:szCs w:val="28"/>
                <w:shd w:val="clear" w:color="auto" w:fill="FFFFFF"/>
              </w:rPr>
              <w:t>ы и приемы стимуляции творческой активности и продуктивности творческой деятельности.</w:t>
            </w:r>
          </w:p>
        </w:tc>
      </w:tr>
      <w:tr w:rsidR="008A7C80" w:rsidRPr="009B2B09" w:rsidTr="00275EFB">
        <w:tc>
          <w:tcPr>
            <w:tcW w:w="2392" w:type="dxa"/>
          </w:tcPr>
          <w:p w:rsidR="008A7C80" w:rsidRPr="009B2B09" w:rsidRDefault="008A7C80" w:rsidP="002C5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7. Объекты городской среды для детей и молодежи. Детское игровое пространство.</w:t>
            </w:r>
          </w:p>
        </w:tc>
        <w:tc>
          <w:tcPr>
            <w:tcW w:w="2393" w:type="dxa"/>
          </w:tcPr>
          <w:p w:rsidR="008A7C80" w:rsidRPr="009B2B09" w:rsidRDefault="008A7C80" w:rsidP="003A7C85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Объекты городской среды для детей и молодежи. Детское игровое пространство.</w:t>
            </w:r>
            <w:r w:rsidRPr="009B2B09">
              <w:rPr>
                <w:sz w:val="28"/>
                <w:szCs w:val="28"/>
                <w:shd w:val="clear" w:color="auto" w:fill="FFFFFF"/>
              </w:rPr>
              <w:t xml:space="preserve"> Метод «сце</w:t>
            </w:r>
            <w:r w:rsidRPr="009B2B09">
              <w:rPr>
                <w:sz w:val="28"/>
                <w:szCs w:val="28"/>
                <w:shd w:val="clear" w:color="auto" w:fill="FFFFFF"/>
              </w:rPr>
              <w:softHyphen/>
              <w:t>нар</w:t>
            </w:r>
            <w:r w:rsidRPr="009B2B09">
              <w:rPr>
                <w:sz w:val="28"/>
                <w:szCs w:val="28"/>
                <w:shd w:val="clear" w:color="auto" w:fill="FFFFFF"/>
              </w:rPr>
              <w:softHyphen/>
              <w:t>ного моде</w:t>
            </w:r>
            <w:r w:rsidRPr="009B2B09">
              <w:rPr>
                <w:sz w:val="28"/>
                <w:szCs w:val="28"/>
                <w:shd w:val="clear" w:color="auto" w:fill="FFFFFF"/>
              </w:rPr>
              <w:softHyphen/>
              <w:t>ли</w:t>
            </w:r>
            <w:r w:rsidRPr="009B2B09">
              <w:rPr>
                <w:sz w:val="28"/>
                <w:szCs w:val="28"/>
                <w:shd w:val="clear" w:color="auto" w:fill="FFFFFF"/>
              </w:rPr>
              <w:softHyphen/>
              <w:t>ро</w:t>
            </w:r>
            <w:r w:rsidRPr="009B2B09">
              <w:rPr>
                <w:sz w:val="28"/>
                <w:szCs w:val="28"/>
                <w:shd w:val="clear" w:color="auto" w:fill="FFFFFF"/>
              </w:rPr>
              <w:softHyphen/>
              <w:t>ва</w:t>
            </w:r>
            <w:r w:rsidRPr="009B2B09">
              <w:rPr>
                <w:sz w:val="28"/>
                <w:szCs w:val="28"/>
                <w:shd w:val="clear" w:color="auto" w:fill="FFFFFF"/>
              </w:rPr>
              <w:softHyphen/>
              <w:t>ния» среды. Изучение ситуации в городе. Постановка проблемы.</w:t>
            </w:r>
          </w:p>
        </w:tc>
        <w:tc>
          <w:tcPr>
            <w:tcW w:w="2392" w:type="dxa"/>
          </w:tcPr>
          <w:p w:rsidR="008A7C80" w:rsidRPr="009B2B09" w:rsidRDefault="008A7C80" w:rsidP="003A7C85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виды объектов среды для детей и молодежи, особенности детского игрового пространства, требования ГОСТ к оборудованию. 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8A7C80" w:rsidRPr="009B2B09" w:rsidRDefault="008A7C80" w:rsidP="003A7C85">
            <w:pPr>
              <w:jc w:val="both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 Уметь выявить проблему и найти способы ее разрешения. Уметь использовать</w:t>
            </w:r>
            <w:r w:rsidRPr="009B2B09">
              <w:rPr>
                <w:sz w:val="28"/>
                <w:szCs w:val="28"/>
                <w:shd w:val="clear" w:color="auto" w:fill="FFFFFF"/>
              </w:rPr>
              <w:t xml:space="preserve"> методы и приемы стимуляции творческой активности и продуктивности творческой деятельности, подбирать наиболее подходящие </w:t>
            </w:r>
            <w:r w:rsidRPr="009B2B09">
              <w:rPr>
                <w:sz w:val="28"/>
                <w:szCs w:val="28"/>
                <w:shd w:val="clear" w:color="auto" w:fill="FFFFFF"/>
              </w:rPr>
              <w:lastRenderedPageBreak/>
              <w:t>материалы для макета.</w:t>
            </w:r>
          </w:p>
        </w:tc>
      </w:tr>
    </w:tbl>
    <w:p w:rsidR="007D4F43" w:rsidRPr="009B2B09" w:rsidRDefault="007D4F43" w:rsidP="003E3D92">
      <w:pPr>
        <w:jc w:val="both"/>
        <w:rPr>
          <w:i/>
          <w:sz w:val="28"/>
          <w:szCs w:val="28"/>
        </w:rPr>
        <w:sectPr w:rsidR="007D4F43" w:rsidRPr="009B2B09" w:rsidSect="00D4579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9606" w:type="dxa"/>
        <w:tblLayout w:type="fixed"/>
        <w:tblLook w:val="04A0"/>
      </w:tblPr>
      <w:tblGrid>
        <w:gridCol w:w="1920"/>
        <w:gridCol w:w="1921"/>
        <w:gridCol w:w="1921"/>
        <w:gridCol w:w="1922"/>
        <w:gridCol w:w="1922"/>
      </w:tblGrid>
      <w:tr w:rsidR="00275EFB" w:rsidRPr="009B2B09" w:rsidTr="003A7C85">
        <w:tc>
          <w:tcPr>
            <w:tcW w:w="9606" w:type="dxa"/>
            <w:gridSpan w:val="5"/>
          </w:tcPr>
          <w:p w:rsidR="00275EFB" w:rsidRPr="009B2B09" w:rsidRDefault="00275EFB" w:rsidP="002C5D5C">
            <w:pPr>
              <w:jc w:val="center"/>
              <w:rPr>
                <w:b/>
                <w:sz w:val="28"/>
                <w:szCs w:val="28"/>
              </w:rPr>
            </w:pPr>
            <w:r w:rsidRPr="009B2B09">
              <w:rPr>
                <w:b/>
                <w:sz w:val="28"/>
                <w:szCs w:val="28"/>
              </w:rPr>
              <w:lastRenderedPageBreak/>
              <w:t>4 семестр</w:t>
            </w:r>
          </w:p>
        </w:tc>
      </w:tr>
      <w:tr w:rsidR="00275EFB" w:rsidRPr="009B2B09" w:rsidTr="00275EFB">
        <w:tc>
          <w:tcPr>
            <w:tcW w:w="1920" w:type="dxa"/>
          </w:tcPr>
          <w:p w:rsidR="00275EFB" w:rsidRPr="009B2B09" w:rsidRDefault="00275E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</w:t>
            </w:r>
          </w:p>
        </w:tc>
        <w:tc>
          <w:tcPr>
            <w:tcW w:w="1921" w:type="dxa"/>
          </w:tcPr>
          <w:p w:rsidR="00275EFB" w:rsidRPr="009B2B09" w:rsidRDefault="00275E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Содержание</w:t>
            </w:r>
          </w:p>
        </w:tc>
        <w:tc>
          <w:tcPr>
            <w:tcW w:w="1921" w:type="dxa"/>
          </w:tcPr>
          <w:p w:rsidR="00275EFB" w:rsidRPr="009B2B09" w:rsidRDefault="00275E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Требования к знаниям</w:t>
            </w:r>
          </w:p>
        </w:tc>
        <w:tc>
          <w:tcPr>
            <w:tcW w:w="1922" w:type="dxa"/>
          </w:tcPr>
          <w:p w:rsidR="00275EFB" w:rsidRPr="009B2B09" w:rsidRDefault="00275E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Требования к умениям</w:t>
            </w:r>
          </w:p>
        </w:tc>
        <w:tc>
          <w:tcPr>
            <w:tcW w:w="1922" w:type="dxa"/>
          </w:tcPr>
          <w:p w:rsidR="00275EFB" w:rsidRPr="009B2B09" w:rsidRDefault="00275E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Самостоятельная работа</w:t>
            </w:r>
          </w:p>
        </w:tc>
      </w:tr>
      <w:tr w:rsidR="00275EFB" w:rsidRPr="009B2B09" w:rsidTr="00275EFB">
        <w:tc>
          <w:tcPr>
            <w:tcW w:w="1920" w:type="dxa"/>
          </w:tcPr>
          <w:p w:rsidR="00275EFB" w:rsidRPr="009B2B09" w:rsidRDefault="00275EFB" w:rsidP="002C5D5C">
            <w:pPr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 xml:space="preserve">Тема 1. Интерьер. Виды, стили, особенности. </w:t>
            </w:r>
          </w:p>
        </w:tc>
        <w:tc>
          <w:tcPr>
            <w:tcW w:w="1921" w:type="dxa"/>
          </w:tcPr>
          <w:p w:rsidR="00275EFB" w:rsidRPr="009B2B09" w:rsidRDefault="00275EFB" w:rsidP="002674FB">
            <w:pPr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Виды интерьеров. Многообразие стилей. Методы и особенности проектирования различных видов интерьеров. </w:t>
            </w:r>
            <w:r w:rsidRPr="009B2B09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Типология интерьерных пространств. Композиционные особенности интерьерных пространств. Объемно-пространственная среда интерьера.</w:t>
            </w:r>
          </w:p>
        </w:tc>
        <w:tc>
          <w:tcPr>
            <w:tcW w:w="1921" w:type="dxa"/>
          </w:tcPr>
          <w:p w:rsidR="00275EFB" w:rsidRPr="009B2B09" w:rsidRDefault="00275EFB" w:rsidP="00077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особенности интерьеров, их дизайна.</w:t>
            </w:r>
          </w:p>
          <w:p w:rsidR="00275EFB" w:rsidRPr="009B2B09" w:rsidRDefault="00275EFB" w:rsidP="00077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275EFB" w:rsidRPr="009B2B09" w:rsidRDefault="00275EFB" w:rsidP="002674FB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Разбираться в терминологии и уметь применять ее на практике.</w:t>
            </w:r>
          </w:p>
        </w:tc>
        <w:tc>
          <w:tcPr>
            <w:tcW w:w="1922" w:type="dxa"/>
          </w:tcPr>
          <w:p w:rsidR="00275EFB" w:rsidRPr="009B2B09" w:rsidRDefault="00275EFB" w:rsidP="002674FB">
            <w:pPr>
              <w:rPr>
                <w:sz w:val="28"/>
                <w:szCs w:val="28"/>
              </w:rPr>
            </w:pPr>
          </w:p>
        </w:tc>
      </w:tr>
      <w:tr w:rsidR="00275EFB" w:rsidRPr="009B2B09" w:rsidTr="00275EFB">
        <w:tc>
          <w:tcPr>
            <w:tcW w:w="1920" w:type="dxa"/>
          </w:tcPr>
          <w:p w:rsidR="00275EFB" w:rsidRPr="009B2B09" w:rsidRDefault="00275EFB" w:rsidP="002C5D5C">
            <w:pPr>
              <w:rPr>
                <w:i/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2. Проект общественного интерьера.</w:t>
            </w:r>
          </w:p>
          <w:p w:rsidR="00275EFB" w:rsidRPr="009B2B09" w:rsidRDefault="00275EFB" w:rsidP="002C5D5C">
            <w:pPr>
              <w:rPr>
                <w:i/>
                <w:sz w:val="28"/>
                <w:szCs w:val="28"/>
              </w:rPr>
            </w:pPr>
          </w:p>
        </w:tc>
        <w:tc>
          <w:tcPr>
            <w:tcW w:w="1921" w:type="dxa"/>
          </w:tcPr>
          <w:p w:rsidR="00275EFB" w:rsidRPr="009B2B09" w:rsidRDefault="00275EFB" w:rsidP="00275E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bCs/>
                <w:sz w:val="28"/>
                <w:szCs w:val="28"/>
                <w:shd w:val="clear" w:color="auto" w:fill="FEFEFE"/>
              </w:rPr>
              <w:t>Определение цели и задачи в проектировании. Разработка планровки интерьера.</w:t>
            </w:r>
            <w:r w:rsidRPr="009B2B09">
              <w:rPr>
                <w:sz w:val="28"/>
                <w:szCs w:val="28"/>
              </w:rPr>
              <w:t xml:space="preserve"> Описание объекта. Анализ объекта. Описание выбранного стиля. Создание эскизов </w:t>
            </w:r>
            <w:r w:rsidRPr="009B2B09">
              <w:rPr>
                <w:sz w:val="28"/>
                <w:szCs w:val="28"/>
              </w:rPr>
              <w:lastRenderedPageBreak/>
              <w:t>интерьера. Подбор мебели.</w:t>
            </w:r>
          </w:p>
        </w:tc>
        <w:tc>
          <w:tcPr>
            <w:tcW w:w="1921" w:type="dxa"/>
          </w:tcPr>
          <w:p w:rsidR="00275EFB" w:rsidRPr="009B2B09" w:rsidRDefault="00275EFB" w:rsidP="000A23FA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lastRenderedPageBreak/>
              <w:t>Знать предмет проектирования, способы и методы исполнения дизайн-проектов.</w:t>
            </w:r>
          </w:p>
        </w:tc>
        <w:tc>
          <w:tcPr>
            <w:tcW w:w="1922" w:type="dxa"/>
          </w:tcPr>
          <w:p w:rsidR="00275EFB" w:rsidRPr="009B2B09" w:rsidRDefault="00275EFB" w:rsidP="000A23FA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Уметь использовать</w:t>
            </w:r>
            <w:r w:rsidRPr="009B2B09">
              <w:rPr>
                <w:sz w:val="28"/>
                <w:szCs w:val="28"/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  <w:tc>
          <w:tcPr>
            <w:tcW w:w="1922" w:type="dxa"/>
          </w:tcPr>
          <w:p w:rsidR="00275EFB" w:rsidRPr="009B2B09" w:rsidRDefault="00275EFB" w:rsidP="000A23FA">
            <w:pPr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Доработка проекта, его визуализации. </w:t>
            </w:r>
          </w:p>
        </w:tc>
      </w:tr>
      <w:tr w:rsidR="00275EFB" w:rsidRPr="009B2B09" w:rsidTr="00275EFB">
        <w:trPr>
          <w:trHeight w:val="3842"/>
        </w:trPr>
        <w:tc>
          <w:tcPr>
            <w:tcW w:w="1920" w:type="dxa"/>
          </w:tcPr>
          <w:p w:rsidR="00275EFB" w:rsidRPr="009B2B09" w:rsidRDefault="00275EFB" w:rsidP="002C5D5C">
            <w:pPr>
              <w:rPr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lastRenderedPageBreak/>
              <w:t>Тема 3. Проект интерьера типовой квартиры.</w:t>
            </w:r>
          </w:p>
          <w:p w:rsidR="00275EFB" w:rsidRPr="009B2B09" w:rsidRDefault="00275EFB" w:rsidP="002C5D5C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275EFB" w:rsidRPr="009B2B09" w:rsidRDefault="00275EFB" w:rsidP="0026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bCs/>
                <w:sz w:val="28"/>
                <w:szCs w:val="28"/>
                <w:shd w:val="clear" w:color="auto" w:fill="FEFEFE"/>
              </w:rPr>
              <w:t>Определение цели и задачи в проектировании. Планировка жилья.</w:t>
            </w:r>
            <w:r w:rsidRPr="009B2B09">
              <w:rPr>
                <w:sz w:val="28"/>
                <w:szCs w:val="28"/>
              </w:rPr>
              <w:t xml:space="preserve"> Описание объекта. Анализ объекта. Описание выбранного стиля. Создание эскизов интерьера. Подбор мебели.</w:t>
            </w:r>
          </w:p>
        </w:tc>
        <w:tc>
          <w:tcPr>
            <w:tcW w:w="1921" w:type="dxa"/>
          </w:tcPr>
          <w:p w:rsidR="00275EFB" w:rsidRPr="009B2B09" w:rsidRDefault="00275EFB" w:rsidP="002674FB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предмет проектирования, способы и методы исполнения дизайн-проектов.</w:t>
            </w:r>
          </w:p>
        </w:tc>
        <w:tc>
          <w:tcPr>
            <w:tcW w:w="1922" w:type="dxa"/>
          </w:tcPr>
          <w:p w:rsidR="00275EFB" w:rsidRPr="009B2B09" w:rsidRDefault="00275EFB" w:rsidP="002674FB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Уметь использовать</w:t>
            </w:r>
            <w:r w:rsidRPr="009B2B09">
              <w:rPr>
                <w:sz w:val="28"/>
                <w:szCs w:val="28"/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  <w:tc>
          <w:tcPr>
            <w:tcW w:w="1922" w:type="dxa"/>
          </w:tcPr>
          <w:p w:rsidR="00275EFB" w:rsidRPr="009B2B09" w:rsidRDefault="00275EFB" w:rsidP="002674FB">
            <w:pPr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Доработка проекта, его визуализации.</w:t>
            </w:r>
          </w:p>
        </w:tc>
      </w:tr>
      <w:tr w:rsidR="00275EFB" w:rsidRPr="009B2B09" w:rsidTr="00275EFB">
        <w:trPr>
          <w:trHeight w:val="4932"/>
        </w:trPr>
        <w:tc>
          <w:tcPr>
            <w:tcW w:w="1920" w:type="dxa"/>
          </w:tcPr>
          <w:p w:rsidR="00275EFB" w:rsidRPr="009B2B09" w:rsidRDefault="00275EFB" w:rsidP="002C5D5C">
            <w:pPr>
              <w:rPr>
                <w:sz w:val="28"/>
                <w:szCs w:val="28"/>
              </w:rPr>
            </w:pPr>
            <w:r w:rsidRPr="009B2B09">
              <w:rPr>
                <w:i/>
                <w:sz w:val="28"/>
                <w:szCs w:val="28"/>
              </w:rPr>
              <w:t>Тема 4. Система визуальной навигации.</w:t>
            </w:r>
          </w:p>
          <w:p w:rsidR="00275EFB" w:rsidRPr="009B2B09" w:rsidRDefault="00275EFB" w:rsidP="002C5D5C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275EFB" w:rsidRPr="009B2B09" w:rsidRDefault="00275EFB" w:rsidP="00275EFB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Просмотр аналогов. Изучение особенностей системы визуальных коммуникаций. Изучение ситуации и выявление проблемы. Разработка системы визуальных коммуникаций дляНОКИ им. С.В. Рахманинова.</w:t>
            </w:r>
          </w:p>
        </w:tc>
        <w:tc>
          <w:tcPr>
            <w:tcW w:w="1921" w:type="dxa"/>
          </w:tcPr>
          <w:p w:rsidR="00275EFB" w:rsidRPr="009B2B09" w:rsidRDefault="00275EFB" w:rsidP="00275EFB">
            <w:pPr>
              <w:rPr>
                <w:b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Знать основные виды    и типы элементов визуальных коммуникаций, знать композиционные приемы. Знать предмет проектирования, способы и методы исполнения дизайн-проектов.</w:t>
            </w:r>
          </w:p>
        </w:tc>
        <w:tc>
          <w:tcPr>
            <w:tcW w:w="1922" w:type="dxa"/>
          </w:tcPr>
          <w:p w:rsidR="00275EFB" w:rsidRPr="009B2B09" w:rsidRDefault="00275EFB" w:rsidP="002674FB">
            <w:pPr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Уметь применять полученные знания на практике. Уметь использовать</w:t>
            </w:r>
            <w:r w:rsidRPr="009B2B09">
              <w:rPr>
                <w:sz w:val="28"/>
                <w:szCs w:val="28"/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  <w:tc>
          <w:tcPr>
            <w:tcW w:w="1920" w:type="dxa"/>
            <w:shd w:val="clear" w:color="auto" w:fill="auto"/>
          </w:tcPr>
          <w:p w:rsidR="00275EFB" w:rsidRPr="009B2B09" w:rsidRDefault="00275EFB">
            <w:pPr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Доработка проекта, его визуализации.</w:t>
            </w:r>
          </w:p>
        </w:tc>
      </w:tr>
    </w:tbl>
    <w:p w:rsidR="004214C6" w:rsidRPr="002674FB" w:rsidRDefault="004214C6" w:rsidP="002674FB">
      <w:pPr>
        <w:rPr>
          <w:b/>
        </w:rPr>
        <w:sectPr w:rsidR="004214C6" w:rsidRPr="002674FB" w:rsidSect="007D4F4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F43" w:rsidRDefault="007D4F43" w:rsidP="003E3D92">
      <w:pPr>
        <w:jc w:val="both"/>
        <w:rPr>
          <w:i/>
        </w:rPr>
        <w:sectPr w:rsidR="007D4F43" w:rsidSect="00D457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038B" w:rsidRPr="009B2B09" w:rsidRDefault="00B619AD" w:rsidP="009941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2B09">
        <w:rPr>
          <w:b/>
          <w:sz w:val="28"/>
          <w:szCs w:val="28"/>
        </w:rPr>
        <w:lastRenderedPageBreak/>
        <w:t>5.2.</w:t>
      </w:r>
      <w:r w:rsidR="00ED3477" w:rsidRPr="009B2B09">
        <w:rPr>
          <w:b/>
          <w:bCs/>
          <w:sz w:val="28"/>
          <w:szCs w:val="28"/>
        </w:rPr>
        <w:t>Т</w:t>
      </w:r>
      <w:r w:rsidRPr="009B2B09">
        <w:rPr>
          <w:b/>
          <w:bCs/>
          <w:sz w:val="28"/>
          <w:szCs w:val="28"/>
        </w:rPr>
        <w:t>ребования к формам и содержанию текущего, промежуточного, итогового контроля</w:t>
      </w:r>
      <w:r w:rsidR="00A36F4B" w:rsidRPr="009B2B09">
        <w:rPr>
          <w:b/>
          <w:bCs/>
          <w:sz w:val="28"/>
          <w:szCs w:val="28"/>
        </w:rPr>
        <w:t xml:space="preserve">. </w:t>
      </w:r>
    </w:p>
    <w:p w:rsidR="00B619AD" w:rsidRPr="007D4F43" w:rsidRDefault="00B619AD" w:rsidP="00470D46">
      <w:pPr>
        <w:tabs>
          <w:tab w:val="left" w:pos="8869"/>
        </w:tabs>
        <w:jc w:val="both"/>
      </w:pPr>
    </w:p>
    <w:tbl>
      <w:tblPr>
        <w:tblW w:w="995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448"/>
        <w:gridCol w:w="1810"/>
        <w:gridCol w:w="3439"/>
        <w:gridCol w:w="2353"/>
      </w:tblGrid>
      <w:tr w:rsidR="00B619AD" w:rsidRPr="007D4F43" w:rsidTr="0099413F">
        <w:trPr>
          <w:trHeight w:val="502"/>
        </w:trPr>
        <w:tc>
          <w:tcPr>
            <w:tcW w:w="905" w:type="dxa"/>
            <w:vAlign w:val="center"/>
          </w:tcPr>
          <w:p w:rsidR="00B619AD" w:rsidRPr="009B2B09" w:rsidRDefault="00E34EC6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К</w:t>
            </w:r>
            <w:r w:rsidR="00B619AD" w:rsidRPr="009B2B09">
              <w:rPr>
                <w:sz w:val="28"/>
                <w:szCs w:val="28"/>
              </w:rPr>
              <w:t>урс</w:t>
            </w:r>
          </w:p>
        </w:tc>
        <w:tc>
          <w:tcPr>
            <w:tcW w:w="1448" w:type="dxa"/>
            <w:vAlign w:val="center"/>
          </w:tcPr>
          <w:p w:rsidR="00B619AD" w:rsidRPr="009B2B09" w:rsidRDefault="009B2B09" w:rsidP="0039403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619AD" w:rsidRPr="009B2B09">
              <w:rPr>
                <w:sz w:val="28"/>
                <w:szCs w:val="28"/>
              </w:rPr>
              <w:t>еместр</w:t>
            </w:r>
          </w:p>
        </w:tc>
        <w:tc>
          <w:tcPr>
            <w:tcW w:w="1810" w:type="dxa"/>
            <w:vAlign w:val="center"/>
          </w:tcPr>
          <w:p w:rsidR="00B619AD" w:rsidRPr="009B2B09" w:rsidRDefault="00B619AD" w:rsidP="00394039">
            <w:pPr>
              <w:spacing w:before="240"/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Формы контроля (контрольная работа, зачёт, экзамен)</w:t>
            </w:r>
          </w:p>
        </w:tc>
        <w:tc>
          <w:tcPr>
            <w:tcW w:w="3439" w:type="dxa"/>
            <w:vAlign w:val="center"/>
          </w:tcPr>
          <w:p w:rsidR="00B619AD" w:rsidRPr="009B2B09" w:rsidRDefault="00B619AD" w:rsidP="00394039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353" w:type="dxa"/>
            <w:vAlign w:val="center"/>
          </w:tcPr>
          <w:p w:rsidR="00B619AD" w:rsidRPr="009B2B09" w:rsidRDefault="00B619AD" w:rsidP="009B2B09">
            <w:pPr>
              <w:pStyle w:val="a6"/>
              <w:tabs>
                <w:tab w:val="left" w:pos="1830"/>
              </w:tabs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9">
              <w:rPr>
                <w:rFonts w:ascii="Times New Roman" w:hAnsi="Times New Roman" w:cs="Times New Roman"/>
                <w:sz w:val="28"/>
                <w:szCs w:val="28"/>
              </w:rPr>
              <w:t>Обоснование степени</w:t>
            </w:r>
          </w:p>
          <w:p w:rsidR="00B619AD" w:rsidRPr="009B2B09" w:rsidRDefault="00B619AD" w:rsidP="00470D46">
            <w:pPr>
              <w:jc w:val="both"/>
              <w:rPr>
                <w:b/>
                <w:bCs/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сложности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9B2B09" w:rsidRDefault="00B619AD" w:rsidP="00394039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19AD" w:rsidRPr="009B2B0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619AD" w:rsidRPr="009B2B09" w:rsidRDefault="009B2B09" w:rsidP="00394039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439" w:type="dxa"/>
          </w:tcPr>
          <w:p w:rsidR="00E75D53" w:rsidRPr="009B2B09" w:rsidRDefault="00E75D53" w:rsidP="00E75D53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1. Теоретические основы проектирования в дизайне среды.</w:t>
            </w:r>
          </w:p>
          <w:p w:rsidR="00E75D53" w:rsidRPr="009B2B09" w:rsidRDefault="00E75D53" w:rsidP="00E75D53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2. Основные направления средового дизайна.</w:t>
            </w:r>
          </w:p>
          <w:p w:rsidR="00E75D53" w:rsidRPr="009B2B09" w:rsidRDefault="00E75D53" w:rsidP="00E75D53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3. Методы исполнения дизайн-проектов.</w:t>
            </w:r>
          </w:p>
          <w:p w:rsidR="00E75D53" w:rsidRPr="009B2B09" w:rsidRDefault="00E75D53" w:rsidP="00E75D53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4. Работа с аналогами. Методология исследования среды. </w:t>
            </w:r>
          </w:p>
          <w:p w:rsidR="00E75D53" w:rsidRPr="009B2B09" w:rsidRDefault="00E75D53" w:rsidP="00E75D53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5. Малые архитектурные формы. </w:t>
            </w:r>
          </w:p>
          <w:p w:rsidR="009B2B09" w:rsidRPr="009B2B09" w:rsidRDefault="00E75D53" w:rsidP="009B2B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6. </w:t>
            </w:r>
            <w:r w:rsidR="009B2B09" w:rsidRPr="009B2B09">
              <w:rPr>
                <w:sz w:val="28"/>
                <w:szCs w:val="28"/>
              </w:rPr>
              <w:t>Проектирование малых архитектурных форм.</w:t>
            </w:r>
          </w:p>
          <w:p w:rsidR="00A21DA7" w:rsidRPr="009B2B09" w:rsidRDefault="009B2B09" w:rsidP="00E75D53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7. Объекты городской среды для детей и молодежи. Детское игровое пространство.</w:t>
            </w:r>
          </w:p>
        </w:tc>
        <w:tc>
          <w:tcPr>
            <w:tcW w:w="2353" w:type="dxa"/>
            <w:vAlign w:val="center"/>
          </w:tcPr>
          <w:p w:rsidR="00B619AD" w:rsidRPr="009B2B09" w:rsidRDefault="00B619AD" w:rsidP="00394039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 Степень сложности определяется индивидуальными способностями учащегося и требованиями </w:t>
            </w:r>
            <w:r w:rsidR="007D68FC" w:rsidRPr="009B2B09">
              <w:rPr>
                <w:sz w:val="28"/>
                <w:szCs w:val="28"/>
              </w:rPr>
              <w:t xml:space="preserve">программы. 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9B2B09" w:rsidRDefault="00B619AD" w:rsidP="00394039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B619AD" w:rsidRPr="009B2B09" w:rsidRDefault="00B619AD" w:rsidP="003940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</w:tcPr>
          <w:p w:rsidR="00B619AD" w:rsidRPr="009B2B09" w:rsidRDefault="00B619AD" w:rsidP="00394039">
            <w:pPr>
              <w:jc w:val="center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экзамен</w:t>
            </w:r>
          </w:p>
        </w:tc>
        <w:tc>
          <w:tcPr>
            <w:tcW w:w="3439" w:type="dxa"/>
          </w:tcPr>
          <w:p w:rsidR="009B2B09" w:rsidRPr="009B2B09" w:rsidRDefault="009B2B09" w:rsidP="009B2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Тема 1. Интерьер. Виды, стили, особенности. </w:t>
            </w:r>
          </w:p>
          <w:p w:rsidR="009B2B09" w:rsidRPr="009B2B09" w:rsidRDefault="009B2B09" w:rsidP="009B2B09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2. Проект общественного интерьера.</w:t>
            </w:r>
          </w:p>
          <w:p w:rsidR="009B2B09" w:rsidRPr="009B2B09" w:rsidRDefault="009B2B09" w:rsidP="009B2B09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3. Проект интерьера типовой квартиры</w:t>
            </w:r>
          </w:p>
          <w:p w:rsidR="00A21DA7" w:rsidRPr="009B2B09" w:rsidRDefault="009B2B09" w:rsidP="009B2B09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>Тема 4. Система визуальной навигации.</w:t>
            </w:r>
          </w:p>
        </w:tc>
        <w:tc>
          <w:tcPr>
            <w:tcW w:w="2353" w:type="dxa"/>
            <w:vAlign w:val="center"/>
          </w:tcPr>
          <w:p w:rsidR="00B619AD" w:rsidRPr="009B2B09" w:rsidRDefault="00B619AD" w:rsidP="00394039">
            <w:pPr>
              <w:jc w:val="both"/>
              <w:rPr>
                <w:sz w:val="28"/>
                <w:szCs w:val="28"/>
              </w:rPr>
            </w:pPr>
            <w:r w:rsidRPr="009B2B0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</w:t>
            </w:r>
            <w:r w:rsidR="007D68FC" w:rsidRPr="009B2B09">
              <w:rPr>
                <w:sz w:val="28"/>
                <w:szCs w:val="28"/>
              </w:rPr>
              <w:t xml:space="preserve">программы. </w:t>
            </w:r>
          </w:p>
        </w:tc>
      </w:tr>
    </w:tbl>
    <w:p w:rsidR="00B619AD" w:rsidRPr="007D4F43" w:rsidRDefault="00B619AD" w:rsidP="00287BA0">
      <w:pPr>
        <w:widowControl w:val="0"/>
        <w:autoSpaceDE w:val="0"/>
        <w:autoSpaceDN w:val="0"/>
        <w:adjustRightInd w:val="0"/>
        <w:jc w:val="both"/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</w:t>
      </w:r>
      <w:r w:rsidRPr="00DA2EAC">
        <w:rPr>
          <w:sz w:val="28"/>
          <w:szCs w:val="28"/>
        </w:rPr>
        <w:lastRenderedPageBreak/>
        <w:t>знаний, умений и навыков и на основе их анализа выносить соответствующие коррективы в организацию учебного процесса.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B619AD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</w:t>
      </w:r>
      <w:r w:rsidR="007D68FC" w:rsidRPr="00DA2EAC">
        <w:rPr>
          <w:sz w:val="28"/>
          <w:szCs w:val="28"/>
        </w:rPr>
        <w:t>развития потребности</w:t>
      </w:r>
      <w:r w:rsidRPr="00DA2EAC">
        <w:rPr>
          <w:sz w:val="28"/>
          <w:szCs w:val="28"/>
        </w:rPr>
        <w:t xml:space="preserve"> в самоконтроле. Контроль позволяет оценить методы преподавания, выбрать оптимальные варианты обучающей деятельности.</w:t>
      </w:r>
    </w:p>
    <w:p w:rsidR="009B2B09" w:rsidRPr="00DA2EAC" w:rsidRDefault="009B2B09" w:rsidP="00287BA0">
      <w:pPr>
        <w:jc w:val="both"/>
        <w:rPr>
          <w:sz w:val="28"/>
          <w:szCs w:val="28"/>
        </w:rPr>
      </w:pPr>
    </w:p>
    <w:p w:rsidR="00B619AD" w:rsidRPr="00DA2EAC" w:rsidRDefault="00B619AD" w:rsidP="009B2B09">
      <w:pPr>
        <w:ind w:firstLine="567"/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Контроль знаний и умений студентов отвечает следующим требованиям: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-планомерности и систематичности;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</w:t>
      </w:r>
      <w:r w:rsidR="007D68FC" w:rsidRPr="00DA2EAC">
        <w:rPr>
          <w:sz w:val="28"/>
          <w:szCs w:val="28"/>
        </w:rPr>
        <w:t>объективности (</w:t>
      </w:r>
      <w:r w:rsidRPr="00DA2EAC">
        <w:rPr>
          <w:sz w:val="28"/>
          <w:szCs w:val="28"/>
        </w:rPr>
        <w:t>научной обоснованности);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-индивидуальности (учету индивидуального </w:t>
      </w:r>
      <w:r w:rsidR="007D68FC" w:rsidRPr="00DA2EAC">
        <w:rPr>
          <w:sz w:val="28"/>
          <w:szCs w:val="28"/>
        </w:rPr>
        <w:t>качества студента</w:t>
      </w:r>
      <w:r w:rsidRPr="00DA2EAC">
        <w:rPr>
          <w:sz w:val="28"/>
          <w:szCs w:val="28"/>
        </w:rPr>
        <w:t>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экономичности (оценке в короткий срок);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-тактичности (спокойной деловой обстановке).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Требования к контролю включают: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знания</w:t>
      </w:r>
      <w:r w:rsidRPr="00DA2EAC">
        <w:rPr>
          <w:sz w:val="28"/>
          <w:szCs w:val="28"/>
        </w:rPr>
        <w:t xml:space="preserve">: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-государственного образовательного стандарта;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-цели, задачи, содержание форм и методов обучения;</w:t>
      </w:r>
    </w:p>
    <w:p w:rsidR="00B619AD" w:rsidRPr="009B2B09" w:rsidRDefault="00B619AD" w:rsidP="002563B5">
      <w:pPr>
        <w:pStyle w:val="a4"/>
      </w:pPr>
      <w:r w:rsidRPr="009B2B09">
        <w:t xml:space="preserve">  умения: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-организовать учебно-творческую деятельность;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B619AD" w:rsidRPr="00DA2EAC" w:rsidRDefault="00B619AD" w:rsidP="002563B5">
      <w:pPr>
        <w:pStyle w:val="a4"/>
      </w:pPr>
      <w:r w:rsidRPr="00DA2EAC">
        <w:t xml:space="preserve">  Помогает проследить реализацию требований к уровню квалификации студента: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-готовность к профессиональной деятельности в качестве преподавателя </w:t>
      </w:r>
      <w:r w:rsidR="007D68FC" w:rsidRPr="00DA2EAC">
        <w:rPr>
          <w:sz w:val="28"/>
          <w:szCs w:val="28"/>
        </w:rPr>
        <w:t>дисциплин в</w:t>
      </w:r>
      <w:r w:rsidRPr="00DA2EAC">
        <w:rPr>
          <w:sz w:val="28"/>
          <w:szCs w:val="28"/>
        </w:rPr>
        <w:t xml:space="preserve"> учреждениях дополнительного образования;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lastRenderedPageBreak/>
        <w:t>-разрабатывать художественно-</w:t>
      </w:r>
      <w:r w:rsidR="007D68FC" w:rsidRPr="00DA2EAC">
        <w:rPr>
          <w:sz w:val="28"/>
          <w:szCs w:val="28"/>
        </w:rPr>
        <w:t>графические проекты и</w:t>
      </w:r>
      <w:r w:rsidRPr="00DA2EAC">
        <w:rPr>
          <w:sz w:val="28"/>
          <w:szCs w:val="28"/>
        </w:rPr>
        <w:t xml:space="preserve"> воплощать их в материале;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-производить экономический расчет на дизайн-проекты;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-рационально организовать свой труд и рабочее место.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включает знания: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-технологического процесса исполнения дизайн-проектов, а также физические и химические свойства материалов, применяемые при изготовлении изделий;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B619AD" w:rsidRPr="00DA2EAC" w:rsidRDefault="007D68FC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-свойства </w:t>
      </w:r>
      <w:r w:rsidR="00B619AD" w:rsidRPr="00DA2EAC">
        <w:rPr>
          <w:sz w:val="28"/>
          <w:szCs w:val="28"/>
        </w:rPr>
        <w:t>применяемых материалов и эстетические качества;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B619AD" w:rsidRPr="00DA2EAC" w:rsidRDefault="00B619AD" w:rsidP="002563B5">
      <w:pPr>
        <w:ind w:firstLine="567"/>
        <w:jc w:val="both"/>
        <w:rPr>
          <w:sz w:val="28"/>
          <w:szCs w:val="28"/>
        </w:rPr>
      </w:pPr>
      <w:r w:rsidRPr="00DA2EAC">
        <w:rPr>
          <w:sz w:val="28"/>
          <w:szCs w:val="28"/>
        </w:rPr>
        <w:t>Знания проверяются на всех уровнях усвоения: репродуктивном, творческом.</w:t>
      </w:r>
    </w:p>
    <w:p w:rsidR="00B619AD" w:rsidRPr="00DA2EAC" w:rsidRDefault="00B619AD" w:rsidP="002563B5">
      <w:pPr>
        <w:ind w:firstLine="567"/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Предварительный контроль</w:t>
      </w:r>
      <w:r w:rsidRPr="00DA2EAC">
        <w:rPr>
          <w:sz w:val="28"/>
          <w:szCs w:val="28"/>
        </w:rPr>
        <w:t xml:space="preserve"> позволя</w:t>
      </w:r>
      <w:r w:rsidR="007D68FC" w:rsidRPr="00DA2EAC">
        <w:rPr>
          <w:sz w:val="28"/>
          <w:szCs w:val="28"/>
        </w:rPr>
        <w:t xml:space="preserve">ет определить исходный уровень </w:t>
      </w:r>
      <w:r w:rsidRPr="00DA2EAC">
        <w:rPr>
          <w:sz w:val="28"/>
          <w:szCs w:val="28"/>
        </w:rPr>
        <w:t>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B619AD" w:rsidRPr="00DA2EAC" w:rsidRDefault="00B619AD" w:rsidP="002563B5">
      <w:pPr>
        <w:ind w:firstLine="567"/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Текущий контроль</w:t>
      </w:r>
      <w:r w:rsidRPr="00DA2EAC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B619AD" w:rsidRPr="00DA2EAC" w:rsidRDefault="00B619AD" w:rsidP="002563B5">
      <w:pPr>
        <w:ind w:firstLine="567"/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Итоговый контроль</w:t>
      </w:r>
      <w:r w:rsidRPr="00DA2EAC">
        <w:rPr>
          <w:sz w:val="28"/>
          <w:szCs w:val="28"/>
        </w:rPr>
        <w:t>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B619AD" w:rsidRPr="00DA2EAC" w:rsidRDefault="00B619AD" w:rsidP="002563B5">
      <w:pPr>
        <w:ind w:firstLine="567"/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Результаты контроля знаний и умений</w:t>
      </w:r>
      <w:r w:rsidRPr="00DA2EAC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619AD" w:rsidRPr="00DA2EAC" w:rsidRDefault="00B619AD" w:rsidP="002563B5">
      <w:pPr>
        <w:ind w:firstLine="567"/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Оценка знаний и умений</w:t>
      </w:r>
      <w:r w:rsidRPr="00DA2EAC">
        <w:rPr>
          <w:sz w:val="28"/>
          <w:szCs w:val="28"/>
        </w:rPr>
        <w:t xml:space="preserve"> студентов отвечает следующим требованиям: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lastRenderedPageBreak/>
        <w:t>-индивидуальности характера (уровень знаний конкретного студента);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-гласности (должна быть оглашена);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B619AD" w:rsidRPr="00DA2EAC" w:rsidRDefault="00B619AD" w:rsidP="002563B5">
      <w:pPr>
        <w:ind w:firstLine="567"/>
        <w:jc w:val="both"/>
        <w:rPr>
          <w:sz w:val="28"/>
          <w:szCs w:val="28"/>
        </w:rPr>
      </w:pPr>
      <w:r w:rsidRPr="00DA2EAC">
        <w:rPr>
          <w:sz w:val="28"/>
          <w:szCs w:val="28"/>
        </w:rPr>
        <w:t>Оценка выполнения задания в качественной форме:</w:t>
      </w:r>
    </w:p>
    <w:p w:rsidR="00B619AD" w:rsidRPr="00DA2EAC" w:rsidRDefault="007D68FC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100-90% </w:t>
      </w:r>
      <w:r w:rsidR="00B619AD" w:rsidRPr="00DA2EAC">
        <w:rPr>
          <w:sz w:val="28"/>
          <w:szCs w:val="28"/>
        </w:rPr>
        <w:t>качественного исполнения- 5 (отлично)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90-75% правильного исполнения- 4 (хорошо)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75-50% правильного исполнения- 3 (удовлетворительно)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50%      правильного исполнения- 2 (неудовлетворительно)</w:t>
      </w:r>
    </w:p>
    <w:p w:rsidR="00B619AD" w:rsidRPr="00DA2EAC" w:rsidRDefault="00B619AD" w:rsidP="00287BA0">
      <w:pPr>
        <w:pStyle w:val="ad"/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DA2EAC">
        <w:rPr>
          <w:color w:val="000000"/>
          <w:sz w:val="28"/>
          <w:szCs w:val="28"/>
        </w:rPr>
        <w:t>»</w:t>
      </w:r>
      <w:r w:rsidR="002563B5">
        <w:rPr>
          <w:color w:val="000000"/>
          <w:sz w:val="28"/>
          <w:szCs w:val="28"/>
        </w:rPr>
        <w:t>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5 (отлично) -за качественное исполнение задания, художественно-образное, графическое и колористическое решение, </w:t>
      </w:r>
      <w:r w:rsidR="007D68FC" w:rsidRPr="00DA2EAC">
        <w:rPr>
          <w:sz w:val="28"/>
          <w:szCs w:val="28"/>
        </w:rPr>
        <w:t>высокопрофессиональное выполнение</w:t>
      </w:r>
      <w:r w:rsidRPr="00DA2EAC">
        <w:rPr>
          <w:sz w:val="28"/>
          <w:szCs w:val="28"/>
        </w:rPr>
        <w:t xml:space="preserve"> проекта.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4 (хорошо) 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DA2EAC" w:rsidRDefault="002563B5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619AD" w:rsidRPr="00DA2EAC">
        <w:rPr>
          <w:b/>
          <w:bCs/>
          <w:sz w:val="28"/>
          <w:szCs w:val="28"/>
        </w:rPr>
        <w:t>. Материально-техническое обеспечение курса.</w:t>
      </w:r>
    </w:p>
    <w:p w:rsidR="00B619AD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Обеспечение дисциплины средствами обучения</w:t>
      </w:r>
      <w:r w:rsidR="002563B5">
        <w:rPr>
          <w:b/>
          <w:bCs/>
          <w:sz w:val="28"/>
          <w:szCs w:val="28"/>
        </w:rPr>
        <w:t>.</w:t>
      </w:r>
    </w:p>
    <w:p w:rsidR="002563B5" w:rsidRDefault="002563B5" w:rsidP="0025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</w:p>
    <w:p w:rsidR="002563B5" w:rsidRPr="002563B5" w:rsidRDefault="002563B5" w:rsidP="0025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bookmarkStart w:id="1" w:name="_GoBack"/>
      <w:r w:rsidRPr="002563B5">
        <w:rPr>
          <w:sz w:val="28"/>
          <w:szCs w:val="28"/>
        </w:rPr>
        <w:t xml:space="preserve">Реализация учебной дисциплины осуществляется в лаборатории  художественно-конструкторского проектирования;подготовка самостоятельной работы студентов осуществляется в библиотеке с читальным залом с выходом в сеть Интернет. </w:t>
      </w:r>
    </w:p>
    <w:p w:rsidR="002563B5" w:rsidRPr="002563B5" w:rsidRDefault="002563B5" w:rsidP="0025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</w:p>
    <w:p w:rsidR="002563B5" w:rsidRPr="002563B5" w:rsidRDefault="002563B5" w:rsidP="002563B5">
      <w:pPr>
        <w:ind w:left="142"/>
        <w:rPr>
          <w:sz w:val="28"/>
          <w:szCs w:val="28"/>
        </w:rPr>
      </w:pPr>
      <w:r w:rsidRPr="002563B5">
        <w:rPr>
          <w:sz w:val="28"/>
          <w:szCs w:val="28"/>
        </w:rPr>
        <w:t xml:space="preserve">Оборудование учебного кабинета: </w:t>
      </w:r>
    </w:p>
    <w:p w:rsidR="002563B5" w:rsidRPr="002563B5" w:rsidRDefault="002563B5" w:rsidP="002563B5">
      <w:pPr>
        <w:numPr>
          <w:ilvl w:val="0"/>
          <w:numId w:val="12"/>
        </w:numPr>
        <w:rPr>
          <w:sz w:val="28"/>
          <w:szCs w:val="28"/>
        </w:rPr>
      </w:pPr>
      <w:r w:rsidRPr="002563B5">
        <w:rPr>
          <w:sz w:val="28"/>
          <w:szCs w:val="28"/>
        </w:rPr>
        <w:t>посадочные места по количеству обучающихся: ученические столы и стулья;</w:t>
      </w:r>
    </w:p>
    <w:p w:rsidR="002563B5" w:rsidRPr="002563B5" w:rsidRDefault="002563B5" w:rsidP="002563B5">
      <w:pPr>
        <w:numPr>
          <w:ilvl w:val="0"/>
          <w:numId w:val="12"/>
        </w:numPr>
        <w:rPr>
          <w:sz w:val="28"/>
          <w:szCs w:val="28"/>
        </w:rPr>
      </w:pPr>
      <w:r w:rsidRPr="002563B5">
        <w:rPr>
          <w:sz w:val="28"/>
          <w:szCs w:val="28"/>
        </w:rPr>
        <w:t>рабочее место преподавателя;</w:t>
      </w:r>
    </w:p>
    <w:p w:rsidR="002563B5" w:rsidRPr="002563B5" w:rsidRDefault="002563B5" w:rsidP="002563B5">
      <w:pPr>
        <w:numPr>
          <w:ilvl w:val="0"/>
          <w:numId w:val="12"/>
        </w:numPr>
        <w:rPr>
          <w:sz w:val="28"/>
          <w:szCs w:val="28"/>
        </w:rPr>
      </w:pPr>
      <w:r w:rsidRPr="002563B5">
        <w:rPr>
          <w:sz w:val="28"/>
          <w:szCs w:val="28"/>
        </w:rPr>
        <w:t>аудиторная доска;</w:t>
      </w:r>
    </w:p>
    <w:p w:rsidR="002563B5" w:rsidRPr="002563B5" w:rsidRDefault="002563B5" w:rsidP="002563B5">
      <w:pPr>
        <w:numPr>
          <w:ilvl w:val="0"/>
          <w:numId w:val="12"/>
        </w:numPr>
        <w:rPr>
          <w:sz w:val="28"/>
          <w:szCs w:val="28"/>
        </w:rPr>
      </w:pPr>
      <w:r w:rsidRPr="002563B5">
        <w:rPr>
          <w:sz w:val="28"/>
          <w:szCs w:val="28"/>
        </w:rPr>
        <w:t>комплект учебно-наглядных пособий (коллекции цифровых образовательных ресурсов по дисциплине);</w:t>
      </w:r>
    </w:p>
    <w:p w:rsidR="002563B5" w:rsidRPr="002563B5" w:rsidRDefault="002563B5" w:rsidP="002563B5">
      <w:pPr>
        <w:pStyle w:val="ab"/>
        <w:numPr>
          <w:ilvl w:val="0"/>
          <w:numId w:val="12"/>
        </w:numPr>
        <w:ind w:left="357" w:hanging="357"/>
        <w:contextualSpacing/>
        <w:rPr>
          <w:sz w:val="28"/>
          <w:szCs w:val="28"/>
        </w:rPr>
      </w:pPr>
      <w:r w:rsidRPr="002563B5">
        <w:rPr>
          <w:sz w:val="28"/>
          <w:szCs w:val="28"/>
        </w:rPr>
        <w:lastRenderedPageBreak/>
        <w:t>стенды с наглядным изображением отделочных материалов;</w:t>
      </w:r>
    </w:p>
    <w:p w:rsidR="002563B5" w:rsidRPr="002563B5" w:rsidRDefault="002563B5" w:rsidP="002563B5">
      <w:pPr>
        <w:numPr>
          <w:ilvl w:val="0"/>
          <w:numId w:val="12"/>
        </w:numPr>
        <w:ind w:left="357" w:hanging="357"/>
        <w:rPr>
          <w:sz w:val="28"/>
          <w:szCs w:val="28"/>
        </w:rPr>
      </w:pPr>
      <w:r w:rsidRPr="002563B5">
        <w:rPr>
          <w:sz w:val="28"/>
          <w:szCs w:val="28"/>
        </w:rPr>
        <w:t>шкафы-стеллажи  для хранения оборудования и пособий.</w:t>
      </w:r>
    </w:p>
    <w:p w:rsidR="002563B5" w:rsidRPr="002563B5" w:rsidRDefault="002563B5" w:rsidP="002563B5">
      <w:pPr>
        <w:ind w:left="142" w:hanging="357"/>
        <w:rPr>
          <w:sz w:val="28"/>
          <w:szCs w:val="28"/>
        </w:rPr>
      </w:pPr>
    </w:p>
    <w:p w:rsidR="002563B5" w:rsidRPr="002563B5" w:rsidRDefault="002563B5" w:rsidP="002563B5">
      <w:pPr>
        <w:ind w:left="142"/>
        <w:rPr>
          <w:sz w:val="28"/>
          <w:szCs w:val="28"/>
        </w:rPr>
      </w:pPr>
      <w:r w:rsidRPr="002563B5">
        <w:rPr>
          <w:sz w:val="28"/>
          <w:szCs w:val="28"/>
        </w:rPr>
        <w:t xml:space="preserve">Технические средства обучения: </w:t>
      </w:r>
    </w:p>
    <w:p w:rsidR="0076595F" w:rsidRDefault="002563B5" w:rsidP="002563B5">
      <w:pPr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2563B5">
        <w:rPr>
          <w:sz w:val="28"/>
          <w:szCs w:val="28"/>
        </w:rPr>
        <w:t>мультимедийный комплекс</w:t>
      </w:r>
      <w:bookmarkEnd w:id="1"/>
      <w:r w:rsidRPr="002563B5">
        <w:rPr>
          <w:sz w:val="28"/>
          <w:szCs w:val="28"/>
        </w:rPr>
        <w:t xml:space="preserve">. </w:t>
      </w:r>
    </w:p>
    <w:p w:rsidR="002563B5" w:rsidRPr="002563B5" w:rsidRDefault="002563B5" w:rsidP="003A7C85">
      <w:pPr>
        <w:tabs>
          <w:tab w:val="left" w:pos="0"/>
          <w:tab w:val="left" w:pos="284"/>
          <w:tab w:val="left" w:pos="720"/>
        </w:tabs>
        <w:ind w:left="720"/>
        <w:jc w:val="both"/>
        <w:rPr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 xml:space="preserve">8. </w:t>
      </w:r>
      <w:r w:rsidRPr="00DA2EAC">
        <w:rPr>
          <w:b/>
          <w:bCs/>
          <w:sz w:val="28"/>
          <w:szCs w:val="28"/>
        </w:rPr>
        <w:t>Методические рекомендации преподавателям.</w:t>
      </w:r>
    </w:p>
    <w:p w:rsidR="00B619AD" w:rsidRPr="00DA2EAC" w:rsidRDefault="00305BEE" w:rsidP="0076595F">
      <w:pPr>
        <w:spacing w:before="100" w:beforeAutospacing="1" w:after="100" w:afterAutospacing="1"/>
        <w:ind w:firstLine="338"/>
        <w:jc w:val="both"/>
        <w:rPr>
          <w:sz w:val="28"/>
          <w:szCs w:val="28"/>
          <w:shd w:val="clear" w:color="auto" w:fill="FFFFFF"/>
        </w:rPr>
      </w:pPr>
      <w:bookmarkStart w:id="2" w:name="965"/>
      <w:r w:rsidRPr="00DA2EAC">
        <w:rPr>
          <w:sz w:val="28"/>
          <w:szCs w:val="28"/>
          <w:shd w:val="clear" w:color="auto" w:fill="FFFFFF"/>
        </w:rPr>
        <w:t>В изучении курса проектирования входит изучение выразительных возможностей и средств графических материалов, технологии составления композиций (линейных, тональных, цветовых). Проектирование объектов, средства проектирования, комплексная разработка элементов проекта. Требования к учебно-методическому обеспечению учебного процесса - доступный библиотечный фонд, наличие методических пособий по всем видам занятий - практикумам, наглядные пособия.</w:t>
      </w:r>
      <w:r w:rsidRPr="00DA2EAC">
        <w:rPr>
          <w:sz w:val="28"/>
          <w:szCs w:val="28"/>
          <w:shd w:val="clear" w:color="auto" w:fill="FFFFFF"/>
        </w:rPr>
        <w:br/>
        <w:t>Педагог должен знать о научных методах познания произведений искусства, о специфике и сущности разных видов искусств, о современном состоянии, тенденции и перспективах развития дизайнерского проектирования, о структуре и организации различных видов производств в дизайнерской деятельности.</w:t>
      </w:r>
      <w:r w:rsidRPr="00DA2EAC">
        <w:rPr>
          <w:sz w:val="28"/>
          <w:szCs w:val="28"/>
          <w:shd w:val="clear" w:color="auto" w:fill="FFFFFF"/>
        </w:rPr>
        <w:br/>
        <w:t>Быть способен: самостоятельно работать с технической и справочной литературой, адаптировать методические разработки к условиям реального учебного процесса, проводить проектно-технологический анализ объектов дизайна.</w:t>
      </w:r>
      <w:r w:rsidRPr="00DA2EAC">
        <w:rPr>
          <w:sz w:val="28"/>
          <w:szCs w:val="28"/>
          <w:shd w:val="clear" w:color="auto" w:fill="FFFFFF"/>
        </w:rPr>
        <w:br/>
        <w:t>Знать и уметь пользоваться: историю и современные тенденции, методы обучения и формирования профессиональных умений и навыков, исторический опыт развития мирового искусства, основные факты и закономерности историко-художественного процесса, значение наследия прошлых веков для современности, закономерностей освоения человеком окружающей действительности направления и формы эстетической деятельности, теоретические основы, основные положения деятельности, теоретические основы, основные положения и современные методы дизайнерского проектирования, свойства материалов, способы обработки.</w:t>
      </w:r>
      <w:r w:rsidRPr="00DA2EAC">
        <w:rPr>
          <w:sz w:val="28"/>
          <w:szCs w:val="28"/>
          <w:shd w:val="clear" w:color="auto" w:fill="FFFFFF"/>
        </w:rPr>
        <w:br/>
        <w:t>Педагог должен уметь осуществлять выбор материалов для изготовления макетов и оригиналов проектирования, владеть методами технологического и организационно-экономического проектирования в дизайне и профессией дизайнерского профиля.</w:t>
      </w:r>
      <w:r w:rsidRPr="00DA2EAC">
        <w:rPr>
          <w:sz w:val="28"/>
          <w:szCs w:val="28"/>
          <w:shd w:val="clear" w:color="auto" w:fill="FFFFFF"/>
        </w:rPr>
        <w:br/>
        <w:t>Педагог должен использовать основные принципы обучения:системность;компетентность;последовательность; множественность;нестандартность и отход от стереотипов;работа на основе интереса и активности;преемственность;разнообр</w:t>
      </w:r>
      <w:r w:rsidR="0076595F" w:rsidRPr="00DA2EAC">
        <w:rPr>
          <w:sz w:val="28"/>
          <w:szCs w:val="28"/>
          <w:shd w:val="clear" w:color="auto" w:fill="FFFFFF"/>
        </w:rPr>
        <w:t xml:space="preserve">азие приемов: методов, подходов; </w:t>
      </w:r>
      <w:r w:rsidRPr="00DA2EAC">
        <w:rPr>
          <w:sz w:val="28"/>
          <w:szCs w:val="28"/>
          <w:shd w:val="clear" w:color="auto" w:fill="FFFFFF"/>
        </w:rPr>
        <w:t>учет особенностей нервно-психической деятельности в зависимости от возраста учащихся.</w:t>
      </w:r>
      <w:bookmarkEnd w:id="2"/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 xml:space="preserve">9. </w:t>
      </w:r>
      <w:r w:rsidRPr="00DA2EAC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</w:t>
      </w:r>
      <w:r w:rsidRPr="00DA2EAC">
        <w:rPr>
          <w:b/>
          <w:bCs/>
          <w:sz w:val="28"/>
          <w:szCs w:val="28"/>
        </w:rPr>
        <w:lastRenderedPageBreak/>
        <w:t xml:space="preserve">студентов. </w:t>
      </w:r>
    </w:p>
    <w:p w:rsidR="00B619AD" w:rsidRPr="00DA2EAC" w:rsidRDefault="00B619AD" w:rsidP="00287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619AD" w:rsidRPr="00DA2EAC" w:rsidRDefault="00B619AD" w:rsidP="00287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EAC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563B5">
      <w:pPr>
        <w:pStyle w:val="a4"/>
      </w:pPr>
      <w:r w:rsidRPr="00DA2EAC">
        <w:t xml:space="preserve">Целью разрабатываемой системы самостоятельных работ по дисциплине «Проектирование в дизайне </w:t>
      </w:r>
      <w:r w:rsidR="00D7198E" w:rsidRPr="00DA2EAC">
        <w:t>среды</w:t>
      </w:r>
      <w:r w:rsidRPr="00DA2EAC">
        <w:t>»</w:t>
      </w:r>
      <w:r w:rsidR="005C0703" w:rsidRPr="00DA2EAC">
        <w:t>, М</w:t>
      </w:r>
      <w:r w:rsidRPr="00DA2EAC">
        <w:t xml:space="preserve">ДК 01. 01. «Дизайн-проектирование» является выработать умение самостоятельно завершать </w:t>
      </w:r>
      <w:r w:rsidR="007D68FC" w:rsidRPr="00DA2EAC">
        <w:t>работу и</w:t>
      </w:r>
      <w:r w:rsidRPr="00DA2EAC">
        <w:t xml:space="preserve"> готовить ее к экспонированию.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проанализировать работу для завершения</w:t>
      </w:r>
    </w:p>
    <w:p w:rsidR="00B619AD" w:rsidRPr="00DA2EAC" w:rsidRDefault="00B619AD" w:rsidP="00BC4B67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подготовить работу к завершению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Основные требования к результатам работы: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работа должна быть завершена в срок и качественно;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работа должна быть очищена от посторонних загрязнений;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должны быть выполнены все необходимые надписи.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563B5">
      <w:pPr>
        <w:pStyle w:val="a4"/>
      </w:pPr>
      <w:r w:rsidRPr="00DA2EAC">
        <w:t>В соответствии с государственными требованиями</w:t>
      </w:r>
      <w:r w:rsidR="0077795F" w:rsidRPr="00DA2EAC">
        <w:t xml:space="preserve"> в области дисциплины </w:t>
      </w:r>
      <w:r w:rsidRPr="00DA2EAC">
        <w:t xml:space="preserve">  студент должен: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lastRenderedPageBreak/>
        <w:t xml:space="preserve">- уметь выполнять необходимые работы для завершения и экспонирования; </w:t>
      </w:r>
    </w:p>
    <w:p w:rsidR="00B619AD" w:rsidRPr="00DA2EAC" w:rsidRDefault="00B619AD" w:rsidP="00DA2EAC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приобрести навыки для работы с различными видами за</w:t>
      </w:r>
      <w:r w:rsidR="00DA2EAC" w:rsidRPr="00DA2EAC">
        <w:rPr>
          <w:sz w:val="28"/>
          <w:szCs w:val="28"/>
        </w:rPr>
        <w:t xml:space="preserve">вершения и оформления заданий. </w:t>
      </w:r>
    </w:p>
    <w:p w:rsidR="00B619AD" w:rsidRPr="00DA2EAC" w:rsidRDefault="00B619AD" w:rsidP="0076595F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DA2EAC" w:rsidRDefault="00B619AD" w:rsidP="0076595F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10. </w:t>
      </w:r>
      <w:r w:rsidRPr="00DA2EAC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Основная:</w:t>
      </w:r>
    </w:p>
    <w:p w:rsidR="00B619AD" w:rsidRPr="00DA2EAC" w:rsidRDefault="00B619AD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1.</w:t>
      </w:r>
      <w:r w:rsidR="00916C42" w:rsidRPr="00DA2EAC">
        <w:rPr>
          <w:sz w:val="28"/>
          <w:szCs w:val="28"/>
        </w:rPr>
        <w:t>Генералова Е.М. Основы профессиональных коммуникаций. Графические средства: учебно-методическое пособие / Е.М. Генералова. – Самара: СГАСУ, 2014. – 112 с.</w:t>
      </w:r>
    </w:p>
    <w:p w:rsidR="00916C42" w:rsidRPr="00DA2EAC" w:rsidRDefault="00B619AD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2. </w:t>
      </w:r>
      <w:r w:rsidR="00916C42" w:rsidRPr="00DA2EAC">
        <w:rPr>
          <w:sz w:val="28"/>
          <w:szCs w:val="28"/>
        </w:rPr>
        <w:t>Грубе Г.-Р., Кучмар А. Путеводитель по архитектурным формам/Пер. с нем. М.В. Алешечкиной. — 2-е изд., репринтное—М.: Стройиздат, 2003. — 216 с: ил. — Перевод, изд.: G.-R. Grube, А. Kutschmar. Bauformenvonder</w:t>
      </w:r>
    </w:p>
    <w:p w:rsidR="00916C42" w:rsidRPr="00DA2EAC" w:rsidRDefault="00916C42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RomanikbiszurGegenwart.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3.Дизайн. Иллюстрированный словарь-справочник/Г.Б. Минервин, В.Т. Шимко, А.В. Ефимов и др.: Под общей редакцией Г.Б. Минервина и В.Т. Шимко. – М.:»Архитектура-С», 2004, 288 с., ил.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4</w:t>
      </w:r>
      <w:r w:rsidR="00B619AD" w:rsidRPr="00DA2EAC">
        <w:rPr>
          <w:sz w:val="28"/>
          <w:szCs w:val="28"/>
        </w:rPr>
        <w:t>. Иттен, И. Искусство цвета. Учебник-М.: Д. Андронов,2004.-260с.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5</w:t>
      </w:r>
      <w:r w:rsidR="00B619AD" w:rsidRPr="00DA2EAC">
        <w:rPr>
          <w:sz w:val="28"/>
          <w:szCs w:val="28"/>
        </w:rPr>
        <w:t>. Кильпе, М.В.Композиция: Учебник-М.: Д. Андронов,2006.-345с.</w:t>
      </w:r>
      <w:r w:rsidR="006E51B9" w:rsidRPr="00DA2EAC">
        <w:rPr>
          <w:sz w:val="28"/>
          <w:szCs w:val="28"/>
        </w:rPr>
        <w:br/>
      </w:r>
      <w:r w:rsidRPr="00DA2EAC">
        <w:rPr>
          <w:sz w:val="28"/>
          <w:szCs w:val="28"/>
        </w:rPr>
        <w:t>6</w:t>
      </w:r>
      <w:r w:rsidR="00B619AD" w:rsidRPr="00DA2EAC">
        <w:rPr>
          <w:sz w:val="28"/>
          <w:szCs w:val="28"/>
        </w:rPr>
        <w:t>.</w:t>
      </w:r>
      <w:r w:rsidR="000814D9" w:rsidRPr="00DA2EAC">
        <w:rPr>
          <w:color w:val="000000"/>
          <w:sz w:val="28"/>
          <w:szCs w:val="28"/>
        </w:rPr>
        <w:t>Нойферт П., Нефф Л. Проектирование и строительство. Дом, квартира, сад: Перевод с нем. – Третье изд., перер</w:t>
      </w:r>
      <w:r w:rsidRPr="00DA2EAC">
        <w:rPr>
          <w:color w:val="000000"/>
          <w:sz w:val="28"/>
          <w:szCs w:val="28"/>
        </w:rPr>
        <w:t>аботанное и дополненное: - М.: И</w:t>
      </w:r>
      <w:r w:rsidR="000814D9" w:rsidRPr="00DA2EAC">
        <w:rPr>
          <w:color w:val="000000"/>
          <w:sz w:val="28"/>
          <w:szCs w:val="28"/>
        </w:rPr>
        <w:t>здательство «Архитектура-С», 2005 – 264 с., ил.</w:t>
      </w:r>
      <w:r w:rsidR="006E51B9" w:rsidRPr="00DA2EAC">
        <w:rPr>
          <w:color w:val="000000"/>
          <w:sz w:val="28"/>
          <w:szCs w:val="28"/>
        </w:rPr>
        <w:br/>
      </w:r>
      <w:r w:rsidRPr="00DA2EAC">
        <w:rPr>
          <w:sz w:val="28"/>
          <w:szCs w:val="28"/>
        </w:rPr>
        <w:t>7</w:t>
      </w:r>
      <w:r w:rsidR="00B619AD" w:rsidRPr="00DA2EAC">
        <w:rPr>
          <w:sz w:val="28"/>
          <w:szCs w:val="28"/>
        </w:rPr>
        <w:t xml:space="preserve">. </w:t>
      </w:r>
      <w:r w:rsidR="00EA28EE" w:rsidRPr="00DA2EAC">
        <w:rPr>
          <w:sz w:val="28"/>
          <w:szCs w:val="28"/>
        </w:rPr>
        <w:t>Нойферт Э. Строительное проектирование.:/Пер. с нем.К.Ш. Фельдмана, Ю.М. Кузьминой; Под ред. З.И. Эстрова и Е.С, Раевой. – 2-е изд. – М.: Стройиздат, 1991. – 392 с., ил.</w:t>
      </w:r>
      <w:r w:rsidR="006E51B9" w:rsidRPr="00DA2EAC">
        <w:rPr>
          <w:color w:val="000000"/>
          <w:sz w:val="28"/>
          <w:szCs w:val="28"/>
        </w:rPr>
        <w:br/>
      </w:r>
      <w:r w:rsidRPr="00DA2EAC">
        <w:rPr>
          <w:sz w:val="28"/>
          <w:szCs w:val="28"/>
        </w:rPr>
        <w:t>8. Рунге В.Ф., Ю.П. Манусевич Эргономика в дизайне среды. – М.: «Архитектура-С», 2005 – 327 с., ил.</w:t>
      </w:r>
      <w:r w:rsidR="006E51B9" w:rsidRPr="00DA2EAC">
        <w:rPr>
          <w:color w:val="000000"/>
          <w:sz w:val="28"/>
          <w:szCs w:val="28"/>
        </w:rPr>
        <w:br/>
      </w:r>
      <w:r w:rsidRPr="00DA2EAC">
        <w:rPr>
          <w:sz w:val="28"/>
          <w:szCs w:val="28"/>
        </w:rPr>
        <w:t>9</w:t>
      </w:r>
      <w:r w:rsidR="00B619AD" w:rsidRPr="00DA2EAC">
        <w:rPr>
          <w:sz w:val="28"/>
          <w:szCs w:val="28"/>
        </w:rPr>
        <w:t xml:space="preserve">. </w:t>
      </w:r>
      <w:r w:rsidR="00EA28EE" w:rsidRPr="00DA2EAC">
        <w:rPr>
          <w:color w:val="000000"/>
          <w:sz w:val="28"/>
          <w:szCs w:val="28"/>
        </w:rPr>
        <w:t>Степанов А.В. Основы объемно-пространственной композиции. - М.: Стройиздат, 2003 г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10</w:t>
      </w:r>
      <w:r w:rsidR="00B619AD" w:rsidRPr="00DA2EAC">
        <w:rPr>
          <w:sz w:val="28"/>
          <w:szCs w:val="28"/>
        </w:rPr>
        <w:t>.</w:t>
      </w:r>
      <w:r w:rsidR="00ED1992" w:rsidRPr="00DA2EAC">
        <w:rPr>
          <w:color w:val="000000"/>
          <w:sz w:val="28"/>
          <w:szCs w:val="28"/>
        </w:rPr>
        <w:t xml:space="preserve"> Устин В.Б. Учебник дизайна. Композиция, методика, практика. М., Астрель 2009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11</w:t>
      </w:r>
      <w:r w:rsidR="00B619AD" w:rsidRPr="00DA2EAC">
        <w:rPr>
          <w:sz w:val="28"/>
          <w:szCs w:val="28"/>
        </w:rPr>
        <w:t xml:space="preserve">. </w:t>
      </w:r>
      <w:r w:rsidR="00916C42" w:rsidRPr="00DA2EAC">
        <w:rPr>
          <w:sz w:val="28"/>
          <w:szCs w:val="28"/>
        </w:rPr>
        <w:t>Шимко В.Т. Архитектурно-дизайнерское проектирование. О</w:t>
      </w:r>
      <w:r w:rsidRPr="00DA2EAC">
        <w:rPr>
          <w:sz w:val="28"/>
          <w:szCs w:val="28"/>
        </w:rPr>
        <w:t>с</w:t>
      </w:r>
      <w:r w:rsidR="00916C42" w:rsidRPr="00DA2EAC">
        <w:rPr>
          <w:sz w:val="28"/>
          <w:szCs w:val="28"/>
        </w:rPr>
        <w:t>новы теории (средовой подход): Учебник / В.Т. Шимко, 2-е издание, дополненное и исправленное. М.: «</w:t>
      </w:r>
      <w:r w:rsidRPr="00DA2EAC">
        <w:rPr>
          <w:sz w:val="28"/>
          <w:szCs w:val="28"/>
        </w:rPr>
        <w:t>Архитектура</w:t>
      </w:r>
      <w:r w:rsidR="00916C42" w:rsidRPr="00DA2EAC">
        <w:rPr>
          <w:sz w:val="28"/>
          <w:szCs w:val="28"/>
        </w:rPr>
        <w:t>-С», 2009. – 408 с., ил.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12.Шимко В.Т. Архитектурно – дизайнерское проектирование городской среды. – М.: Архитектура-С, 2006 – 385 с., ил.</w:t>
      </w:r>
    </w:p>
    <w:p w:rsidR="00916C42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color w:val="000000"/>
          <w:sz w:val="28"/>
          <w:szCs w:val="28"/>
        </w:rPr>
        <w:t>13</w:t>
      </w:r>
      <w:r w:rsidR="00916C42" w:rsidRPr="00DA2EAC">
        <w:rPr>
          <w:color w:val="000000"/>
          <w:sz w:val="28"/>
          <w:szCs w:val="28"/>
        </w:rPr>
        <w:t>.Шимко В.Т. Основы дизайна и средовое проектирование. - М.:Архитектура-С, 2005г.</w:t>
      </w:r>
    </w:p>
    <w:p w:rsidR="00916C42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color w:val="000000"/>
          <w:sz w:val="28"/>
          <w:szCs w:val="28"/>
        </w:rPr>
        <w:t>14</w:t>
      </w:r>
      <w:r w:rsidR="00916C42" w:rsidRPr="00DA2EAC">
        <w:rPr>
          <w:color w:val="000000"/>
          <w:sz w:val="28"/>
          <w:szCs w:val="28"/>
        </w:rPr>
        <w:t>.</w:t>
      </w:r>
      <w:r w:rsidR="00916C42" w:rsidRPr="00DA2EAC">
        <w:rPr>
          <w:sz w:val="28"/>
          <w:szCs w:val="28"/>
        </w:rPr>
        <w:t>Чинь, Франсис Д.К. Архитектура: форма, пространство, композиция / Франсис Д. К. Чинь; пер.с англ. Е. Нетесовой. – М.: АСТ: Астрель, 2005. – 399, [17] с.: ил.</w:t>
      </w:r>
    </w:p>
    <w:p w:rsidR="00916C42" w:rsidRPr="00DA2EAC" w:rsidRDefault="00916C42" w:rsidP="0076595F">
      <w:pPr>
        <w:jc w:val="both"/>
        <w:rPr>
          <w:sz w:val="28"/>
          <w:szCs w:val="28"/>
        </w:rPr>
      </w:pPr>
      <w:r w:rsidRPr="00DA2EAC">
        <w:rPr>
          <w:bCs/>
          <w:sz w:val="28"/>
          <w:szCs w:val="28"/>
        </w:rPr>
        <w:t>1</w:t>
      </w:r>
      <w:r w:rsidR="00BC4B67" w:rsidRPr="00DA2EAC">
        <w:rPr>
          <w:bCs/>
          <w:sz w:val="28"/>
          <w:szCs w:val="28"/>
        </w:rPr>
        <w:t>5</w:t>
      </w:r>
      <w:r w:rsidRPr="00DA2EAC">
        <w:rPr>
          <w:bCs/>
          <w:sz w:val="28"/>
          <w:szCs w:val="28"/>
        </w:rPr>
        <w:t>.</w:t>
      </w:r>
      <w:r w:rsidRPr="00DA2EAC">
        <w:rPr>
          <w:sz w:val="28"/>
          <w:szCs w:val="28"/>
        </w:rPr>
        <w:t>Чинь, Франсис Д.К. Архитектурная графика: пер. с англ. / Франсис Д.К. Чинь. – М.: Астрель, 2007. – 215, [9] с.: ил.</w:t>
      </w:r>
    </w:p>
    <w:p w:rsidR="00916C42" w:rsidRPr="00DA2EAC" w:rsidRDefault="00916C42" w:rsidP="0076595F">
      <w:pPr>
        <w:jc w:val="both"/>
        <w:rPr>
          <w:b/>
          <w:bCs/>
          <w:sz w:val="28"/>
          <w:szCs w:val="28"/>
        </w:rPr>
      </w:pPr>
    </w:p>
    <w:p w:rsidR="00B619AD" w:rsidRPr="00DA2EAC" w:rsidRDefault="00B619AD" w:rsidP="002563B5">
      <w:pPr>
        <w:pStyle w:val="a4"/>
      </w:pPr>
      <w:r w:rsidRPr="00DA2EAC">
        <w:t>Дополнительная: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lastRenderedPageBreak/>
        <w:t>1.</w:t>
      </w:r>
      <w:r w:rsidR="005021C9" w:rsidRPr="00DA2EAC">
        <w:rPr>
          <w:sz w:val="28"/>
          <w:szCs w:val="28"/>
        </w:rPr>
        <w:t>Агостон Ж.</w:t>
      </w:r>
      <w:r w:rsidR="000814D9" w:rsidRPr="00DA2EAC">
        <w:rPr>
          <w:sz w:val="28"/>
          <w:szCs w:val="28"/>
        </w:rPr>
        <w:t xml:space="preserve"> Теория цвета и ее применение в искусстве и дизайне : Пер. с англ.-М.: Мир, 1982. – 184 с., ил.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 xml:space="preserve">2. </w:t>
      </w:r>
      <w:r w:rsidR="00EA28EE" w:rsidRPr="00DA2EAC">
        <w:rPr>
          <w:sz w:val="28"/>
          <w:szCs w:val="28"/>
        </w:rPr>
        <w:t xml:space="preserve">Анисимова И.И. Уникальные дома </w:t>
      </w:r>
      <w:r w:rsidR="00DA2EAC" w:rsidRPr="00DA2EAC">
        <w:rPr>
          <w:sz w:val="28"/>
          <w:szCs w:val="28"/>
        </w:rPr>
        <w:t>(от</w:t>
      </w:r>
      <w:r w:rsidR="00EA28EE" w:rsidRPr="00DA2EAC">
        <w:rPr>
          <w:sz w:val="28"/>
          <w:szCs w:val="28"/>
        </w:rPr>
        <w:t xml:space="preserve"> Райта до Гери)6 Учеб.пособие по спец. «Архитектура». – М.: Архитектура-С, 2009. – 160 с.. ил.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3. Вийранд,Т.О. Молодежи об искусстве.-Т.:Кунст.,2001.-160с.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 xml:space="preserve">4. </w:t>
      </w:r>
      <w:r w:rsidR="002152F7" w:rsidRPr="00DA2EAC">
        <w:rPr>
          <w:sz w:val="28"/>
          <w:szCs w:val="28"/>
        </w:rPr>
        <w:t>Георгиевский, О.В. Техническое рисование и художественно-графическое оформление архитектурных чертежей: учеб.пособие/ О.В. Георгиевский, Л.В. Смирнова. – М.: АСТ :Астрель :Профиздат, 2005. – 63[1] с., ил.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5.Ефимов А.В. и др. Дизайн архитектурной среды: Учеб.для вузов/Г.Б. Минервин, А.П. Ермолаев, В.Т. Шимко, А.В. Ефимов, Н.И. Щепетков, А.А, Гаврилина, Н.К. Кудряшев – М.: Архитектура-С, 2006 – 504 с., ил.</w:t>
      </w:r>
    </w:p>
    <w:p w:rsidR="00B619AD" w:rsidRPr="00DA2EAC" w:rsidRDefault="00BC4B67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6</w:t>
      </w:r>
      <w:r w:rsidR="00B619AD" w:rsidRPr="00DA2EAC">
        <w:rPr>
          <w:sz w:val="28"/>
          <w:szCs w:val="28"/>
        </w:rPr>
        <w:t>.</w:t>
      </w:r>
      <w:r w:rsidR="002152F7" w:rsidRPr="00DA2EAC">
        <w:rPr>
          <w:sz w:val="28"/>
          <w:szCs w:val="28"/>
        </w:rPr>
        <w:t xml:space="preserve"> Киселева Т.Ю., Стасюк Н.Г. Отмывка фасада: Учеб.пособие для вузов/Т.Ю. Киселева, Н.Г. Стасюк. – М.: «Архитектура-С», 2010. – 96 с., ил.</w:t>
      </w:r>
    </w:p>
    <w:p w:rsidR="00B619AD" w:rsidRPr="00DA2EAC" w:rsidRDefault="00BC4B67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7</w:t>
      </w:r>
      <w:r w:rsidR="00B619AD" w:rsidRPr="00DA2EAC">
        <w:rPr>
          <w:sz w:val="28"/>
          <w:szCs w:val="28"/>
        </w:rPr>
        <w:t xml:space="preserve">. </w:t>
      </w:r>
      <w:r w:rsidR="002152F7" w:rsidRPr="00DA2EAC">
        <w:rPr>
          <w:sz w:val="28"/>
          <w:szCs w:val="28"/>
        </w:rPr>
        <w:t>Курило Л. В. История  архитектурных  стилей [Текст] :  учебник /Л. В. Курило, Е. В. Смирнова ;  Российская международная академия туризма. – 3-е изд. – М. : Советский спорт, 2012. – 215, [1] с.</w:t>
      </w:r>
    </w:p>
    <w:p w:rsidR="00B619AD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8</w:t>
      </w:r>
      <w:r w:rsidR="00B619AD" w:rsidRPr="00DA2EAC">
        <w:rPr>
          <w:sz w:val="28"/>
          <w:szCs w:val="28"/>
        </w:rPr>
        <w:t xml:space="preserve">. </w:t>
      </w:r>
      <w:r w:rsidR="002152F7" w:rsidRPr="00DA2EAC">
        <w:rPr>
          <w:sz w:val="28"/>
          <w:szCs w:val="28"/>
        </w:rPr>
        <w:t>Ле ,Корбюзье. Архитектура 20 века: Учебное пособие-М.: Искусство,2006.-385с.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9. Маленьких О. Ю., Маленьких Ю. А. Стройгенплан: Учебное пособие по курсовому и дипломному проектированию —Челябинск: Изд. ЮУрГУ, 2000. — 86 с.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10.Михайлов С.М., Кулеева Л.М. Основы дизайна: Учебник по специальности 2902.00 «Дизайн архитектурной среды»/ Под ред. С.М. Михайлова. – Казань: «Новое Знание», 1999. – 240 с., ил.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11. Партина А.С. Архитектурные термины: Иллюстрированный словарь. – М.: Стройиздат, 1994. – 208 с.: ил.</w:t>
      </w:r>
    </w:p>
    <w:p w:rsidR="00B619AD" w:rsidRPr="00DA2EAC" w:rsidRDefault="00BC4B67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12</w:t>
      </w:r>
      <w:r w:rsidR="00B619AD" w:rsidRPr="00DA2EAC">
        <w:rPr>
          <w:sz w:val="28"/>
          <w:szCs w:val="28"/>
        </w:rPr>
        <w:t xml:space="preserve">. </w:t>
      </w:r>
      <w:r w:rsidR="002152F7" w:rsidRPr="00DA2EAC">
        <w:rPr>
          <w:sz w:val="28"/>
          <w:szCs w:val="28"/>
        </w:rPr>
        <w:t>Рац, А.П. Основы цветоведения и колористики. Цвет в живописи, архитектуре и дизайне: курс лекций / А.П. Рац; М-во образования и науки Росс. Федерации, Моск. гос. строит.ун-т. Москва : МГСУ, 2014, 128 с.</w:t>
      </w:r>
    </w:p>
    <w:p w:rsidR="00916C42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13</w:t>
      </w:r>
      <w:r w:rsidR="00B619AD" w:rsidRPr="00DA2EAC">
        <w:rPr>
          <w:sz w:val="28"/>
          <w:szCs w:val="28"/>
        </w:rPr>
        <w:t>.</w:t>
      </w:r>
      <w:r w:rsidR="002152F7" w:rsidRPr="00DA2EAC">
        <w:rPr>
          <w:sz w:val="28"/>
          <w:szCs w:val="28"/>
        </w:rPr>
        <w:t xml:space="preserve"> Чернышев О. В. Формальная композиция. Творческий практикум.-Мн.: Харвест, 1999.-312 с.</w:t>
      </w:r>
    </w:p>
    <w:sectPr w:rsidR="00916C42" w:rsidRPr="00DA2EAC" w:rsidSect="007D4F4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40" w:rsidRDefault="00B76F40" w:rsidP="00A26777">
      <w:r>
        <w:separator/>
      </w:r>
    </w:p>
  </w:endnote>
  <w:endnote w:type="continuationSeparator" w:id="1">
    <w:p w:rsidR="00B76F40" w:rsidRDefault="00B76F40" w:rsidP="00A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3913"/>
      <w:docPartObj>
        <w:docPartGallery w:val="Page Numbers (Bottom of Page)"/>
        <w:docPartUnique/>
      </w:docPartObj>
    </w:sdtPr>
    <w:sdtContent>
      <w:p w:rsidR="003A7C85" w:rsidRDefault="00424D90">
        <w:pPr>
          <w:pStyle w:val="af2"/>
          <w:jc w:val="center"/>
        </w:pPr>
        <w:r>
          <w:rPr>
            <w:noProof/>
          </w:rPr>
          <w:fldChar w:fldCharType="begin"/>
        </w:r>
        <w:r w:rsidR="003A7C8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2E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7C85" w:rsidRDefault="003A7C8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40" w:rsidRDefault="00B76F40" w:rsidP="00A26777">
      <w:r>
        <w:separator/>
      </w:r>
    </w:p>
  </w:footnote>
  <w:footnote w:type="continuationSeparator" w:id="1">
    <w:p w:rsidR="00B76F40" w:rsidRDefault="00B76F40" w:rsidP="00A26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A0C84"/>
    <w:multiLevelType w:val="multilevel"/>
    <w:tmpl w:val="93103EE2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30C0602D"/>
    <w:multiLevelType w:val="multilevel"/>
    <w:tmpl w:val="B386B2C2"/>
    <w:lvl w:ilvl="0">
      <w:start w:val="1"/>
      <w:numFmt w:val="bullet"/>
      <w:lvlText w:val="-"/>
      <w:lvlJc w:val="left"/>
      <w:pPr>
        <w:ind w:left="36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3243B31"/>
    <w:multiLevelType w:val="multilevel"/>
    <w:tmpl w:val="2F1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9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6C"/>
    <w:rsid w:val="000021C9"/>
    <w:rsid w:val="000027E5"/>
    <w:rsid w:val="00011446"/>
    <w:rsid w:val="00016ED5"/>
    <w:rsid w:val="00024E6A"/>
    <w:rsid w:val="00030661"/>
    <w:rsid w:val="00037A23"/>
    <w:rsid w:val="00040540"/>
    <w:rsid w:val="00044BC4"/>
    <w:rsid w:val="00051E4C"/>
    <w:rsid w:val="00055ADF"/>
    <w:rsid w:val="000563B8"/>
    <w:rsid w:val="000628EB"/>
    <w:rsid w:val="00070D0B"/>
    <w:rsid w:val="00076A8A"/>
    <w:rsid w:val="000777E8"/>
    <w:rsid w:val="00077F38"/>
    <w:rsid w:val="000814D9"/>
    <w:rsid w:val="00090310"/>
    <w:rsid w:val="000A0F99"/>
    <w:rsid w:val="000A20BF"/>
    <w:rsid w:val="000A23FA"/>
    <w:rsid w:val="000A75A9"/>
    <w:rsid w:val="000A75B4"/>
    <w:rsid w:val="000B1CEC"/>
    <w:rsid w:val="000B41E0"/>
    <w:rsid w:val="000C4AA5"/>
    <w:rsid w:val="000D25D6"/>
    <w:rsid w:val="000D6EAB"/>
    <w:rsid w:val="000E20B2"/>
    <w:rsid w:val="000E5B36"/>
    <w:rsid w:val="000E7B79"/>
    <w:rsid w:val="000F028D"/>
    <w:rsid w:val="000F3B17"/>
    <w:rsid w:val="001001A3"/>
    <w:rsid w:val="00104806"/>
    <w:rsid w:val="00114324"/>
    <w:rsid w:val="00115892"/>
    <w:rsid w:val="00117AD5"/>
    <w:rsid w:val="001245ED"/>
    <w:rsid w:val="00127E7E"/>
    <w:rsid w:val="001438B4"/>
    <w:rsid w:val="00155EB9"/>
    <w:rsid w:val="0015668A"/>
    <w:rsid w:val="00157DD1"/>
    <w:rsid w:val="0016010E"/>
    <w:rsid w:val="00164845"/>
    <w:rsid w:val="0016529C"/>
    <w:rsid w:val="001740DD"/>
    <w:rsid w:val="00174325"/>
    <w:rsid w:val="001807A2"/>
    <w:rsid w:val="0018226F"/>
    <w:rsid w:val="00187CFD"/>
    <w:rsid w:val="00191EEC"/>
    <w:rsid w:val="001B0EDA"/>
    <w:rsid w:val="001B13E0"/>
    <w:rsid w:val="001B1DEC"/>
    <w:rsid w:val="001B3747"/>
    <w:rsid w:val="001C04D2"/>
    <w:rsid w:val="001C0A6C"/>
    <w:rsid w:val="001D3017"/>
    <w:rsid w:val="001D41E9"/>
    <w:rsid w:val="001D54E1"/>
    <w:rsid w:val="001D7D4C"/>
    <w:rsid w:val="001E4C86"/>
    <w:rsid w:val="001F0BC2"/>
    <w:rsid w:val="001F7BD2"/>
    <w:rsid w:val="00202874"/>
    <w:rsid w:val="00203559"/>
    <w:rsid w:val="0020410E"/>
    <w:rsid w:val="002152F7"/>
    <w:rsid w:val="0021586F"/>
    <w:rsid w:val="00235F6C"/>
    <w:rsid w:val="00247729"/>
    <w:rsid w:val="00250622"/>
    <w:rsid w:val="002507C6"/>
    <w:rsid w:val="00253B5A"/>
    <w:rsid w:val="002563B5"/>
    <w:rsid w:val="00257370"/>
    <w:rsid w:val="002674FB"/>
    <w:rsid w:val="00273235"/>
    <w:rsid w:val="00274D1A"/>
    <w:rsid w:val="00274DC9"/>
    <w:rsid w:val="00275EFB"/>
    <w:rsid w:val="00283848"/>
    <w:rsid w:val="002853F5"/>
    <w:rsid w:val="00285654"/>
    <w:rsid w:val="00287BA0"/>
    <w:rsid w:val="002A00F4"/>
    <w:rsid w:val="002A736E"/>
    <w:rsid w:val="002B2079"/>
    <w:rsid w:val="002C41F9"/>
    <w:rsid w:val="002C457F"/>
    <w:rsid w:val="002C5D5C"/>
    <w:rsid w:val="002D3D85"/>
    <w:rsid w:val="002E527A"/>
    <w:rsid w:val="002E5CF3"/>
    <w:rsid w:val="002E76D4"/>
    <w:rsid w:val="002F7037"/>
    <w:rsid w:val="002F74F7"/>
    <w:rsid w:val="002F7910"/>
    <w:rsid w:val="00305BEE"/>
    <w:rsid w:val="003063EA"/>
    <w:rsid w:val="00306603"/>
    <w:rsid w:val="003066D5"/>
    <w:rsid w:val="003079C0"/>
    <w:rsid w:val="00310344"/>
    <w:rsid w:val="00310822"/>
    <w:rsid w:val="003162A8"/>
    <w:rsid w:val="0032146E"/>
    <w:rsid w:val="0033378B"/>
    <w:rsid w:val="00341DB6"/>
    <w:rsid w:val="003554EF"/>
    <w:rsid w:val="0036634F"/>
    <w:rsid w:val="003665D6"/>
    <w:rsid w:val="003736CA"/>
    <w:rsid w:val="0037764A"/>
    <w:rsid w:val="00381CF9"/>
    <w:rsid w:val="003835C6"/>
    <w:rsid w:val="00384E1E"/>
    <w:rsid w:val="00385064"/>
    <w:rsid w:val="003903B1"/>
    <w:rsid w:val="00390B70"/>
    <w:rsid w:val="00394039"/>
    <w:rsid w:val="00397857"/>
    <w:rsid w:val="003A7C85"/>
    <w:rsid w:val="003B1AE7"/>
    <w:rsid w:val="003B2048"/>
    <w:rsid w:val="003B2DBC"/>
    <w:rsid w:val="003C20FF"/>
    <w:rsid w:val="003C5D33"/>
    <w:rsid w:val="003D7EE1"/>
    <w:rsid w:val="003E1D75"/>
    <w:rsid w:val="003E30B5"/>
    <w:rsid w:val="003E3D92"/>
    <w:rsid w:val="003F016C"/>
    <w:rsid w:val="003F6BE9"/>
    <w:rsid w:val="004026B8"/>
    <w:rsid w:val="004031BA"/>
    <w:rsid w:val="00403D41"/>
    <w:rsid w:val="00404A13"/>
    <w:rsid w:val="004077FF"/>
    <w:rsid w:val="00410C20"/>
    <w:rsid w:val="00412654"/>
    <w:rsid w:val="00414C7C"/>
    <w:rsid w:val="00417190"/>
    <w:rsid w:val="004203F5"/>
    <w:rsid w:val="004214C6"/>
    <w:rsid w:val="00423D2A"/>
    <w:rsid w:val="00424D90"/>
    <w:rsid w:val="00442044"/>
    <w:rsid w:val="00444AD0"/>
    <w:rsid w:val="00450E0E"/>
    <w:rsid w:val="004533F3"/>
    <w:rsid w:val="004573B7"/>
    <w:rsid w:val="00461B2D"/>
    <w:rsid w:val="004647DC"/>
    <w:rsid w:val="00466C00"/>
    <w:rsid w:val="00470111"/>
    <w:rsid w:val="00470D46"/>
    <w:rsid w:val="00471ACD"/>
    <w:rsid w:val="004731A4"/>
    <w:rsid w:val="0048119F"/>
    <w:rsid w:val="00486CFE"/>
    <w:rsid w:val="00495B05"/>
    <w:rsid w:val="004A2762"/>
    <w:rsid w:val="004A7DC9"/>
    <w:rsid w:val="004B5908"/>
    <w:rsid w:val="004C3178"/>
    <w:rsid w:val="004C4D3B"/>
    <w:rsid w:val="004C5D09"/>
    <w:rsid w:val="004C5D25"/>
    <w:rsid w:val="004C6EFB"/>
    <w:rsid w:val="004D553F"/>
    <w:rsid w:val="004D7A39"/>
    <w:rsid w:val="004E3FA5"/>
    <w:rsid w:val="004F0EFA"/>
    <w:rsid w:val="005005F3"/>
    <w:rsid w:val="005021C9"/>
    <w:rsid w:val="005024FE"/>
    <w:rsid w:val="005052DF"/>
    <w:rsid w:val="00505823"/>
    <w:rsid w:val="005162F0"/>
    <w:rsid w:val="00522CD7"/>
    <w:rsid w:val="005234BE"/>
    <w:rsid w:val="005271D2"/>
    <w:rsid w:val="00532F3C"/>
    <w:rsid w:val="00533B3B"/>
    <w:rsid w:val="00534F8E"/>
    <w:rsid w:val="005353F6"/>
    <w:rsid w:val="00547E24"/>
    <w:rsid w:val="0055038B"/>
    <w:rsid w:val="00552C63"/>
    <w:rsid w:val="005616CB"/>
    <w:rsid w:val="005620BF"/>
    <w:rsid w:val="00571962"/>
    <w:rsid w:val="00572684"/>
    <w:rsid w:val="0057552F"/>
    <w:rsid w:val="00580809"/>
    <w:rsid w:val="00581373"/>
    <w:rsid w:val="00582DA4"/>
    <w:rsid w:val="00584674"/>
    <w:rsid w:val="00591C38"/>
    <w:rsid w:val="00595337"/>
    <w:rsid w:val="005957ED"/>
    <w:rsid w:val="00597AB0"/>
    <w:rsid w:val="005A2073"/>
    <w:rsid w:val="005B153B"/>
    <w:rsid w:val="005B1F06"/>
    <w:rsid w:val="005C0703"/>
    <w:rsid w:val="005C0930"/>
    <w:rsid w:val="005C62AD"/>
    <w:rsid w:val="005D0E30"/>
    <w:rsid w:val="005D16D7"/>
    <w:rsid w:val="005D4475"/>
    <w:rsid w:val="005E1C06"/>
    <w:rsid w:val="005E307F"/>
    <w:rsid w:val="005F3B9C"/>
    <w:rsid w:val="0060115F"/>
    <w:rsid w:val="00601DE9"/>
    <w:rsid w:val="00604E9E"/>
    <w:rsid w:val="00611C6D"/>
    <w:rsid w:val="00631C9A"/>
    <w:rsid w:val="00637D6A"/>
    <w:rsid w:val="006423FC"/>
    <w:rsid w:val="00643647"/>
    <w:rsid w:val="006444D6"/>
    <w:rsid w:val="0065532C"/>
    <w:rsid w:val="0065559D"/>
    <w:rsid w:val="00655D6A"/>
    <w:rsid w:val="006560D2"/>
    <w:rsid w:val="0066723A"/>
    <w:rsid w:val="00672B40"/>
    <w:rsid w:val="00680F82"/>
    <w:rsid w:val="00681E18"/>
    <w:rsid w:val="00684E13"/>
    <w:rsid w:val="006945D1"/>
    <w:rsid w:val="00695D77"/>
    <w:rsid w:val="006A196B"/>
    <w:rsid w:val="006B385E"/>
    <w:rsid w:val="006B4A29"/>
    <w:rsid w:val="006B6B4F"/>
    <w:rsid w:val="006B70B6"/>
    <w:rsid w:val="006C1DDA"/>
    <w:rsid w:val="006C2C73"/>
    <w:rsid w:val="006C5891"/>
    <w:rsid w:val="006C60BF"/>
    <w:rsid w:val="006C7DFE"/>
    <w:rsid w:val="006D198E"/>
    <w:rsid w:val="006D34BB"/>
    <w:rsid w:val="006D6C77"/>
    <w:rsid w:val="006D71AB"/>
    <w:rsid w:val="006D7523"/>
    <w:rsid w:val="006E3C00"/>
    <w:rsid w:val="006E51B9"/>
    <w:rsid w:val="006E7A31"/>
    <w:rsid w:val="006F0414"/>
    <w:rsid w:val="006F105F"/>
    <w:rsid w:val="006F2E92"/>
    <w:rsid w:val="00703D4B"/>
    <w:rsid w:val="00704E12"/>
    <w:rsid w:val="007055D8"/>
    <w:rsid w:val="00706BDE"/>
    <w:rsid w:val="00710BBB"/>
    <w:rsid w:val="00710F2D"/>
    <w:rsid w:val="00712A9B"/>
    <w:rsid w:val="00717073"/>
    <w:rsid w:val="0072545E"/>
    <w:rsid w:val="007344EB"/>
    <w:rsid w:val="0073789C"/>
    <w:rsid w:val="007401ED"/>
    <w:rsid w:val="00745C4F"/>
    <w:rsid w:val="00747CC7"/>
    <w:rsid w:val="00755297"/>
    <w:rsid w:val="00755F25"/>
    <w:rsid w:val="00757CE3"/>
    <w:rsid w:val="00761007"/>
    <w:rsid w:val="0076310C"/>
    <w:rsid w:val="0076595F"/>
    <w:rsid w:val="007670FA"/>
    <w:rsid w:val="0077292F"/>
    <w:rsid w:val="0077795F"/>
    <w:rsid w:val="007943C6"/>
    <w:rsid w:val="0079759D"/>
    <w:rsid w:val="007A0BBA"/>
    <w:rsid w:val="007A52B9"/>
    <w:rsid w:val="007B1A83"/>
    <w:rsid w:val="007C308D"/>
    <w:rsid w:val="007D4F43"/>
    <w:rsid w:val="007D68FC"/>
    <w:rsid w:val="007E038A"/>
    <w:rsid w:val="007E4C78"/>
    <w:rsid w:val="007E51AB"/>
    <w:rsid w:val="007E5BA9"/>
    <w:rsid w:val="008041B3"/>
    <w:rsid w:val="008052AC"/>
    <w:rsid w:val="00822B71"/>
    <w:rsid w:val="00834FAA"/>
    <w:rsid w:val="0083773C"/>
    <w:rsid w:val="008442D7"/>
    <w:rsid w:val="0084531E"/>
    <w:rsid w:val="0084584A"/>
    <w:rsid w:val="00847AE0"/>
    <w:rsid w:val="00856BC6"/>
    <w:rsid w:val="008634A9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A7C80"/>
    <w:rsid w:val="008C2B07"/>
    <w:rsid w:val="008D6B27"/>
    <w:rsid w:val="008E1A9E"/>
    <w:rsid w:val="008E2EBF"/>
    <w:rsid w:val="008F7717"/>
    <w:rsid w:val="00916C42"/>
    <w:rsid w:val="009218A1"/>
    <w:rsid w:val="00921E3B"/>
    <w:rsid w:val="00922D7B"/>
    <w:rsid w:val="00926AC1"/>
    <w:rsid w:val="0093044A"/>
    <w:rsid w:val="00931F8E"/>
    <w:rsid w:val="0093361B"/>
    <w:rsid w:val="0095260F"/>
    <w:rsid w:val="009535A7"/>
    <w:rsid w:val="00953E59"/>
    <w:rsid w:val="009657BB"/>
    <w:rsid w:val="00973E53"/>
    <w:rsid w:val="0099002F"/>
    <w:rsid w:val="0099413F"/>
    <w:rsid w:val="00997682"/>
    <w:rsid w:val="009A359D"/>
    <w:rsid w:val="009A3825"/>
    <w:rsid w:val="009A7E5A"/>
    <w:rsid w:val="009B2B09"/>
    <w:rsid w:val="009C1ECB"/>
    <w:rsid w:val="009C2011"/>
    <w:rsid w:val="009C2E83"/>
    <w:rsid w:val="009C4497"/>
    <w:rsid w:val="009C6F63"/>
    <w:rsid w:val="009D08E3"/>
    <w:rsid w:val="009D6834"/>
    <w:rsid w:val="009E434F"/>
    <w:rsid w:val="009F1EE5"/>
    <w:rsid w:val="00A06BF4"/>
    <w:rsid w:val="00A06CEB"/>
    <w:rsid w:val="00A21DA7"/>
    <w:rsid w:val="00A21E62"/>
    <w:rsid w:val="00A238F5"/>
    <w:rsid w:val="00A239CA"/>
    <w:rsid w:val="00A26777"/>
    <w:rsid w:val="00A312C3"/>
    <w:rsid w:val="00A36F4B"/>
    <w:rsid w:val="00A44A1B"/>
    <w:rsid w:val="00A55480"/>
    <w:rsid w:val="00A60C55"/>
    <w:rsid w:val="00A63E76"/>
    <w:rsid w:val="00A7018D"/>
    <w:rsid w:val="00A71359"/>
    <w:rsid w:val="00A71A27"/>
    <w:rsid w:val="00A72AFB"/>
    <w:rsid w:val="00A95CC0"/>
    <w:rsid w:val="00A95D49"/>
    <w:rsid w:val="00A97E41"/>
    <w:rsid w:val="00AA716E"/>
    <w:rsid w:val="00AB434C"/>
    <w:rsid w:val="00AB5941"/>
    <w:rsid w:val="00AC0D17"/>
    <w:rsid w:val="00AC0E0F"/>
    <w:rsid w:val="00AC1188"/>
    <w:rsid w:val="00AC7949"/>
    <w:rsid w:val="00AC797B"/>
    <w:rsid w:val="00AD1334"/>
    <w:rsid w:val="00AD14C5"/>
    <w:rsid w:val="00AD6161"/>
    <w:rsid w:val="00AD78BB"/>
    <w:rsid w:val="00AE11C5"/>
    <w:rsid w:val="00AE2083"/>
    <w:rsid w:val="00AE36BF"/>
    <w:rsid w:val="00AF3EF7"/>
    <w:rsid w:val="00B00249"/>
    <w:rsid w:val="00B12649"/>
    <w:rsid w:val="00B26279"/>
    <w:rsid w:val="00B34CF9"/>
    <w:rsid w:val="00B3554E"/>
    <w:rsid w:val="00B41BF6"/>
    <w:rsid w:val="00B50895"/>
    <w:rsid w:val="00B51BA2"/>
    <w:rsid w:val="00B573E4"/>
    <w:rsid w:val="00B619AD"/>
    <w:rsid w:val="00B61E55"/>
    <w:rsid w:val="00B624E0"/>
    <w:rsid w:val="00B6315E"/>
    <w:rsid w:val="00B7198D"/>
    <w:rsid w:val="00B725DB"/>
    <w:rsid w:val="00B74E54"/>
    <w:rsid w:val="00B76F40"/>
    <w:rsid w:val="00B77B0F"/>
    <w:rsid w:val="00B81BAA"/>
    <w:rsid w:val="00B81D2B"/>
    <w:rsid w:val="00B82748"/>
    <w:rsid w:val="00B82CB5"/>
    <w:rsid w:val="00B8655A"/>
    <w:rsid w:val="00B9213D"/>
    <w:rsid w:val="00B93926"/>
    <w:rsid w:val="00B9502A"/>
    <w:rsid w:val="00B9538D"/>
    <w:rsid w:val="00BA003D"/>
    <w:rsid w:val="00BA70BA"/>
    <w:rsid w:val="00BB7230"/>
    <w:rsid w:val="00BC4B67"/>
    <w:rsid w:val="00BC78FA"/>
    <w:rsid w:val="00BD024D"/>
    <w:rsid w:val="00BD3783"/>
    <w:rsid w:val="00BD4EA0"/>
    <w:rsid w:val="00BD5F6C"/>
    <w:rsid w:val="00BD67AD"/>
    <w:rsid w:val="00BD73FE"/>
    <w:rsid w:val="00BE0DCC"/>
    <w:rsid w:val="00BE56AC"/>
    <w:rsid w:val="00BF4D5D"/>
    <w:rsid w:val="00BF4ECF"/>
    <w:rsid w:val="00BF76D5"/>
    <w:rsid w:val="00C0448A"/>
    <w:rsid w:val="00C04AD2"/>
    <w:rsid w:val="00C10B91"/>
    <w:rsid w:val="00C12003"/>
    <w:rsid w:val="00C27CFF"/>
    <w:rsid w:val="00C3297B"/>
    <w:rsid w:val="00C5015A"/>
    <w:rsid w:val="00C57958"/>
    <w:rsid w:val="00C630AF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D0F30"/>
    <w:rsid w:val="00CD163B"/>
    <w:rsid w:val="00CD2C72"/>
    <w:rsid w:val="00CD4EDB"/>
    <w:rsid w:val="00CF3A71"/>
    <w:rsid w:val="00CF73D0"/>
    <w:rsid w:val="00D05649"/>
    <w:rsid w:val="00D10D37"/>
    <w:rsid w:val="00D126FD"/>
    <w:rsid w:val="00D2429D"/>
    <w:rsid w:val="00D3095B"/>
    <w:rsid w:val="00D3148A"/>
    <w:rsid w:val="00D31BBD"/>
    <w:rsid w:val="00D36E85"/>
    <w:rsid w:val="00D4579D"/>
    <w:rsid w:val="00D45F73"/>
    <w:rsid w:val="00D46A7B"/>
    <w:rsid w:val="00D50AFE"/>
    <w:rsid w:val="00D55757"/>
    <w:rsid w:val="00D7198E"/>
    <w:rsid w:val="00D74B3D"/>
    <w:rsid w:val="00D76CF7"/>
    <w:rsid w:val="00D815DA"/>
    <w:rsid w:val="00D82972"/>
    <w:rsid w:val="00D86866"/>
    <w:rsid w:val="00D93A90"/>
    <w:rsid w:val="00D94597"/>
    <w:rsid w:val="00D95B9F"/>
    <w:rsid w:val="00D95C01"/>
    <w:rsid w:val="00DA1E98"/>
    <w:rsid w:val="00DA2627"/>
    <w:rsid w:val="00DA26C8"/>
    <w:rsid w:val="00DA2EAC"/>
    <w:rsid w:val="00DA34BC"/>
    <w:rsid w:val="00DA47F9"/>
    <w:rsid w:val="00DB32DD"/>
    <w:rsid w:val="00DC199F"/>
    <w:rsid w:val="00DC3222"/>
    <w:rsid w:val="00DD5728"/>
    <w:rsid w:val="00DF22EE"/>
    <w:rsid w:val="00DF64C3"/>
    <w:rsid w:val="00E016B2"/>
    <w:rsid w:val="00E07279"/>
    <w:rsid w:val="00E10CF4"/>
    <w:rsid w:val="00E17A19"/>
    <w:rsid w:val="00E21B09"/>
    <w:rsid w:val="00E23683"/>
    <w:rsid w:val="00E23734"/>
    <w:rsid w:val="00E262D7"/>
    <w:rsid w:val="00E34EC6"/>
    <w:rsid w:val="00E3748A"/>
    <w:rsid w:val="00E44269"/>
    <w:rsid w:val="00E61415"/>
    <w:rsid w:val="00E75D53"/>
    <w:rsid w:val="00E76280"/>
    <w:rsid w:val="00E7744A"/>
    <w:rsid w:val="00E91A09"/>
    <w:rsid w:val="00E95B5D"/>
    <w:rsid w:val="00EA16D2"/>
    <w:rsid w:val="00EA28EE"/>
    <w:rsid w:val="00EA4FE4"/>
    <w:rsid w:val="00EB2403"/>
    <w:rsid w:val="00EB4328"/>
    <w:rsid w:val="00EC2BEC"/>
    <w:rsid w:val="00ED0ABE"/>
    <w:rsid w:val="00ED1992"/>
    <w:rsid w:val="00ED1D4E"/>
    <w:rsid w:val="00ED3477"/>
    <w:rsid w:val="00ED545D"/>
    <w:rsid w:val="00ED723D"/>
    <w:rsid w:val="00EE5D1F"/>
    <w:rsid w:val="00EE6437"/>
    <w:rsid w:val="00EE6838"/>
    <w:rsid w:val="00EF4F45"/>
    <w:rsid w:val="00EF7A39"/>
    <w:rsid w:val="00F0295C"/>
    <w:rsid w:val="00F067DA"/>
    <w:rsid w:val="00F124E2"/>
    <w:rsid w:val="00F129ED"/>
    <w:rsid w:val="00F1419D"/>
    <w:rsid w:val="00F16C09"/>
    <w:rsid w:val="00F23764"/>
    <w:rsid w:val="00F23B86"/>
    <w:rsid w:val="00F357CF"/>
    <w:rsid w:val="00F369AE"/>
    <w:rsid w:val="00F3776A"/>
    <w:rsid w:val="00F5466F"/>
    <w:rsid w:val="00F6670D"/>
    <w:rsid w:val="00F70533"/>
    <w:rsid w:val="00F76377"/>
    <w:rsid w:val="00F7686C"/>
    <w:rsid w:val="00F83550"/>
    <w:rsid w:val="00FB150C"/>
    <w:rsid w:val="00FB3674"/>
    <w:rsid w:val="00FC1F6E"/>
    <w:rsid w:val="00FC78F1"/>
    <w:rsid w:val="00FD1FC6"/>
    <w:rsid w:val="00FE17F7"/>
    <w:rsid w:val="00FE2621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2563B5"/>
    <w:pPr>
      <w:shd w:val="clear" w:color="auto" w:fill="FFFFFF"/>
      <w:autoSpaceDN w:val="0"/>
      <w:spacing w:before="180" w:after="180"/>
      <w:ind w:right="-60"/>
    </w:pPr>
    <w:rPr>
      <w:rFonts w:eastAsia="Calibri"/>
      <w:bCs/>
      <w:sz w:val="28"/>
      <w:szCs w:val="28"/>
      <w:lang w:eastAsia="en-US"/>
    </w:rPr>
  </w:style>
  <w:style w:type="paragraph" w:customStyle="1" w:styleId="21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39"/>
    <w:rsid w:val="00BD5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2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D5F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qFormat/>
    <w:rsid w:val="00BD5F6C"/>
    <w:pPr>
      <w:ind w:left="720"/>
    </w:pPr>
  </w:style>
  <w:style w:type="paragraph" w:customStyle="1" w:styleId="25">
    <w:name w:val="Знак Знак Знак Знак2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0">
    <w:name w:val="header"/>
    <w:basedOn w:val="a"/>
    <w:link w:val="af1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character" w:styleId="af6">
    <w:name w:val="page number"/>
    <w:basedOn w:val="a0"/>
    <w:uiPriority w:val="99"/>
    <w:rsid w:val="00470D46"/>
  </w:style>
  <w:style w:type="character" w:styleId="af7">
    <w:name w:val="Strong"/>
    <w:basedOn w:val="a0"/>
    <w:uiPriority w:val="22"/>
    <w:qFormat/>
    <w:rsid w:val="00EC2BEC"/>
    <w:rPr>
      <w:b/>
      <w:bCs/>
    </w:rPr>
  </w:style>
  <w:style w:type="paragraph" w:customStyle="1" w:styleId="rtejustify">
    <w:name w:val="rtejustify"/>
    <w:basedOn w:val="a"/>
    <w:rsid w:val="00534F8E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534F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44B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Hyperlink"/>
    <w:basedOn w:val="a0"/>
    <w:uiPriority w:val="99"/>
    <w:unhideWhenUsed/>
    <w:rsid w:val="00B12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Абзац списка Знак"/>
    <w:basedOn w:val="a0"/>
    <w:link w:val="ab"/>
    <w:rsid w:val="002563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noki53.ru%2Fabout%2Fprogramma-vospitaniya.php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16AD-7E6E-44D9-9AA0-19B072F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Юлия</cp:lastModifiedBy>
  <cp:revision>14</cp:revision>
  <cp:lastPrinted>2012-10-30T08:57:00Z</cp:lastPrinted>
  <dcterms:created xsi:type="dcterms:W3CDTF">2023-04-25T08:21:00Z</dcterms:created>
  <dcterms:modified xsi:type="dcterms:W3CDTF">2023-10-23T12:07:00Z</dcterms:modified>
</cp:coreProperties>
</file>