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46" w:rsidRPr="008767C0" w:rsidRDefault="00816746" w:rsidP="008767C0">
      <w:pPr>
        <w:rPr>
          <w:rFonts w:ascii="Times New Roman" w:hAnsi="Times New Roman" w:cs="Times New Roman"/>
        </w:rPr>
      </w:pPr>
    </w:p>
    <w:p w:rsidR="001B6830" w:rsidRPr="008767C0" w:rsidRDefault="008767C0" w:rsidP="00356A4E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ГБПОУ </w:t>
      </w:r>
      <w:r w:rsidR="001B6830" w:rsidRPr="008767C0">
        <w:rPr>
          <w:rFonts w:ascii="Times New Roman" w:hAnsi="Times New Roman" w:cs="Times New Roman"/>
          <w:color w:val="000000"/>
          <w:lang w:val="ru-RU"/>
        </w:rPr>
        <w:t xml:space="preserve"> "Новгородский областной колледж искусств им. С.В. Рахманинова"</w:t>
      </w: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8767C0">
      <w:pPr>
        <w:jc w:val="right"/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8767C0">
      <w:pPr>
        <w:ind w:firstLine="6240"/>
        <w:jc w:val="right"/>
        <w:rPr>
          <w:rFonts w:ascii="Times New Roman" w:hAnsi="Times New Roman" w:cs="Times New Roman"/>
          <w:color w:val="000000"/>
          <w:lang w:val="ru-RU"/>
        </w:rPr>
      </w:pPr>
      <w:r w:rsidRPr="008767C0">
        <w:rPr>
          <w:rFonts w:ascii="Times New Roman" w:hAnsi="Times New Roman" w:cs="Times New Roman"/>
          <w:color w:val="000000"/>
          <w:lang w:val="ru-RU"/>
        </w:rPr>
        <w:t>УТВЕРЖДАЮ</w:t>
      </w:r>
    </w:p>
    <w:p w:rsidR="001B6830" w:rsidRPr="008767C0" w:rsidRDefault="001B6830" w:rsidP="008767C0">
      <w:pPr>
        <w:ind w:firstLine="6240"/>
        <w:jc w:val="right"/>
        <w:rPr>
          <w:rFonts w:ascii="Times New Roman" w:hAnsi="Times New Roman" w:cs="Times New Roman"/>
          <w:color w:val="000000"/>
          <w:lang w:val="ru-RU"/>
        </w:rPr>
      </w:pPr>
      <w:r w:rsidRPr="008767C0">
        <w:rPr>
          <w:rFonts w:ascii="Times New Roman" w:hAnsi="Times New Roman" w:cs="Times New Roman"/>
          <w:color w:val="000000"/>
          <w:lang w:val="ru-RU"/>
        </w:rPr>
        <w:t>Директор колледжа</w:t>
      </w:r>
    </w:p>
    <w:p w:rsidR="001B6830" w:rsidRPr="008767C0" w:rsidRDefault="001B6830" w:rsidP="008767C0">
      <w:pPr>
        <w:jc w:val="right"/>
        <w:rPr>
          <w:rFonts w:ascii="Times New Roman" w:hAnsi="Times New Roman" w:cs="Times New Roman"/>
          <w:color w:val="000000"/>
        </w:rPr>
      </w:pPr>
      <w:r w:rsidRPr="008767C0">
        <w:rPr>
          <w:rFonts w:ascii="Times New Roman" w:hAnsi="Times New Roman" w:cs="Times New Roman"/>
          <w:color w:val="000000"/>
        </w:rPr>
        <w:t xml:space="preserve">_________________ </w:t>
      </w:r>
    </w:p>
    <w:p w:rsidR="001B6830" w:rsidRPr="008767C0" w:rsidRDefault="001B6830" w:rsidP="008767C0">
      <w:pPr>
        <w:jc w:val="right"/>
        <w:rPr>
          <w:rFonts w:ascii="Times New Roman" w:hAnsi="Times New Roman" w:cs="Times New Roman"/>
          <w:color w:val="000000"/>
        </w:rPr>
      </w:pPr>
      <w:r w:rsidRPr="008767C0">
        <w:rPr>
          <w:rFonts w:ascii="Times New Roman" w:hAnsi="Times New Roman" w:cs="Times New Roman"/>
          <w:color w:val="000000"/>
        </w:rPr>
        <w:t>В.И.Гладилина</w:t>
      </w:r>
    </w:p>
    <w:p w:rsidR="001B6830" w:rsidRPr="008767C0" w:rsidRDefault="001B6830" w:rsidP="008767C0">
      <w:pPr>
        <w:jc w:val="right"/>
        <w:rPr>
          <w:rFonts w:ascii="Times New Roman" w:hAnsi="Times New Roman" w:cs="Times New Roman"/>
          <w:color w:val="000000"/>
        </w:rPr>
      </w:pPr>
      <w:r w:rsidRPr="008767C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«___» ____________ 201__ г.</w:t>
      </w:r>
    </w:p>
    <w:p w:rsidR="001B6830" w:rsidRPr="008767C0" w:rsidRDefault="001B6830" w:rsidP="00356A4E">
      <w:pPr>
        <w:jc w:val="right"/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1B6830" w:rsidRPr="008767C0" w:rsidTr="0001007C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8767C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Маст</w:t>
            </w:r>
            <w:r w:rsidRPr="008767C0">
              <w:rPr>
                <w:rFonts w:ascii="Times New Roman" w:hAnsi="Times New Roman" w:cs="Times New Roman"/>
                <w:b/>
                <w:spacing w:val="-3"/>
                <w:sz w:val="36"/>
                <w:szCs w:val="36"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рст</w:t>
            </w:r>
            <w:r w:rsidRPr="008767C0">
              <w:rPr>
                <w:rFonts w:ascii="Times New Roman" w:hAnsi="Times New Roman" w:cs="Times New Roman"/>
                <w:b/>
                <w:spacing w:val="-4"/>
                <w:sz w:val="36"/>
                <w:szCs w:val="36"/>
                <w:lang w:val="ru-RU"/>
              </w:rPr>
              <w:t>в</w:t>
            </w:r>
            <w:r w:rsidRPr="008767C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о</w:t>
            </w:r>
            <w:r w:rsidR="008767C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Pr="008767C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в</w:t>
            </w:r>
            <w:r w:rsidRPr="008767C0">
              <w:rPr>
                <w:rFonts w:ascii="Times New Roman" w:hAnsi="Times New Roman" w:cs="Times New Roman"/>
                <w:b/>
                <w:spacing w:val="-3"/>
                <w:sz w:val="36"/>
                <w:szCs w:val="36"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д</w:t>
            </w:r>
            <w:r w:rsidRPr="008767C0">
              <w:rPr>
                <w:rFonts w:ascii="Times New Roman" w:hAnsi="Times New Roman" w:cs="Times New Roman"/>
                <w:b/>
                <w:spacing w:val="-4"/>
                <w:sz w:val="36"/>
                <w:szCs w:val="36"/>
                <w:lang w:val="ru-RU"/>
              </w:rPr>
              <w:t>у</w:t>
            </w:r>
            <w:r w:rsidRPr="008767C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щего досуговых мероприятий</w:t>
            </w:r>
          </w:p>
        </w:tc>
      </w:tr>
      <w:tr w:rsidR="001B6830" w:rsidRPr="008767C0" w:rsidTr="0001007C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(дисциплина)</w:t>
            </w:r>
          </w:p>
        </w:tc>
      </w:tr>
      <w:tr w:rsidR="001B6830" w:rsidRPr="008767C0" w:rsidTr="0001007C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BB4D23" w:rsidP="00356A4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lang w:val="ru-RU"/>
              </w:rPr>
              <w:t>44.02.03 «Педагог дополнительного образования»</w:t>
            </w:r>
            <w:r w:rsidRPr="008767C0">
              <w:rPr>
                <w:rFonts w:ascii="Times New Roman" w:hAnsi="Times New Roman" w:cs="Times New Roman"/>
                <w:sz w:val="28"/>
                <w:lang w:val="ru-RU"/>
              </w:rPr>
              <w:br/>
              <w:t xml:space="preserve">(Изобразительная деятельность и декоративно-прикладное искусство) </w:t>
            </w:r>
          </w:p>
        </w:tc>
      </w:tr>
      <w:tr w:rsidR="001B6830" w:rsidRPr="008767C0" w:rsidTr="0001007C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 и наименование специальности)</w:t>
            </w:r>
          </w:p>
        </w:tc>
      </w:tr>
    </w:tbl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</w:t>
      </w: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1B6830" w:rsidRPr="008767C0" w:rsidRDefault="001B6830" w:rsidP="00356A4E">
      <w:pPr>
        <w:ind w:firstLine="5040"/>
        <w:jc w:val="right"/>
        <w:rPr>
          <w:rFonts w:ascii="Times New Roman" w:hAnsi="Times New Roman" w:cs="Times New Roman"/>
          <w:color w:val="000000"/>
          <w:lang w:val="ru-RU"/>
        </w:rPr>
      </w:pPr>
      <w:r w:rsidRPr="008767C0">
        <w:rPr>
          <w:rFonts w:ascii="Times New Roman" w:hAnsi="Times New Roman" w:cs="Times New Roman"/>
          <w:color w:val="000000"/>
          <w:lang w:val="ru-RU"/>
        </w:rPr>
        <w:t xml:space="preserve">Принята на заседании предметной </w:t>
      </w:r>
    </w:p>
    <w:p w:rsidR="001B6830" w:rsidRPr="008767C0" w:rsidRDefault="001B6830" w:rsidP="00356A4E">
      <w:pPr>
        <w:ind w:firstLine="5040"/>
        <w:jc w:val="right"/>
        <w:rPr>
          <w:rFonts w:ascii="Times New Roman" w:hAnsi="Times New Roman" w:cs="Times New Roman"/>
          <w:color w:val="000000"/>
        </w:rPr>
      </w:pPr>
      <w:r w:rsidRPr="008767C0">
        <w:rPr>
          <w:rFonts w:ascii="Times New Roman" w:hAnsi="Times New Roman" w:cs="Times New Roman"/>
          <w:color w:val="000000"/>
        </w:rPr>
        <w:t>(цикловой) комиссии</w:t>
      </w:r>
    </w:p>
    <w:p w:rsidR="001B6830" w:rsidRPr="008767C0" w:rsidRDefault="001B6830" w:rsidP="00356A4E">
      <w:pPr>
        <w:ind w:firstLine="5040"/>
        <w:jc w:val="right"/>
        <w:rPr>
          <w:rFonts w:ascii="Times New Roman" w:hAnsi="Times New Roman" w:cs="Times New Roman"/>
          <w:color w:val="000000"/>
        </w:rPr>
      </w:pPr>
      <w:r w:rsidRPr="008767C0">
        <w:rPr>
          <w:rFonts w:ascii="Times New Roman" w:hAnsi="Times New Roman" w:cs="Times New Roman"/>
          <w:color w:val="000000"/>
        </w:rPr>
        <w:t>Протокол № _______ от ____________</w:t>
      </w: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310"/>
        <w:gridCol w:w="5471"/>
      </w:tblGrid>
      <w:tr w:rsidR="001B6830" w:rsidRPr="008767C0" w:rsidTr="0001007C">
        <w:trPr>
          <w:cantSplit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rPr>
                <w:rFonts w:ascii="Times New Roman" w:hAnsi="Times New Roman" w:cs="Times New Roman"/>
                <w:color w:val="000000"/>
              </w:rPr>
            </w:pPr>
            <w:r w:rsidRPr="008767C0">
              <w:rPr>
                <w:rFonts w:ascii="Times New Roman" w:hAnsi="Times New Roman" w:cs="Times New Roman"/>
                <w:color w:val="000000"/>
              </w:rPr>
              <w:t>Председательпредметной</w:t>
            </w:r>
          </w:p>
          <w:p w:rsidR="001B6830" w:rsidRPr="008767C0" w:rsidRDefault="001B6830" w:rsidP="00356A4E">
            <w:pPr>
              <w:rPr>
                <w:rFonts w:ascii="Times New Roman" w:hAnsi="Times New Roman" w:cs="Times New Roman"/>
                <w:color w:val="000000"/>
              </w:rPr>
            </w:pPr>
            <w:r w:rsidRPr="008767C0">
              <w:rPr>
                <w:rFonts w:ascii="Times New Roman" w:hAnsi="Times New Roman" w:cs="Times New Roman"/>
                <w:color w:val="000000"/>
              </w:rPr>
              <w:t>(цикловой) комиссии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rPr>
                <w:rFonts w:ascii="Times New Roman" w:hAnsi="Times New Roman" w:cs="Times New Roman"/>
                <w:color w:val="000000"/>
              </w:rPr>
            </w:pPr>
            <w:r w:rsidRPr="008767C0">
              <w:rPr>
                <w:rFonts w:ascii="Times New Roman" w:hAnsi="Times New Roman" w:cs="Times New Roman"/>
                <w:color w:val="000000"/>
              </w:rPr>
              <w:t>Разработали</w:t>
            </w:r>
          </w:p>
        </w:tc>
      </w:tr>
      <w:tr w:rsidR="001B6830" w:rsidRPr="008767C0" w:rsidTr="0001007C">
        <w:trPr>
          <w:cantSplit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8767C0" w:rsidP="00356A4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Гребенюк Т.Е.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7C0">
              <w:rPr>
                <w:rFonts w:ascii="Times New Roman" w:hAnsi="Times New Roman" w:cs="Times New Roman"/>
                <w:color w:val="000000"/>
              </w:rPr>
              <w:t>Юрионас-Юрганс О.В..</w:t>
            </w:r>
          </w:p>
        </w:tc>
      </w:tr>
      <w:tr w:rsidR="001B6830" w:rsidRPr="008767C0" w:rsidTr="0001007C">
        <w:trPr>
          <w:cantSplit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(расшифровкаподписи)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(расшифровкаподписи)</w:t>
            </w:r>
          </w:p>
        </w:tc>
      </w:tr>
      <w:tr w:rsidR="001B6830" w:rsidRPr="008767C0" w:rsidTr="0001007C">
        <w:trPr>
          <w:cantSplit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0" w:rsidRPr="008767C0" w:rsidRDefault="001B6830" w:rsidP="00356A4E">
            <w:pPr>
              <w:rPr>
                <w:rFonts w:ascii="Times New Roman" w:hAnsi="Times New Roman" w:cs="Times New Roman"/>
                <w:color w:val="000000"/>
              </w:rPr>
            </w:pPr>
            <w:r w:rsidRPr="008767C0">
              <w:rPr>
                <w:rFonts w:ascii="Times New Roman" w:hAnsi="Times New Roman" w:cs="Times New Roman"/>
                <w:color w:val="000000"/>
              </w:rPr>
              <w:tab/>
            </w:r>
            <w:r w:rsidRPr="008767C0">
              <w:rPr>
                <w:rFonts w:ascii="Times New Roman" w:hAnsi="Times New Roman" w:cs="Times New Roman"/>
                <w:color w:val="000000"/>
              </w:rPr>
              <w:tab/>
            </w:r>
            <w:r w:rsidRPr="008767C0">
              <w:rPr>
                <w:rFonts w:ascii="Times New Roman" w:hAnsi="Times New Roman" w:cs="Times New Roman"/>
                <w:color w:val="000000"/>
              </w:rPr>
              <w:tab/>
            </w:r>
            <w:r w:rsidRPr="008767C0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</w:rPr>
      </w:pPr>
      <w:r w:rsidRPr="008767C0">
        <w:rPr>
          <w:rFonts w:ascii="Times New Roman" w:hAnsi="Times New Roman" w:cs="Times New Roman"/>
          <w:color w:val="000000"/>
        </w:rPr>
        <w:t>«___» ____________________ 201</w:t>
      </w:r>
      <w:r w:rsidR="00284359" w:rsidRPr="008767C0">
        <w:rPr>
          <w:rFonts w:ascii="Times New Roman" w:hAnsi="Times New Roman" w:cs="Times New Roman"/>
          <w:color w:val="000000"/>
          <w:lang w:val="ru-RU"/>
        </w:rPr>
        <w:t>7</w:t>
      </w:r>
      <w:r w:rsidRPr="008767C0">
        <w:rPr>
          <w:rFonts w:ascii="Times New Roman" w:hAnsi="Times New Roman" w:cs="Times New Roman"/>
          <w:color w:val="000000"/>
        </w:rPr>
        <w:t xml:space="preserve"> г.</w:t>
      </w:r>
      <w:r w:rsidRPr="008767C0">
        <w:rPr>
          <w:rFonts w:ascii="Times New Roman" w:hAnsi="Times New Roman" w:cs="Times New Roman"/>
          <w:color w:val="000000"/>
        </w:rPr>
        <w:tab/>
      </w:r>
      <w:r w:rsidR="00284359" w:rsidRPr="008767C0">
        <w:rPr>
          <w:rFonts w:ascii="Times New Roman" w:hAnsi="Times New Roman" w:cs="Times New Roman"/>
          <w:color w:val="000000"/>
        </w:rPr>
        <w:tab/>
      </w:r>
      <w:r w:rsidRPr="008767C0">
        <w:rPr>
          <w:rFonts w:ascii="Times New Roman" w:hAnsi="Times New Roman" w:cs="Times New Roman"/>
          <w:color w:val="000000"/>
        </w:rPr>
        <w:t>«___» ____________________ 201</w:t>
      </w:r>
      <w:r w:rsidR="00284359" w:rsidRPr="008767C0">
        <w:rPr>
          <w:rFonts w:ascii="Times New Roman" w:hAnsi="Times New Roman" w:cs="Times New Roman"/>
          <w:color w:val="000000"/>
          <w:lang w:val="ru-RU"/>
        </w:rPr>
        <w:t>7</w:t>
      </w:r>
      <w:r w:rsidRPr="008767C0">
        <w:rPr>
          <w:rFonts w:ascii="Times New Roman" w:hAnsi="Times New Roman" w:cs="Times New Roman"/>
          <w:color w:val="000000"/>
        </w:rPr>
        <w:t xml:space="preserve"> г.</w:t>
      </w:r>
    </w:p>
    <w:p w:rsidR="001B6830" w:rsidRPr="008767C0" w:rsidRDefault="001B6830" w:rsidP="00356A4E">
      <w:pPr>
        <w:jc w:val="both"/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jc w:val="both"/>
        <w:rPr>
          <w:rFonts w:ascii="Times New Roman" w:hAnsi="Times New Roman" w:cs="Times New Roman"/>
          <w:color w:val="000000"/>
        </w:rPr>
      </w:pPr>
    </w:p>
    <w:p w:rsidR="001B6830" w:rsidRPr="008767C0" w:rsidRDefault="001B6830" w:rsidP="00356A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007C" w:rsidRPr="008767C0" w:rsidRDefault="0001007C" w:rsidP="00356A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007C" w:rsidRPr="008767C0" w:rsidRDefault="0001007C" w:rsidP="00356A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6031" w:rsidRPr="008767C0" w:rsidRDefault="00DC603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1007C" w:rsidRPr="008767C0" w:rsidRDefault="0001007C" w:rsidP="00356A4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1007C" w:rsidRPr="008767C0" w:rsidRDefault="0001007C" w:rsidP="00356A4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6B09" w:rsidRPr="008767C0" w:rsidRDefault="00A66B09" w:rsidP="00AE1A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составлена в соответствии с Федеральным Госуда</w:t>
      </w: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ственным стандартом СПО по специальности</w:t>
      </w:r>
      <w:r w:rsidR="00AE1AB0" w:rsidRPr="008767C0">
        <w:rPr>
          <w:rFonts w:ascii="Times New Roman" w:hAnsi="Times New Roman" w:cs="Times New Roman"/>
          <w:sz w:val="28"/>
          <w:lang w:val="ru-RU"/>
        </w:rPr>
        <w:t>44.02.03 «Педагог допо</w:t>
      </w:r>
      <w:r w:rsidR="00AE1AB0" w:rsidRPr="008767C0">
        <w:rPr>
          <w:rFonts w:ascii="Times New Roman" w:hAnsi="Times New Roman" w:cs="Times New Roman"/>
          <w:sz w:val="28"/>
          <w:lang w:val="ru-RU"/>
        </w:rPr>
        <w:t>л</w:t>
      </w:r>
      <w:r w:rsidR="00AE1AB0" w:rsidRPr="008767C0">
        <w:rPr>
          <w:rFonts w:ascii="Times New Roman" w:hAnsi="Times New Roman" w:cs="Times New Roman"/>
          <w:sz w:val="28"/>
          <w:lang w:val="ru-RU"/>
        </w:rPr>
        <w:t>нительного образования»</w:t>
      </w:r>
      <w:bookmarkStart w:id="0" w:name="_GoBack"/>
      <w:bookmarkEnd w:id="0"/>
      <w:r w:rsidR="00AE1AB0" w:rsidRPr="008767C0">
        <w:rPr>
          <w:rFonts w:ascii="Times New Roman" w:hAnsi="Times New Roman" w:cs="Times New Roman"/>
          <w:sz w:val="28"/>
          <w:lang w:val="ru-RU"/>
        </w:rPr>
        <w:t>(Изобразительная деятельность и декоративно-прикладное искусство)</w:t>
      </w:r>
    </w:p>
    <w:p w:rsidR="00A66B09" w:rsidRPr="008767C0" w:rsidRDefault="00A66B09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A66B09" w:rsidRPr="008767C0" w:rsidRDefault="00A66B09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A66B09" w:rsidRPr="008767C0" w:rsidRDefault="00A66B09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A66B09" w:rsidRPr="008767C0" w:rsidRDefault="00A66B09" w:rsidP="00356A4E">
      <w:pPr>
        <w:rPr>
          <w:rFonts w:ascii="Times New Roman" w:hAnsi="Times New Roman" w:cs="Times New Roman"/>
          <w:color w:val="000000"/>
          <w:lang w:val="ru-RU"/>
        </w:rPr>
      </w:pPr>
    </w:p>
    <w:p w:rsidR="00A66B09" w:rsidRPr="008767C0" w:rsidRDefault="00A66B09" w:rsidP="008767C0">
      <w:pPr>
        <w:jc w:val="right"/>
        <w:rPr>
          <w:rFonts w:ascii="Times New Roman" w:hAnsi="Times New Roman" w:cs="Times New Roman"/>
          <w:color w:val="000000"/>
          <w:lang w:val="ru-RU"/>
        </w:rPr>
      </w:pPr>
    </w:p>
    <w:p w:rsidR="00A66B09" w:rsidRPr="008767C0" w:rsidRDefault="00A66B09" w:rsidP="008767C0">
      <w:pPr>
        <w:ind w:firstLine="5160"/>
        <w:jc w:val="right"/>
        <w:rPr>
          <w:rFonts w:ascii="Times New Roman" w:hAnsi="Times New Roman" w:cs="Times New Roman"/>
          <w:color w:val="000000"/>
          <w:lang w:val="ru-RU"/>
        </w:rPr>
      </w:pPr>
      <w:r w:rsidRPr="008767C0">
        <w:rPr>
          <w:rFonts w:ascii="Times New Roman" w:hAnsi="Times New Roman" w:cs="Times New Roman"/>
          <w:color w:val="000000"/>
          <w:lang w:val="ru-RU"/>
        </w:rPr>
        <w:t xml:space="preserve">Заместитель директора </w:t>
      </w:r>
    </w:p>
    <w:p w:rsidR="00A66B09" w:rsidRPr="008767C0" w:rsidRDefault="00A66B09" w:rsidP="008767C0">
      <w:pPr>
        <w:ind w:firstLine="5160"/>
        <w:jc w:val="right"/>
        <w:rPr>
          <w:rFonts w:ascii="Times New Roman" w:hAnsi="Times New Roman" w:cs="Times New Roman"/>
          <w:color w:val="000000"/>
          <w:lang w:val="ru-RU"/>
        </w:rPr>
      </w:pPr>
      <w:r w:rsidRPr="008767C0">
        <w:rPr>
          <w:rFonts w:ascii="Times New Roman" w:hAnsi="Times New Roman" w:cs="Times New Roman"/>
          <w:color w:val="000000"/>
          <w:lang w:val="ru-RU"/>
        </w:rPr>
        <w:t>по учебно-методической работе:</w:t>
      </w:r>
    </w:p>
    <w:p w:rsidR="00A66B09" w:rsidRPr="008767C0" w:rsidRDefault="00A66B09" w:rsidP="00356A4E">
      <w:pPr>
        <w:ind w:firstLine="516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5153" w:type="dxa"/>
        <w:tblInd w:w="4216" w:type="dxa"/>
        <w:tblLayout w:type="fixed"/>
        <w:tblLook w:val="0000"/>
      </w:tblPr>
      <w:tblGrid>
        <w:gridCol w:w="2280"/>
        <w:gridCol w:w="2873"/>
      </w:tblGrid>
      <w:tr w:rsidR="00A66B09" w:rsidRPr="008767C0" w:rsidTr="00AE1AB0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09" w:rsidRPr="008767C0" w:rsidRDefault="00A66B09" w:rsidP="00356A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09" w:rsidRPr="008767C0" w:rsidRDefault="00A66B09" w:rsidP="00356A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И.П.</w:t>
            </w:r>
          </w:p>
        </w:tc>
      </w:tr>
      <w:tr w:rsidR="00A66B09" w:rsidRPr="008767C0" w:rsidTr="00AE1AB0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09" w:rsidRPr="008767C0" w:rsidRDefault="00A66B09" w:rsidP="00356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09" w:rsidRPr="008767C0" w:rsidRDefault="00A66B09" w:rsidP="00356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(расшифровкаподписи)</w:t>
            </w:r>
          </w:p>
        </w:tc>
      </w:tr>
    </w:tbl>
    <w:p w:rsidR="00A66B09" w:rsidRPr="008767C0" w:rsidRDefault="00A66B09" w:rsidP="00356A4E">
      <w:pPr>
        <w:ind w:left="504" w:firstLine="5160"/>
        <w:rPr>
          <w:rFonts w:ascii="Times New Roman" w:hAnsi="Times New Roman" w:cs="Times New Roman"/>
          <w:color w:val="000000"/>
          <w:sz w:val="18"/>
          <w:szCs w:val="18"/>
        </w:rPr>
      </w:pPr>
      <w:r w:rsidRPr="008767C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767C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A66B09" w:rsidRPr="008767C0" w:rsidRDefault="00A66B09" w:rsidP="00356A4E">
      <w:pPr>
        <w:jc w:val="right"/>
        <w:rPr>
          <w:rFonts w:ascii="Times New Roman" w:hAnsi="Times New Roman" w:cs="Times New Roman"/>
          <w:color w:val="000000"/>
        </w:rPr>
      </w:pPr>
      <w:r w:rsidRPr="008767C0">
        <w:rPr>
          <w:rFonts w:ascii="Times New Roman" w:hAnsi="Times New Roman" w:cs="Times New Roman"/>
          <w:color w:val="000000"/>
        </w:rPr>
        <w:t>«___» ____________________ 201___ г.</w:t>
      </w:r>
    </w:p>
    <w:p w:rsidR="00A66B09" w:rsidRPr="008767C0" w:rsidRDefault="00A66B09" w:rsidP="00356A4E">
      <w:pPr>
        <w:rPr>
          <w:rFonts w:ascii="Times New Roman" w:hAnsi="Times New Roman" w:cs="Times New Roman"/>
          <w:color w:val="000000"/>
        </w:rPr>
      </w:pPr>
    </w:p>
    <w:p w:rsidR="00A66B09" w:rsidRPr="008767C0" w:rsidRDefault="00A66B09" w:rsidP="00356A4E">
      <w:pPr>
        <w:rPr>
          <w:rFonts w:ascii="Times New Roman" w:hAnsi="Times New Roman" w:cs="Times New Roman"/>
          <w:color w:val="000000"/>
        </w:rPr>
      </w:pPr>
    </w:p>
    <w:p w:rsidR="00E030E3" w:rsidRPr="008767C0" w:rsidRDefault="00E030E3" w:rsidP="00356A4E">
      <w:pPr>
        <w:rPr>
          <w:rFonts w:ascii="Times New Roman" w:hAnsi="Times New Roman" w:cs="Times New Roman"/>
          <w:sz w:val="28"/>
          <w:szCs w:val="28"/>
        </w:rPr>
        <w:sectPr w:rsidR="00E030E3" w:rsidRPr="008767C0" w:rsidSect="0001007C">
          <w:footerReference w:type="default" r:id="rId7"/>
          <w:footerReference w:type="first" r:id="rId8"/>
          <w:pgSz w:w="11904" w:h="16840" w:code="9"/>
          <w:pgMar w:top="1134" w:right="1134" w:bottom="1134" w:left="1985" w:header="720" w:footer="720" w:gutter="0"/>
          <w:cols w:space="720"/>
          <w:titlePg/>
          <w:docGrid w:linePitch="299"/>
        </w:sectPr>
      </w:pPr>
    </w:p>
    <w:p w:rsidR="00E030E3" w:rsidRPr="008767C0" w:rsidRDefault="00E030E3" w:rsidP="00356A4E">
      <w:pPr>
        <w:pStyle w:val="a3"/>
        <w:spacing w:before="0" w:after="240"/>
        <w:ind w:left="0"/>
        <w:rPr>
          <w:rFonts w:cs="Times New Roman"/>
          <w:b/>
          <w:spacing w:val="-2"/>
          <w:lang w:val="ru-RU"/>
        </w:rPr>
      </w:pPr>
      <w:r w:rsidRPr="008767C0">
        <w:rPr>
          <w:rFonts w:cs="Times New Roman"/>
          <w:b/>
          <w:spacing w:val="-2"/>
          <w:lang w:val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91"/>
        <w:gridCol w:w="1943"/>
      </w:tblGrid>
      <w:tr w:rsidR="00E030E3" w:rsidRPr="008767C0" w:rsidTr="0001007C"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Введение</w:t>
            </w:r>
          </w:p>
        </w:tc>
        <w:tc>
          <w:tcPr>
            <w:tcW w:w="1943" w:type="dxa"/>
          </w:tcPr>
          <w:p w:rsidR="00E030E3" w:rsidRPr="008767C0" w:rsidRDefault="00E030E3" w:rsidP="00962A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962AAB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030E3" w:rsidRPr="008767C0" w:rsidTr="0001007C"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Цель и задачи дисциплины «Сценическая речь»</w:t>
            </w:r>
          </w:p>
        </w:tc>
        <w:tc>
          <w:tcPr>
            <w:tcW w:w="1943" w:type="dxa"/>
          </w:tcPr>
          <w:p w:rsidR="00E030E3" w:rsidRPr="008767C0" w:rsidRDefault="00E030E3" w:rsidP="00962A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962AAB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030E3" w:rsidRPr="008767C0" w:rsidTr="0001007C"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Требования к уровню освоения содержания курса</w:t>
            </w:r>
          </w:p>
        </w:tc>
        <w:tc>
          <w:tcPr>
            <w:tcW w:w="1943" w:type="dxa"/>
          </w:tcPr>
          <w:p w:rsidR="00E030E3" w:rsidRPr="008767C0" w:rsidRDefault="00E030E3" w:rsidP="00962A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962AAB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030E3" w:rsidRPr="008767C0" w:rsidTr="0001007C"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4.Объем дисциплины, виды учебной работы и о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четности</w:t>
            </w:r>
          </w:p>
        </w:tc>
        <w:tc>
          <w:tcPr>
            <w:tcW w:w="1943" w:type="dxa"/>
          </w:tcPr>
          <w:p w:rsidR="00E030E3" w:rsidRPr="008767C0" w:rsidRDefault="00E030E3" w:rsidP="00962A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962AAB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030E3" w:rsidRPr="008767C0" w:rsidTr="0001007C">
        <w:trPr>
          <w:trHeight w:val="1515"/>
        </w:trPr>
        <w:tc>
          <w:tcPr>
            <w:tcW w:w="6591" w:type="dxa"/>
            <w:tcBorders>
              <w:bottom w:val="single" w:sz="4" w:space="0" w:color="auto"/>
            </w:tcBorders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Содержание дисциплины и требования к формам и содержанию текущего, промежуточного, итогов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контроля (программный минимум, зачетно-экзаменационные требования)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E030E3" w:rsidRPr="008767C0" w:rsidRDefault="00E030E3" w:rsidP="00962A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962AAB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030E3" w:rsidRPr="008767C0" w:rsidTr="00C50023">
        <w:trPr>
          <w:trHeight w:val="418"/>
        </w:trPr>
        <w:tc>
          <w:tcPr>
            <w:tcW w:w="6591" w:type="dxa"/>
            <w:tcBorders>
              <w:top w:val="single" w:sz="4" w:space="0" w:color="auto"/>
            </w:tcBorders>
          </w:tcPr>
          <w:p w:rsidR="00E030E3" w:rsidRPr="008767C0" w:rsidRDefault="00E030E3" w:rsidP="0035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Содержание дисциплины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E030E3" w:rsidRPr="008767C0" w:rsidRDefault="00E030E3" w:rsidP="0088792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887929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030E3" w:rsidRPr="008767C0" w:rsidTr="0001007C"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 Требования к формам и содержанию текущего, промежуточного, итогового контроля</w:t>
            </w:r>
          </w:p>
        </w:tc>
        <w:tc>
          <w:tcPr>
            <w:tcW w:w="1943" w:type="dxa"/>
          </w:tcPr>
          <w:p w:rsidR="00E030E3" w:rsidRPr="008767C0" w:rsidRDefault="00E030E3" w:rsidP="0088792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887929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030E3" w:rsidRPr="008767C0" w:rsidTr="0001007C">
        <w:trPr>
          <w:trHeight w:val="330"/>
        </w:trPr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Учебно-методическое и информационное обесп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 курса</w:t>
            </w:r>
          </w:p>
        </w:tc>
        <w:tc>
          <w:tcPr>
            <w:tcW w:w="1943" w:type="dxa"/>
          </w:tcPr>
          <w:p w:rsidR="00E030E3" w:rsidRPr="008767C0" w:rsidRDefault="00E030E3" w:rsidP="0088792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887929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030E3" w:rsidRPr="008767C0" w:rsidTr="0001007C">
        <w:trPr>
          <w:trHeight w:val="315"/>
        </w:trPr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Материально-техническое обеспечение курса</w:t>
            </w:r>
          </w:p>
        </w:tc>
        <w:tc>
          <w:tcPr>
            <w:tcW w:w="1943" w:type="dxa"/>
          </w:tcPr>
          <w:p w:rsidR="00E030E3" w:rsidRPr="008767C0" w:rsidRDefault="00E030E3" w:rsidP="004518E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  <w:r w:rsidR="004518ED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030E3" w:rsidRPr="008767C0" w:rsidTr="0001007C">
        <w:trPr>
          <w:trHeight w:val="585"/>
        </w:trPr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Методические рекомендации преподавателям</w:t>
            </w:r>
          </w:p>
        </w:tc>
        <w:tc>
          <w:tcPr>
            <w:tcW w:w="1943" w:type="dxa"/>
          </w:tcPr>
          <w:p w:rsidR="00E030E3" w:rsidRPr="008767C0" w:rsidRDefault="00E030E3" w:rsidP="007E643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7E643B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030E3" w:rsidRPr="008767C0" w:rsidTr="0001007C">
        <w:trPr>
          <w:trHeight w:val="254"/>
        </w:trPr>
        <w:tc>
          <w:tcPr>
            <w:tcW w:w="6591" w:type="dxa"/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Методические рекомендации по организации с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мостоятельной работы студентов</w:t>
            </w:r>
          </w:p>
        </w:tc>
        <w:tc>
          <w:tcPr>
            <w:tcW w:w="1943" w:type="dxa"/>
          </w:tcPr>
          <w:p w:rsidR="00E030E3" w:rsidRPr="008767C0" w:rsidRDefault="00E030E3" w:rsidP="007E643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7E643B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030E3" w:rsidRPr="008767C0" w:rsidTr="0001007C">
        <w:trPr>
          <w:trHeight w:val="375"/>
        </w:trPr>
        <w:tc>
          <w:tcPr>
            <w:tcW w:w="6591" w:type="dxa"/>
            <w:tcBorders>
              <w:bottom w:val="single" w:sz="4" w:space="0" w:color="auto"/>
            </w:tcBorders>
          </w:tcPr>
          <w:p w:rsidR="00E030E3" w:rsidRPr="008767C0" w:rsidRDefault="00E030E3" w:rsidP="00356A4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Перечень основной и дополнительной учебной литературы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E030E3" w:rsidRPr="008767C0" w:rsidRDefault="00E030E3" w:rsidP="009F3F4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9F3F46" w:rsidRPr="008767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816746" w:rsidRPr="008767C0" w:rsidRDefault="00E030E3" w:rsidP="0047491D">
      <w:pPr>
        <w:pStyle w:val="a3"/>
        <w:spacing w:before="240" w:after="120"/>
        <w:ind w:left="0"/>
        <w:jc w:val="center"/>
        <w:rPr>
          <w:rFonts w:cs="Times New Roman"/>
          <w:lang w:val="ru-RU"/>
        </w:rPr>
      </w:pPr>
      <w:r w:rsidRPr="008767C0">
        <w:rPr>
          <w:rFonts w:cs="Times New Roman"/>
          <w:spacing w:val="-2"/>
          <w:lang w:val="ru-RU"/>
        </w:rPr>
        <w:t>Введение</w:t>
      </w:r>
    </w:p>
    <w:p w:rsidR="00816746" w:rsidRPr="008767C0" w:rsidRDefault="000B627D" w:rsidP="00356A4E">
      <w:pPr>
        <w:pStyle w:val="a3"/>
        <w:ind w:left="158" w:right="119" w:firstLine="563"/>
        <w:jc w:val="both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Доп</w:t>
      </w:r>
      <w:r w:rsidRPr="008767C0">
        <w:rPr>
          <w:rFonts w:cs="Times New Roman"/>
          <w:spacing w:val="1"/>
          <w:lang w:val="ru-RU"/>
        </w:rPr>
        <w:t>о</w:t>
      </w:r>
      <w:r w:rsidRPr="008767C0">
        <w:rPr>
          <w:rFonts w:cs="Times New Roman"/>
          <w:spacing w:val="-4"/>
          <w:lang w:val="ru-RU"/>
        </w:rPr>
        <w:t>л</w:t>
      </w:r>
      <w:r w:rsidRPr="008767C0">
        <w:rPr>
          <w:rFonts w:cs="Times New Roman"/>
          <w:lang w:val="ru-RU"/>
        </w:rPr>
        <w:t>ните</w:t>
      </w:r>
      <w:r w:rsidRPr="008767C0">
        <w:rPr>
          <w:rFonts w:cs="Times New Roman"/>
          <w:spacing w:val="-2"/>
          <w:lang w:val="ru-RU"/>
        </w:rPr>
        <w:t>л</w:t>
      </w:r>
      <w:r w:rsidRPr="008767C0">
        <w:rPr>
          <w:rFonts w:cs="Times New Roman"/>
          <w:spacing w:val="-4"/>
          <w:lang w:val="ru-RU"/>
        </w:rPr>
        <w:t>ь</w:t>
      </w:r>
      <w:r w:rsidRPr="008767C0">
        <w:rPr>
          <w:rFonts w:cs="Times New Roman"/>
          <w:lang w:val="ru-RU"/>
        </w:rPr>
        <w:t>ная</w:t>
      </w:r>
      <w:r w:rsidRPr="008767C0">
        <w:rPr>
          <w:rFonts w:cs="Times New Roman"/>
          <w:spacing w:val="-2"/>
          <w:lang w:val="ru-RU"/>
        </w:rPr>
        <w:t>об</w:t>
      </w:r>
      <w:r w:rsidRPr="008767C0">
        <w:rPr>
          <w:rFonts w:cs="Times New Roman"/>
          <w:lang w:val="ru-RU"/>
        </w:rPr>
        <w:t>разо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ате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spacing w:val="2"/>
          <w:lang w:val="ru-RU"/>
        </w:rPr>
        <w:t>ь</w:t>
      </w:r>
      <w:r w:rsidRPr="008767C0">
        <w:rPr>
          <w:rFonts w:cs="Times New Roman"/>
          <w:lang w:val="ru-RU"/>
        </w:rPr>
        <w:t>ная</w:t>
      </w:r>
      <w:r w:rsidRPr="008767C0">
        <w:rPr>
          <w:rFonts w:cs="Times New Roman"/>
          <w:spacing w:val="-2"/>
          <w:lang w:val="ru-RU"/>
        </w:rPr>
        <w:t>пр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рамма</w:t>
      </w:r>
      <w:r w:rsidRPr="008767C0">
        <w:rPr>
          <w:rFonts w:cs="Times New Roman"/>
          <w:spacing w:val="-2"/>
          <w:lang w:val="ru-RU"/>
        </w:rPr>
        <w:t>«</w:t>
      </w:r>
      <w:r w:rsidRPr="008767C0">
        <w:rPr>
          <w:rFonts w:cs="Times New Roman"/>
          <w:lang w:val="ru-RU"/>
        </w:rPr>
        <w:t>Маст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рст</w:t>
      </w:r>
      <w:r w:rsidRPr="008767C0">
        <w:rPr>
          <w:rFonts w:cs="Times New Roman"/>
          <w:spacing w:val="-4"/>
          <w:lang w:val="ru-RU"/>
        </w:rPr>
        <w:t>в</w:t>
      </w:r>
      <w:r w:rsidRPr="008767C0">
        <w:rPr>
          <w:rFonts w:cs="Times New Roman"/>
          <w:lang w:val="ru-RU"/>
        </w:rPr>
        <w:t>ов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д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щего</w:t>
      </w:r>
      <w:r w:rsidR="00F0061A" w:rsidRPr="008767C0">
        <w:rPr>
          <w:rFonts w:cs="Times New Roman"/>
          <w:lang w:val="ru-RU"/>
        </w:rPr>
        <w:t xml:space="preserve"> досуговых мероприятий</w:t>
      </w:r>
      <w:r w:rsidRPr="008767C0">
        <w:rPr>
          <w:rFonts w:cs="Times New Roman"/>
          <w:lang w:val="ru-RU"/>
        </w:rPr>
        <w:t>» от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 xml:space="preserve">ится к 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циал</w:t>
      </w:r>
      <w:r w:rsidRPr="008767C0">
        <w:rPr>
          <w:rFonts w:cs="Times New Roman"/>
          <w:spacing w:val="-4"/>
          <w:lang w:val="ru-RU"/>
        </w:rPr>
        <w:t>ь</w:t>
      </w:r>
      <w:r w:rsidRPr="008767C0">
        <w:rPr>
          <w:rFonts w:cs="Times New Roman"/>
          <w:lang w:val="ru-RU"/>
        </w:rPr>
        <w:t>но-пе</w:t>
      </w:r>
      <w:r w:rsidRPr="008767C0">
        <w:rPr>
          <w:rFonts w:cs="Times New Roman"/>
          <w:spacing w:val="-2"/>
          <w:lang w:val="ru-RU"/>
        </w:rPr>
        <w:t>д</w:t>
      </w:r>
      <w:r w:rsidRPr="008767C0">
        <w:rPr>
          <w:rFonts w:cs="Times New Roman"/>
          <w:lang w:val="ru-RU"/>
        </w:rPr>
        <w:t>аг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ги</w:t>
      </w:r>
      <w:r w:rsidRPr="008767C0">
        <w:rPr>
          <w:rFonts w:cs="Times New Roman"/>
          <w:spacing w:val="-2"/>
          <w:lang w:val="ru-RU"/>
        </w:rPr>
        <w:t>ч</w:t>
      </w:r>
      <w:r w:rsidRPr="008767C0">
        <w:rPr>
          <w:rFonts w:cs="Times New Roman"/>
          <w:lang w:val="ru-RU"/>
        </w:rPr>
        <w:t>ес</w:t>
      </w:r>
      <w:r w:rsidRPr="008767C0">
        <w:rPr>
          <w:rFonts w:cs="Times New Roman"/>
          <w:spacing w:val="-2"/>
          <w:lang w:val="ru-RU"/>
        </w:rPr>
        <w:t>к</w:t>
      </w:r>
      <w:r w:rsidRPr="008767C0">
        <w:rPr>
          <w:rFonts w:cs="Times New Roman"/>
          <w:lang w:val="ru-RU"/>
        </w:rPr>
        <w:t>ойна</w:t>
      </w:r>
      <w:r w:rsidRPr="008767C0">
        <w:rPr>
          <w:rFonts w:cs="Times New Roman"/>
          <w:spacing w:val="-1"/>
          <w:lang w:val="ru-RU"/>
        </w:rPr>
        <w:t>п</w:t>
      </w:r>
      <w:r w:rsidRPr="008767C0">
        <w:rPr>
          <w:rFonts w:cs="Times New Roman"/>
          <w:lang w:val="ru-RU"/>
        </w:rPr>
        <w:t>рав</w:t>
      </w:r>
      <w:r w:rsidRPr="008767C0">
        <w:rPr>
          <w:rFonts w:cs="Times New Roman"/>
          <w:spacing w:val="-2"/>
          <w:lang w:val="ru-RU"/>
        </w:rPr>
        <w:t>л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н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ос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и.</w:t>
      </w:r>
    </w:p>
    <w:p w:rsidR="00816746" w:rsidRPr="008767C0" w:rsidRDefault="000B627D" w:rsidP="00356A4E">
      <w:pPr>
        <w:pStyle w:val="a3"/>
        <w:spacing w:before="1"/>
        <w:ind w:left="139" w:right="143" w:firstLine="583"/>
        <w:jc w:val="both"/>
        <w:rPr>
          <w:rFonts w:cs="Times New Roman"/>
          <w:lang w:val="ru-RU"/>
        </w:rPr>
      </w:pP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ро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рам</w:t>
      </w:r>
      <w:r w:rsidRPr="008767C0">
        <w:rPr>
          <w:rFonts w:cs="Times New Roman"/>
          <w:spacing w:val="-3"/>
          <w:lang w:val="ru-RU"/>
        </w:rPr>
        <w:t>м</w:t>
      </w:r>
      <w:r w:rsidRPr="008767C0">
        <w:rPr>
          <w:rFonts w:cs="Times New Roman"/>
          <w:lang w:val="ru-RU"/>
        </w:rPr>
        <w:t>ан</w:t>
      </w:r>
      <w:r w:rsidRPr="008767C0">
        <w:rPr>
          <w:rFonts w:cs="Times New Roman"/>
          <w:spacing w:val="-3"/>
          <w:lang w:val="ru-RU"/>
        </w:rPr>
        <w:t>а</w:t>
      </w:r>
      <w:r w:rsidRPr="008767C0">
        <w:rPr>
          <w:rFonts w:cs="Times New Roman"/>
          <w:lang w:val="ru-RU"/>
        </w:rPr>
        <w:t>прав</w:t>
      </w:r>
      <w:r w:rsidRPr="008767C0">
        <w:rPr>
          <w:rFonts w:cs="Times New Roman"/>
          <w:spacing w:val="-4"/>
          <w:lang w:val="ru-RU"/>
        </w:rPr>
        <w:t>л</w:t>
      </w:r>
      <w:r w:rsidRPr="008767C0">
        <w:rPr>
          <w:rFonts w:cs="Times New Roman"/>
          <w:lang w:val="ru-RU"/>
        </w:rPr>
        <w:t>енана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б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сп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че</w:t>
      </w:r>
      <w:r w:rsidRPr="008767C0">
        <w:rPr>
          <w:rFonts w:cs="Times New Roman"/>
          <w:spacing w:val="-1"/>
          <w:lang w:val="ru-RU"/>
        </w:rPr>
        <w:t>н</w:t>
      </w:r>
      <w:r w:rsidRPr="008767C0">
        <w:rPr>
          <w:rFonts w:cs="Times New Roman"/>
          <w:lang w:val="ru-RU"/>
        </w:rPr>
        <w:t>иеэмо</w:t>
      </w:r>
      <w:r w:rsidRPr="008767C0">
        <w:rPr>
          <w:rFonts w:cs="Times New Roman"/>
          <w:spacing w:val="1"/>
          <w:lang w:val="ru-RU"/>
        </w:rPr>
        <w:t>ц</w:t>
      </w:r>
      <w:r w:rsidRPr="008767C0">
        <w:rPr>
          <w:rFonts w:cs="Times New Roman"/>
          <w:spacing w:val="-2"/>
          <w:lang w:val="ru-RU"/>
        </w:rPr>
        <w:t>ио</w:t>
      </w:r>
      <w:r w:rsidRPr="008767C0">
        <w:rPr>
          <w:rFonts w:cs="Times New Roman"/>
          <w:lang w:val="ru-RU"/>
        </w:rPr>
        <w:t>нал</w:t>
      </w:r>
      <w:r w:rsidRPr="008767C0">
        <w:rPr>
          <w:rFonts w:cs="Times New Roman"/>
          <w:spacing w:val="-2"/>
          <w:lang w:val="ru-RU"/>
        </w:rPr>
        <w:t>ьн</w:t>
      </w:r>
      <w:r w:rsidRPr="008767C0">
        <w:rPr>
          <w:rFonts w:cs="Times New Roman"/>
          <w:lang w:val="ru-RU"/>
        </w:rPr>
        <w:t>ого</w:t>
      </w:r>
      <w:r w:rsidRPr="008767C0">
        <w:rPr>
          <w:rFonts w:cs="Times New Roman"/>
          <w:spacing w:val="-2"/>
          <w:lang w:val="ru-RU"/>
        </w:rPr>
        <w:t>б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lang w:val="ru-RU"/>
        </w:rPr>
        <w:t>аг</w:t>
      </w:r>
      <w:r w:rsidRPr="008767C0">
        <w:rPr>
          <w:rFonts w:cs="Times New Roman"/>
          <w:spacing w:val="1"/>
          <w:lang w:val="ru-RU"/>
        </w:rPr>
        <w:t>о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ч</w:t>
      </w:r>
      <w:r w:rsidRPr="008767C0">
        <w:rPr>
          <w:rFonts w:cs="Times New Roman"/>
          <w:spacing w:val="1"/>
          <w:lang w:val="ru-RU"/>
        </w:rPr>
        <w:t>и</w:t>
      </w:r>
      <w:r w:rsidRPr="008767C0">
        <w:rPr>
          <w:rFonts w:cs="Times New Roman"/>
          <w:lang w:val="ru-RU"/>
        </w:rPr>
        <w:t>я об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чающе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ося, с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я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ие фи</w:t>
      </w:r>
      <w:r w:rsidRPr="008767C0">
        <w:rPr>
          <w:rFonts w:cs="Times New Roman"/>
          <w:spacing w:val="-3"/>
          <w:lang w:val="ru-RU"/>
        </w:rPr>
        <w:t>з</w:t>
      </w:r>
      <w:r w:rsidRPr="008767C0">
        <w:rPr>
          <w:rFonts w:cs="Times New Roman"/>
          <w:lang w:val="ru-RU"/>
        </w:rPr>
        <w:t>ич</w:t>
      </w:r>
      <w:r w:rsidRPr="008767C0">
        <w:rPr>
          <w:rFonts w:cs="Times New Roman"/>
          <w:spacing w:val="-2"/>
          <w:lang w:val="ru-RU"/>
        </w:rPr>
        <w:t>е</w:t>
      </w:r>
      <w:r w:rsidRPr="008767C0">
        <w:rPr>
          <w:rFonts w:cs="Times New Roman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к</w:t>
      </w:r>
      <w:r w:rsidRPr="008767C0">
        <w:rPr>
          <w:rFonts w:cs="Times New Roman"/>
          <w:lang w:val="ru-RU"/>
        </w:rPr>
        <w:t>огои п</w:t>
      </w:r>
      <w:r w:rsidRPr="008767C0">
        <w:rPr>
          <w:rFonts w:cs="Times New Roman"/>
          <w:spacing w:val="-2"/>
          <w:lang w:val="ru-RU"/>
        </w:rPr>
        <w:t>с</w:t>
      </w:r>
      <w:r w:rsidRPr="008767C0">
        <w:rPr>
          <w:rFonts w:cs="Times New Roman"/>
          <w:lang w:val="ru-RU"/>
        </w:rPr>
        <w:t>и</w:t>
      </w:r>
      <w:r w:rsidRPr="008767C0">
        <w:rPr>
          <w:rFonts w:cs="Times New Roman"/>
          <w:spacing w:val="-2"/>
          <w:lang w:val="ru-RU"/>
        </w:rPr>
        <w:t>х</w:t>
      </w:r>
      <w:r w:rsidRPr="008767C0">
        <w:rPr>
          <w:rFonts w:cs="Times New Roman"/>
          <w:lang w:val="ru-RU"/>
        </w:rPr>
        <w:t>ич</w:t>
      </w:r>
      <w:r w:rsidRPr="008767C0">
        <w:rPr>
          <w:rFonts w:cs="Times New Roman"/>
          <w:spacing w:val="-2"/>
          <w:lang w:val="ru-RU"/>
        </w:rPr>
        <w:t>е</w:t>
      </w:r>
      <w:r w:rsidRPr="008767C0">
        <w:rPr>
          <w:rFonts w:cs="Times New Roman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к</w:t>
      </w:r>
      <w:r w:rsidRPr="008767C0">
        <w:rPr>
          <w:rFonts w:cs="Times New Roman"/>
          <w:lang w:val="ru-RU"/>
        </w:rPr>
        <w:t>ого</w:t>
      </w:r>
      <w:r w:rsidRPr="008767C0">
        <w:rPr>
          <w:rFonts w:cs="Times New Roman"/>
          <w:spacing w:val="-5"/>
          <w:lang w:val="ru-RU"/>
        </w:rPr>
        <w:t>у</w:t>
      </w:r>
      <w:r w:rsidRPr="008767C0">
        <w:rPr>
          <w:rFonts w:cs="Times New Roman"/>
          <w:lang w:val="ru-RU"/>
        </w:rPr>
        <w:t>том</w:t>
      </w:r>
      <w:r w:rsidRPr="008767C0">
        <w:rPr>
          <w:rFonts w:cs="Times New Roman"/>
          <w:spacing w:val="-2"/>
          <w:lang w:val="ru-RU"/>
        </w:rPr>
        <w:t>л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 xml:space="preserve">ия 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осл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че</w:t>
      </w:r>
      <w:r w:rsidRPr="008767C0">
        <w:rPr>
          <w:rFonts w:cs="Times New Roman"/>
          <w:spacing w:val="1"/>
          <w:lang w:val="ru-RU"/>
        </w:rPr>
        <w:t>б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ой на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р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зкиипоз</w:t>
      </w:r>
      <w:r w:rsidRPr="008767C0">
        <w:rPr>
          <w:rFonts w:cs="Times New Roman"/>
          <w:spacing w:val="-2"/>
          <w:lang w:val="ru-RU"/>
        </w:rPr>
        <w:t>в</w:t>
      </w:r>
      <w:r w:rsidRPr="008767C0">
        <w:rPr>
          <w:rFonts w:cs="Times New Roman"/>
          <w:lang w:val="ru-RU"/>
        </w:rPr>
        <w:t>оляетрешать</w:t>
      </w:r>
      <w:r w:rsidRPr="008767C0">
        <w:rPr>
          <w:rFonts w:cs="Times New Roman"/>
          <w:spacing w:val="-2"/>
          <w:lang w:val="ru-RU"/>
        </w:rPr>
        <w:t>к</w:t>
      </w:r>
      <w:r w:rsidRPr="008767C0">
        <w:rPr>
          <w:rFonts w:cs="Times New Roman"/>
          <w:lang w:val="ru-RU"/>
        </w:rPr>
        <w:t>омп</w:t>
      </w:r>
      <w:r w:rsidRPr="008767C0">
        <w:rPr>
          <w:rFonts w:cs="Times New Roman"/>
          <w:spacing w:val="-3"/>
          <w:lang w:val="ru-RU"/>
        </w:rPr>
        <w:t>л</w:t>
      </w:r>
      <w:r w:rsidRPr="008767C0">
        <w:rPr>
          <w:rFonts w:cs="Times New Roman"/>
          <w:lang w:val="ru-RU"/>
        </w:rPr>
        <w:t>ексз</w:t>
      </w:r>
      <w:r w:rsidRPr="008767C0">
        <w:rPr>
          <w:rFonts w:cs="Times New Roman"/>
          <w:lang w:val="ru-RU"/>
        </w:rPr>
        <w:t>а</w:t>
      </w:r>
      <w:r w:rsidRPr="008767C0">
        <w:rPr>
          <w:rFonts w:cs="Times New Roman"/>
          <w:lang w:val="ru-RU"/>
        </w:rPr>
        <w:t>д</w:t>
      </w:r>
      <w:r w:rsidRPr="008767C0">
        <w:rPr>
          <w:rFonts w:cs="Times New Roman"/>
          <w:spacing w:val="-2"/>
          <w:lang w:val="ru-RU"/>
        </w:rPr>
        <w:t>а</w:t>
      </w:r>
      <w:r w:rsidRPr="008767C0">
        <w:rPr>
          <w:rFonts w:cs="Times New Roman"/>
          <w:lang w:val="ru-RU"/>
        </w:rPr>
        <w:t>ч,связа</w:t>
      </w:r>
      <w:r w:rsidRPr="008767C0">
        <w:rPr>
          <w:rFonts w:cs="Times New Roman"/>
          <w:spacing w:val="-2"/>
          <w:lang w:val="ru-RU"/>
        </w:rPr>
        <w:t>нн</w:t>
      </w:r>
      <w:r w:rsidRPr="008767C0">
        <w:rPr>
          <w:rFonts w:cs="Times New Roman"/>
          <w:lang w:val="ru-RU"/>
        </w:rPr>
        <w:t>ыхс</w:t>
      </w:r>
      <w:r w:rsidRPr="008767C0">
        <w:rPr>
          <w:rFonts w:cs="Times New Roman"/>
          <w:spacing w:val="-2"/>
          <w:lang w:val="ru-RU"/>
        </w:rPr>
        <w:t>р</w:t>
      </w:r>
      <w:r w:rsidRPr="008767C0">
        <w:rPr>
          <w:rFonts w:cs="Times New Roman"/>
          <w:lang w:val="ru-RU"/>
        </w:rPr>
        <w:t>аз</w:t>
      </w:r>
      <w:r w:rsidRPr="008767C0">
        <w:rPr>
          <w:rFonts w:cs="Times New Roman"/>
          <w:spacing w:val="-1"/>
          <w:lang w:val="ru-RU"/>
        </w:rPr>
        <w:t>в</w:t>
      </w:r>
      <w:r w:rsidRPr="008767C0">
        <w:rPr>
          <w:rFonts w:cs="Times New Roman"/>
          <w:lang w:val="ru-RU"/>
        </w:rPr>
        <w:t>ит</w:t>
      </w:r>
      <w:r w:rsidRPr="008767C0">
        <w:rPr>
          <w:rFonts w:cs="Times New Roman"/>
          <w:spacing w:val="-2"/>
          <w:lang w:val="ru-RU"/>
        </w:rPr>
        <w:t>и</w:t>
      </w:r>
      <w:r w:rsidRPr="008767C0">
        <w:rPr>
          <w:rFonts w:cs="Times New Roman"/>
          <w:lang w:val="ru-RU"/>
        </w:rPr>
        <w:t xml:space="preserve">ем 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lang w:val="ru-RU"/>
        </w:rPr>
        <w:t>ич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ос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и: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формируетактерское мастерство,тренируетпсихофизический а</w:t>
      </w:r>
      <w:r w:rsidRPr="008767C0">
        <w:rPr>
          <w:rFonts w:cs="Times New Roman"/>
          <w:lang w:val="ru-RU"/>
        </w:rPr>
        <w:t>п</w:t>
      </w:r>
      <w:r w:rsidRPr="008767C0">
        <w:rPr>
          <w:rFonts w:cs="Times New Roman"/>
          <w:lang w:val="ru-RU"/>
        </w:rPr>
        <w:t>парат,что способствуетснятиюмышечныхзажимови обеспечиваетэм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lang w:val="ru-RU"/>
        </w:rPr>
        <w:t xml:space="preserve">циональное благополучие </w:t>
      </w:r>
      <w:r w:rsidR="00F0061A" w:rsidRPr="008767C0">
        <w:rPr>
          <w:rFonts w:cs="Times New Roman"/>
          <w:lang w:val="ru-RU"/>
        </w:rPr>
        <w:t>учащихся</w:t>
      </w:r>
      <w:r w:rsidRPr="008767C0">
        <w:rPr>
          <w:rFonts w:cs="Times New Roman"/>
          <w:lang w:val="ru-RU"/>
        </w:rPr>
        <w:t>;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все виды практической деятельности,предусмотренные програ</w:t>
      </w:r>
      <w:r w:rsidRPr="008767C0">
        <w:rPr>
          <w:rFonts w:cs="Times New Roman"/>
          <w:lang w:val="ru-RU"/>
        </w:rPr>
        <w:t>м</w:t>
      </w:r>
      <w:r w:rsidRPr="008767C0">
        <w:rPr>
          <w:rFonts w:cs="Times New Roman"/>
          <w:lang w:val="ru-RU"/>
        </w:rPr>
        <w:t>мой</w:t>
      </w:r>
      <w:r w:rsidR="00103B07" w:rsidRPr="008767C0">
        <w:rPr>
          <w:rFonts w:cs="Times New Roman"/>
          <w:lang w:val="ru-RU"/>
        </w:rPr>
        <w:t>,</w:t>
      </w:r>
      <w:r w:rsidRPr="008767C0">
        <w:rPr>
          <w:rFonts w:cs="Times New Roman"/>
          <w:lang w:val="ru-RU"/>
        </w:rPr>
        <w:t>являются одним из условий формированияличностногосамоопред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lang w:val="ru-RU"/>
        </w:rPr>
        <w:t>ления воспитанниковвдальнейшем профессиональномвыборе и успе</w:t>
      </w:r>
      <w:r w:rsidRPr="008767C0">
        <w:rPr>
          <w:rFonts w:cs="Times New Roman"/>
          <w:lang w:val="ru-RU"/>
        </w:rPr>
        <w:t>ш</w:t>
      </w:r>
      <w:r w:rsidRPr="008767C0">
        <w:rPr>
          <w:rFonts w:cs="Times New Roman"/>
          <w:lang w:val="ru-RU"/>
        </w:rPr>
        <w:t>ной самореализации в будущем.</w:t>
      </w:r>
    </w:p>
    <w:p w:rsidR="00816746" w:rsidRPr="008767C0" w:rsidRDefault="00816746" w:rsidP="00356A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6A4E" w:rsidRDefault="00356A4E" w:rsidP="00356A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7C0" w:rsidRPr="008767C0" w:rsidRDefault="008767C0" w:rsidP="00356A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6A4E" w:rsidRPr="008767C0" w:rsidRDefault="00356A4E" w:rsidP="00962A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16746" w:rsidRPr="008767C0" w:rsidRDefault="000B627D" w:rsidP="00356A4E">
      <w:pPr>
        <w:pStyle w:val="1"/>
        <w:spacing w:after="120"/>
        <w:ind w:left="765"/>
        <w:rPr>
          <w:rFonts w:cs="Times New Roman"/>
          <w:b w:val="0"/>
          <w:bCs w:val="0"/>
          <w:lang w:val="ru-RU"/>
        </w:rPr>
      </w:pPr>
      <w:r w:rsidRPr="008767C0">
        <w:rPr>
          <w:rFonts w:cs="Times New Roman"/>
          <w:lang w:val="ru-RU"/>
        </w:rPr>
        <w:lastRenderedPageBreak/>
        <w:t xml:space="preserve">Цель 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spacing w:val="-3"/>
          <w:lang w:val="ru-RU"/>
        </w:rPr>
        <w:t>р</w:t>
      </w:r>
      <w:r w:rsidRPr="008767C0">
        <w:rPr>
          <w:rFonts w:cs="Times New Roman"/>
          <w:lang w:val="ru-RU"/>
        </w:rPr>
        <w:t>огр</w:t>
      </w:r>
      <w:r w:rsidRPr="008767C0">
        <w:rPr>
          <w:rFonts w:cs="Times New Roman"/>
          <w:spacing w:val="-2"/>
          <w:lang w:val="ru-RU"/>
        </w:rPr>
        <w:t>ам</w:t>
      </w:r>
      <w:r w:rsidRPr="008767C0">
        <w:rPr>
          <w:rFonts w:cs="Times New Roman"/>
          <w:lang w:val="ru-RU"/>
        </w:rPr>
        <w:t>м</w:t>
      </w:r>
      <w:r w:rsidRPr="008767C0">
        <w:rPr>
          <w:rFonts w:cs="Times New Roman"/>
          <w:spacing w:val="1"/>
          <w:lang w:val="ru-RU"/>
        </w:rPr>
        <w:t>ы</w:t>
      </w:r>
      <w:r w:rsidRPr="008767C0">
        <w:rPr>
          <w:rFonts w:cs="Times New Roman"/>
          <w:b w:val="0"/>
          <w:bCs w:val="0"/>
          <w:lang w:val="ru-RU"/>
        </w:rPr>
        <w:t>:</w:t>
      </w:r>
    </w:p>
    <w:p w:rsidR="00705A34" w:rsidRPr="008767C0" w:rsidRDefault="00705A34" w:rsidP="00356A4E">
      <w:pPr>
        <w:pStyle w:val="a3"/>
        <w:ind w:right="310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Сформировать углубленное представление учащихся о профе</w:t>
      </w:r>
      <w:r w:rsidRPr="008767C0">
        <w:rPr>
          <w:rFonts w:cs="Times New Roman"/>
          <w:lang w:val="ru-RU"/>
        </w:rPr>
        <w:t>с</w:t>
      </w:r>
      <w:r w:rsidRPr="008767C0">
        <w:rPr>
          <w:rFonts w:cs="Times New Roman"/>
          <w:lang w:val="ru-RU"/>
        </w:rPr>
        <w:t>сии ведущего, ее основных творческих и организационных комп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lang w:val="ru-RU"/>
        </w:rPr>
        <w:t>нентах; Привить начальные навыки общения с аудиторией</w:t>
      </w:r>
      <w:r w:rsidR="00B16575" w:rsidRPr="008767C0">
        <w:rPr>
          <w:rFonts w:cs="Times New Roman"/>
          <w:lang w:val="ru-RU"/>
        </w:rPr>
        <w:t xml:space="preserve"> и импр</w:t>
      </w:r>
      <w:r w:rsidR="00B16575" w:rsidRPr="008767C0">
        <w:rPr>
          <w:rFonts w:cs="Times New Roman"/>
          <w:lang w:val="ru-RU"/>
        </w:rPr>
        <w:t>о</w:t>
      </w:r>
      <w:r w:rsidR="00B16575" w:rsidRPr="008767C0">
        <w:rPr>
          <w:rFonts w:cs="Times New Roman"/>
          <w:lang w:val="ru-RU"/>
        </w:rPr>
        <w:t>визации.</w:t>
      </w:r>
    </w:p>
    <w:p w:rsidR="00816746" w:rsidRPr="008767C0" w:rsidRDefault="000B627D" w:rsidP="0047491D">
      <w:pPr>
        <w:pStyle w:val="1"/>
        <w:spacing w:before="240"/>
        <w:ind w:left="765"/>
        <w:rPr>
          <w:rFonts w:cs="Times New Roman"/>
          <w:b w:val="0"/>
          <w:bCs w:val="0"/>
        </w:rPr>
      </w:pPr>
      <w:r w:rsidRPr="008767C0">
        <w:rPr>
          <w:rFonts w:cs="Times New Roman"/>
        </w:rPr>
        <w:t>З</w:t>
      </w:r>
      <w:r w:rsidRPr="008767C0">
        <w:rPr>
          <w:rFonts w:cs="Times New Roman"/>
          <w:spacing w:val="1"/>
        </w:rPr>
        <w:t>а</w:t>
      </w:r>
      <w:r w:rsidRPr="008767C0">
        <w:rPr>
          <w:rFonts w:cs="Times New Roman"/>
          <w:spacing w:val="-3"/>
        </w:rPr>
        <w:t>д</w:t>
      </w:r>
      <w:r w:rsidRPr="008767C0">
        <w:rPr>
          <w:rFonts w:cs="Times New Roman"/>
        </w:rPr>
        <w:t>ач</w:t>
      </w:r>
      <w:r w:rsidRPr="008767C0">
        <w:rPr>
          <w:rFonts w:cs="Times New Roman"/>
          <w:spacing w:val="-1"/>
        </w:rPr>
        <w:t>и</w:t>
      </w:r>
      <w:r w:rsidRPr="008767C0">
        <w:rPr>
          <w:rFonts w:cs="Times New Roman"/>
        </w:rPr>
        <w:t>: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раз</w:t>
      </w:r>
      <w:r w:rsidRPr="008767C0">
        <w:rPr>
          <w:rFonts w:cs="Times New Roman"/>
          <w:spacing w:val="-1"/>
          <w:lang w:val="ru-RU"/>
        </w:rPr>
        <w:t>в</w:t>
      </w:r>
      <w:r w:rsidRPr="008767C0">
        <w:rPr>
          <w:rFonts w:cs="Times New Roman"/>
          <w:lang w:val="ru-RU"/>
        </w:rPr>
        <w:t>ивать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по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б</w:t>
      </w:r>
      <w:r w:rsidRPr="008767C0">
        <w:rPr>
          <w:rFonts w:cs="Times New Roman"/>
          <w:spacing w:val="-2"/>
          <w:lang w:val="ru-RU"/>
        </w:rPr>
        <w:t>но</w:t>
      </w:r>
      <w:r w:rsidRPr="008767C0">
        <w:rPr>
          <w:rFonts w:cs="Times New Roman"/>
          <w:lang w:val="ru-RU"/>
        </w:rPr>
        <w:t>стьо</w:t>
      </w:r>
      <w:r w:rsidRPr="008767C0">
        <w:rPr>
          <w:rFonts w:cs="Times New Roman"/>
          <w:spacing w:val="1"/>
          <w:lang w:val="ru-RU"/>
        </w:rPr>
        <w:t>б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чающ</w:t>
      </w:r>
      <w:r w:rsidRPr="008767C0">
        <w:rPr>
          <w:rFonts w:cs="Times New Roman"/>
          <w:spacing w:val="-3"/>
          <w:lang w:val="ru-RU"/>
        </w:rPr>
        <w:t>и</w:t>
      </w:r>
      <w:r w:rsidRPr="008767C0">
        <w:rPr>
          <w:rFonts w:cs="Times New Roman"/>
          <w:lang w:val="ru-RU"/>
        </w:rPr>
        <w:t>хсяксам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раз</w:t>
      </w:r>
      <w:r w:rsidRPr="008767C0">
        <w:rPr>
          <w:rFonts w:cs="Times New Roman"/>
          <w:spacing w:val="-4"/>
          <w:lang w:val="ru-RU"/>
        </w:rPr>
        <w:t>в</w:t>
      </w:r>
      <w:r w:rsidRPr="008767C0">
        <w:rPr>
          <w:rFonts w:cs="Times New Roman"/>
          <w:lang w:val="ru-RU"/>
        </w:rPr>
        <w:t>итиюи сам</w:t>
      </w:r>
      <w:r w:rsidRPr="008767C0">
        <w:rPr>
          <w:rFonts w:cs="Times New Roman"/>
          <w:spacing w:val="1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ов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рш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нст</w:t>
      </w:r>
      <w:r w:rsidRPr="008767C0">
        <w:rPr>
          <w:rFonts w:cs="Times New Roman"/>
          <w:spacing w:val="-4"/>
          <w:lang w:val="ru-RU"/>
        </w:rPr>
        <w:t>в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аниюп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темс</w:t>
      </w:r>
      <w:r w:rsidRPr="008767C0">
        <w:rPr>
          <w:rFonts w:cs="Times New Roman"/>
          <w:spacing w:val="1"/>
          <w:lang w:val="ru-RU"/>
        </w:rPr>
        <w:t>о</w:t>
      </w:r>
      <w:r w:rsidRPr="008767C0">
        <w:rPr>
          <w:rFonts w:cs="Times New Roman"/>
          <w:lang w:val="ru-RU"/>
        </w:rPr>
        <w:t>знат</w:t>
      </w:r>
      <w:r w:rsidRPr="008767C0">
        <w:rPr>
          <w:rFonts w:cs="Times New Roman"/>
          <w:spacing w:val="-2"/>
          <w:lang w:val="ru-RU"/>
        </w:rPr>
        <w:t>е</w:t>
      </w:r>
      <w:r w:rsidRPr="008767C0">
        <w:rPr>
          <w:rFonts w:cs="Times New Roman"/>
          <w:spacing w:val="-1"/>
          <w:lang w:val="ru-RU"/>
        </w:rPr>
        <w:t>ль</w:t>
      </w:r>
      <w:r w:rsidRPr="008767C0">
        <w:rPr>
          <w:rFonts w:cs="Times New Roman"/>
          <w:lang w:val="ru-RU"/>
        </w:rPr>
        <w:t>но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ои ак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ив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оп</w:t>
      </w:r>
      <w:r w:rsidRPr="008767C0">
        <w:rPr>
          <w:rFonts w:cs="Times New Roman"/>
          <w:spacing w:val="-2"/>
          <w:lang w:val="ru-RU"/>
        </w:rPr>
        <w:t>р</w:t>
      </w:r>
      <w:r w:rsidRPr="008767C0">
        <w:rPr>
          <w:rFonts w:cs="Times New Roman"/>
          <w:lang w:val="ru-RU"/>
        </w:rPr>
        <w:t>ис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ое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ия н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ос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ц</w:t>
      </w:r>
      <w:r w:rsidRPr="008767C0">
        <w:rPr>
          <w:rFonts w:cs="Times New Roman"/>
          <w:spacing w:val="-2"/>
          <w:lang w:val="ru-RU"/>
        </w:rPr>
        <w:t>и</w:t>
      </w:r>
      <w:r w:rsidRPr="008767C0">
        <w:rPr>
          <w:rFonts w:cs="Times New Roman"/>
          <w:lang w:val="ru-RU"/>
        </w:rPr>
        <w:t>ал</w:t>
      </w:r>
      <w:r w:rsidRPr="008767C0">
        <w:rPr>
          <w:rFonts w:cs="Times New Roman"/>
          <w:spacing w:val="-2"/>
          <w:lang w:val="ru-RU"/>
        </w:rPr>
        <w:t>ь</w:t>
      </w:r>
      <w:r w:rsidRPr="008767C0">
        <w:rPr>
          <w:rFonts w:cs="Times New Roman"/>
          <w:lang w:val="ru-RU"/>
        </w:rPr>
        <w:t>н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гоопыта;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spacing w:before="10"/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раз</w:t>
      </w:r>
      <w:r w:rsidRPr="008767C0">
        <w:rPr>
          <w:rFonts w:cs="Times New Roman"/>
          <w:spacing w:val="-1"/>
          <w:lang w:val="ru-RU"/>
        </w:rPr>
        <w:t>в</w:t>
      </w:r>
      <w:r w:rsidRPr="008767C0">
        <w:rPr>
          <w:rFonts w:cs="Times New Roman"/>
          <w:lang w:val="ru-RU"/>
        </w:rPr>
        <w:t>ивать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2"/>
          <w:lang w:val="ru-RU"/>
        </w:rPr>
        <w:t>ц</w:t>
      </w:r>
      <w:r w:rsidRPr="008767C0">
        <w:rPr>
          <w:rFonts w:cs="Times New Roman"/>
          <w:lang w:val="ru-RU"/>
        </w:rPr>
        <w:t>иал</w:t>
      </w:r>
      <w:r w:rsidRPr="008767C0">
        <w:rPr>
          <w:rFonts w:cs="Times New Roman"/>
          <w:spacing w:val="-2"/>
          <w:lang w:val="ru-RU"/>
        </w:rPr>
        <w:t>ьн</w:t>
      </w:r>
      <w:r w:rsidRPr="008767C0">
        <w:rPr>
          <w:rFonts w:cs="Times New Roman"/>
          <w:lang w:val="ru-RU"/>
        </w:rPr>
        <w:t>ыек</w:t>
      </w:r>
      <w:r w:rsidRPr="008767C0">
        <w:rPr>
          <w:rFonts w:cs="Times New Roman"/>
          <w:spacing w:val="-1"/>
          <w:lang w:val="ru-RU"/>
        </w:rPr>
        <w:t>о</w:t>
      </w:r>
      <w:r w:rsidRPr="008767C0">
        <w:rPr>
          <w:rFonts w:cs="Times New Roman"/>
          <w:lang w:val="ru-RU"/>
        </w:rPr>
        <w:t>мпе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ц</w:t>
      </w:r>
      <w:r w:rsidRPr="008767C0">
        <w:rPr>
          <w:rFonts w:cs="Times New Roman"/>
          <w:spacing w:val="-2"/>
          <w:lang w:val="ru-RU"/>
        </w:rPr>
        <w:t>и</w:t>
      </w:r>
      <w:r w:rsidRPr="008767C0">
        <w:rPr>
          <w:rFonts w:cs="Times New Roman"/>
          <w:lang w:val="ru-RU"/>
        </w:rPr>
        <w:t>и:</w:t>
      </w:r>
      <w:r w:rsidRPr="008767C0">
        <w:rPr>
          <w:rFonts w:cs="Times New Roman"/>
          <w:spacing w:val="-5"/>
          <w:lang w:val="ru-RU"/>
        </w:rPr>
        <w:t>у</w:t>
      </w:r>
      <w:r w:rsidRPr="008767C0">
        <w:rPr>
          <w:rFonts w:cs="Times New Roman"/>
          <w:lang w:val="ru-RU"/>
        </w:rPr>
        <w:t>ч</w:t>
      </w:r>
      <w:r w:rsidRPr="008767C0">
        <w:rPr>
          <w:rFonts w:cs="Times New Roman"/>
          <w:spacing w:val="1"/>
          <w:lang w:val="ru-RU"/>
        </w:rPr>
        <w:t>и</w:t>
      </w:r>
      <w:r w:rsidRPr="008767C0">
        <w:rPr>
          <w:rFonts w:cs="Times New Roman"/>
          <w:lang w:val="ru-RU"/>
        </w:rPr>
        <w:t>ть</w:t>
      </w:r>
      <w:r w:rsidRPr="008767C0">
        <w:rPr>
          <w:rFonts w:cs="Times New Roman"/>
          <w:spacing w:val="-5"/>
          <w:lang w:val="ru-RU"/>
        </w:rPr>
        <w:t>у</w:t>
      </w:r>
      <w:r w:rsidRPr="008767C0">
        <w:rPr>
          <w:rFonts w:cs="Times New Roman"/>
          <w:lang w:val="ru-RU"/>
        </w:rPr>
        <w:t>мениюс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брать</w:t>
      </w:r>
      <w:r w:rsidRPr="008767C0">
        <w:rPr>
          <w:rFonts w:cs="Times New Roman"/>
          <w:spacing w:val="-2"/>
          <w:lang w:val="ru-RU"/>
        </w:rPr>
        <w:t>в</w:t>
      </w:r>
      <w:r w:rsidRPr="008767C0">
        <w:rPr>
          <w:rFonts w:cs="Times New Roman"/>
          <w:lang w:val="ru-RU"/>
        </w:rPr>
        <w:t>ок</w:t>
      </w:r>
      <w:r w:rsidRPr="008767C0">
        <w:rPr>
          <w:rFonts w:cs="Times New Roman"/>
          <w:spacing w:val="1"/>
          <w:lang w:val="ru-RU"/>
        </w:rPr>
        <w:t>р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г се</w:t>
      </w:r>
      <w:r w:rsidRPr="008767C0">
        <w:rPr>
          <w:rFonts w:cs="Times New Roman"/>
          <w:spacing w:val="1"/>
          <w:lang w:val="ru-RU"/>
        </w:rPr>
        <w:t>б</w:t>
      </w:r>
      <w:r w:rsidRPr="008767C0">
        <w:rPr>
          <w:rFonts w:cs="Times New Roman"/>
          <w:lang w:val="ru-RU"/>
        </w:rPr>
        <w:t xml:space="preserve">я </w:t>
      </w:r>
      <w:r w:rsidRPr="008767C0">
        <w:rPr>
          <w:rFonts w:cs="Times New Roman"/>
          <w:spacing w:val="-2"/>
          <w:lang w:val="ru-RU"/>
        </w:rPr>
        <w:t>л</w:t>
      </w:r>
      <w:r w:rsidRPr="008767C0">
        <w:rPr>
          <w:rFonts w:cs="Times New Roman"/>
          <w:spacing w:val="-1"/>
          <w:lang w:val="ru-RU"/>
        </w:rPr>
        <w:t>ю</w:t>
      </w:r>
      <w:r w:rsidRPr="008767C0">
        <w:rPr>
          <w:rFonts w:cs="Times New Roman"/>
          <w:spacing w:val="-2"/>
          <w:lang w:val="ru-RU"/>
        </w:rPr>
        <w:t>д</w:t>
      </w:r>
      <w:r w:rsidRPr="008767C0">
        <w:rPr>
          <w:rFonts w:cs="Times New Roman"/>
          <w:lang w:val="ru-RU"/>
        </w:rPr>
        <w:t>ей,и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рг</w:t>
      </w:r>
      <w:r w:rsidRPr="008767C0">
        <w:rPr>
          <w:rFonts w:cs="Times New Roman"/>
          <w:spacing w:val="-3"/>
          <w:lang w:val="ru-RU"/>
        </w:rPr>
        <w:t>а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изовать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а ка</w:t>
      </w:r>
      <w:r w:rsidRPr="008767C0">
        <w:rPr>
          <w:rFonts w:cs="Times New Roman"/>
          <w:spacing w:val="-2"/>
          <w:lang w:val="ru-RU"/>
        </w:rPr>
        <w:t>ко</w:t>
      </w:r>
      <w:r w:rsidRPr="008767C0">
        <w:rPr>
          <w:rFonts w:cs="Times New Roman"/>
          <w:lang w:val="ru-RU"/>
        </w:rPr>
        <w:t>й</w:t>
      </w:r>
      <w:r w:rsidR="00F1185C" w:rsidRPr="008767C0">
        <w:rPr>
          <w:rFonts w:cs="Times New Roman"/>
          <w:lang w:val="ru-RU"/>
        </w:rPr>
        <w:t>-</w:t>
      </w:r>
      <w:r w:rsidRPr="008767C0">
        <w:rPr>
          <w:rFonts w:cs="Times New Roman"/>
          <w:spacing w:val="-2"/>
          <w:lang w:val="ru-RU"/>
        </w:rPr>
        <w:t>ли</w:t>
      </w:r>
      <w:r w:rsidRPr="008767C0">
        <w:rPr>
          <w:rFonts w:cs="Times New Roman"/>
          <w:lang w:val="ru-RU"/>
        </w:rPr>
        <w:t>бо</w:t>
      </w:r>
      <w:r w:rsidRPr="008767C0">
        <w:rPr>
          <w:rFonts w:cs="Times New Roman"/>
          <w:spacing w:val="-4"/>
          <w:lang w:val="ru-RU"/>
        </w:rPr>
        <w:t>в</w:t>
      </w:r>
      <w:r w:rsidRPr="008767C0">
        <w:rPr>
          <w:rFonts w:cs="Times New Roman"/>
          <w:lang w:val="ru-RU"/>
        </w:rPr>
        <w:t>иддеятел</w:t>
      </w:r>
      <w:r w:rsidRPr="008767C0">
        <w:rPr>
          <w:rFonts w:cs="Times New Roman"/>
          <w:spacing w:val="-4"/>
          <w:lang w:val="ru-RU"/>
        </w:rPr>
        <w:t>ь</w:t>
      </w:r>
      <w:r w:rsidRPr="008767C0">
        <w:rPr>
          <w:rFonts w:cs="Times New Roman"/>
          <w:lang w:val="ru-RU"/>
        </w:rPr>
        <w:t>нос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spacing w:val="-2"/>
          <w:lang w:val="ru-RU"/>
        </w:rPr>
        <w:t>и</w:t>
      </w:r>
      <w:r w:rsidRPr="008767C0">
        <w:rPr>
          <w:rFonts w:cs="Times New Roman"/>
          <w:lang w:val="ru-RU"/>
        </w:rPr>
        <w:t>;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spacing w:before="11"/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раз</w:t>
      </w:r>
      <w:r w:rsidRPr="008767C0">
        <w:rPr>
          <w:rFonts w:cs="Times New Roman"/>
          <w:spacing w:val="-1"/>
          <w:lang w:val="ru-RU"/>
        </w:rPr>
        <w:t>в</w:t>
      </w:r>
      <w:r w:rsidRPr="008767C0">
        <w:rPr>
          <w:rFonts w:cs="Times New Roman"/>
          <w:lang w:val="ru-RU"/>
        </w:rPr>
        <w:t>ивать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по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б</w:t>
      </w:r>
      <w:r w:rsidRPr="008767C0">
        <w:rPr>
          <w:rFonts w:cs="Times New Roman"/>
          <w:spacing w:val="-2"/>
          <w:lang w:val="ru-RU"/>
        </w:rPr>
        <w:t>но</w:t>
      </w:r>
      <w:r w:rsidRPr="008767C0">
        <w:rPr>
          <w:rFonts w:cs="Times New Roman"/>
          <w:lang w:val="ru-RU"/>
        </w:rPr>
        <w:t>стьксам</w:t>
      </w:r>
      <w:r w:rsidRPr="008767C0">
        <w:rPr>
          <w:rFonts w:cs="Times New Roman"/>
          <w:spacing w:val="1"/>
          <w:lang w:val="ru-RU"/>
        </w:rPr>
        <w:t>о</w:t>
      </w:r>
      <w:r w:rsidRPr="008767C0">
        <w:rPr>
          <w:rFonts w:cs="Times New Roman"/>
          <w:lang w:val="ru-RU"/>
        </w:rPr>
        <w:t>с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оя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ел</w:t>
      </w:r>
      <w:r w:rsidRPr="008767C0">
        <w:rPr>
          <w:rFonts w:cs="Times New Roman"/>
          <w:spacing w:val="-2"/>
          <w:lang w:val="ru-RU"/>
        </w:rPr>
        <w:t>ьн</w:t>
      </w:r>
      <w:r w:rsidRPr="008767C0">
        <w:rPr>
          <w:rFonts w:cs="Times New Roman"/>
          <w:lang w:val="ru-RU"/>
        </w:rPr>
        <w:t>омуо</w:t>
      </w:r>
      <w:r w:rsidRPr="008767C0">
        <w:rPr>
          <w:rFonts w:cs="Times New Roman"/>
          <w:spacing w:val="1"/>
          <w:lang w:val="ru-RU"/>
        </w:rPr>
        <w:t>б</w:t>
      </w:r>
      <w:r w:rsidRPr="008767C0">
        <w:rPr>
          <w:rFonts w:cs="Times New Roman"/>
          <w:lang w:val="ru-RU"/>
        </w:rPr>
        <w:t>р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те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ию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ых</w:t>
      </w:r>
      <w:r w:rsidRPr="008767C0">
        <w:rPr>
          <w:rFonts w:cs="Times New Roman"/>
          <w:spacing w:val="-4"/>
          <w:lang w:val="ru-RU"/>
        </w:rPr>
        <w:t>з</w:t>
      </w:r>
      <w:r w:rsidRPr="008767C0">
        <w:rPr>
          <w:rFonts w:cs="Times New Roman"/>
          <w:lang w:val="ru-RU"/>
        </w:rPr>
        <w:t>на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 xml:space="preserve">ийи 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мений;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spacing w:before="11"/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раз</w:t>
      </w:r>
      <w:r w:rsidRPr="008767C0">
        <w:rPr>
          <w:rFonts w:cs="Times New Roman"/>
          <w:spacing w:val="-1"/>
          <w:lang w:val="ru-RU"/>
        </w:rPr>
        <w:t>в</w:t>
      </w:r>
      <w:r w:rsidRPr="008767C0">
        <w:rPr>
          <w:rFonts w:cs="Times New Roman"/>
          <w:lang w:val="ru-RU"/>
        </w:rPr>
        <w:t>ивать</w:t>
      </w:r>
      <w:r w:rsidRPr="008767C0">
        <w:rPr>
          <w:rFonts w:cs="Times New Roman"/>
          <w:spacing w:val="-3"/>
          <w:lang w:val="ru-RU"/>
        </w:rPr>
        <w:t>к</w:t>
      </w:r>
      <w:r w:rsidRPr="008767C0">
        <w:rPr>
          <w:rFonts w:cs="Times New Roman"/>
          <w:lang w:val="ru-RU"/>
        </w:rPr>
        <w:t>омм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н</w:t>
      </w:r>
      <w:r w:rsidRPr="008767C0">
        <w:rPr>
          <w:rFonts w:cs="Times New Roman"/>
          <w:spacing w:val="-2"/>
          <w:lang w:val="ru-RU"/>
        </w:rPr>
        <w:t>и</w:t>
      </w:r>
      <w:r w:rsidRPr="008767C0">
        <w:rPr>
          <w:rFonts w:cs="Times New Roman"/>
          <w:lang w:val="ru-RU"/>
        </w:rPr>
        <w:t>кати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ныек</w:t>
      </w:r>
      <w:r w:rsidRPr="008767C0">
        <w:rPr>
          <w:rFonts w:cs="Times New Roman"/>
          <w:spacing w:val="1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м</w:t>
      </w:r>
      <w:r w:rsidRPr="008767C0">
        <w:rPr>
          <w:rFonts w:cs="Times New Roman"/>
          <w:lang w:val="ru-RU"/>
        </w:rPr>
        <w:t>пет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ц</w:t>
      </w:r>
      <w:r w:rsidRPr="008767C0">
        <w:rPr>
          <w:rFonts w:cs="Times New Roman"/>
          <w:spacing w:val="-2"/>
          <w:lang w:val="ru-RU"/>
        </w:rPr>
        <w:t>и</w:t>
      </w:r>
      <w:r w:rsidRPr="008767C0">
        <w:rPr>
          <w:rFonts w:cs="Times New Roman"/>
          <w:lang w:val="ru-RU"/>
        </w:rPr>
        <w:t>и:</w:t>
      </w:r>
      <w:r w:rsidRPr="008767C0">
        <w:rPr>
          <w:rFonts w:cs="Times New Roman"/>
          <w:spacing w:val="-5"/>
          <w:lang w:val="ru-RU"/>
        </w:rPr>
        <w:t>у</w:t>
      </w:r>
      <w:r w:rsidRPr="008767C0">
        <w:rPr>
          <w:rFonts w:cs="Times New Roman"/>
          <w:lang w:val="ru-RU"/>
        </w:rPr>
        <w:t>ч</w:t>
      </w:r>
      <w:r w:rsidRPr="008767C0">
        <w:rPr>
          <w:rFonts w:cs="Times New Roman"/>
          <w:spacing w:val="1"/>
          <w:lang w:val="ru-RU"/>
        </w:rPr>
        <w:t>и</w:t>
      </w:r>
      <w:r w:rsidRPr="008767C0">
        <w:rPr>
          <w:rFonts w:cs="Times New Roman"/>
          <w:lang w:val="ru-RU"/>
        </w:rPr>
        <w:t>тьна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ыкамоб</w:t>
      </w:r>
      <w:r w:rsidRPr="008767C0">
        <w:rPr>
          <w:rFonts w:cs="Times New Roman"/>
          <w:spacing w:val="-3"/>
          <w:lang w:val="ru-RU"/>
        </w:rPr>
        <w:t>щ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 xml:space="preserve">ия, 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мению</w:t>
      </w:r>
      <w:r w:rsidRPr="008767C0">
        <w:rPr>
          <w:rFonts w:cs="Times New Roman"/>
          <w:spacing w:val="-2"/>
          <w:lang w:val="ru-RU"/>
        </w:rPr>
        <w:t>в</w:t>
      </w:r>
      <w:r w:rsidRPr="008767C0">
        <w:rPr>
          <w:rFonts w:cs="Times New Roman"/>
          <w:lang w:val="ru-RU"/>
        </w:rPr>
        <w:t xml:space="preserve">ести </w:t>
      </w:r>
      <w:r w:rsidRPr="008767C0">
        <w:rPr>
          <w:rFonts w:cs="Times New Roman"/>
          <w:spacing w:val="-3"/>
          <w:lang w:val="ru-RU"/>
        </w:rPr>
        <w:t>к</w:t>
      </w:r>
      <w:r w:rsidRPr="008767C0">
        <w:rPr>
          <w:rFonts w:cs="Times New Roman"/>
          <w:lang w:val="ru-RU"/>
        </w:rPr>
        <w:t>онс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р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ктивн</w:t>
      </w:r>
      <w:r w:rsidRPr="008767C0">
        <w:rPr>
          <w:rFonts w:cs="Times New Roman"/>
          <w:spacing w:val="-2"/>
          <w:lang w:val="ru-RU"/>
        </w:rPr>
        <w:t>ы</w:t>
      </w:r>
      <w:r w:rsidRPr="008767C0">
        <w:rPr>
          <w:rFonts w:cs="Times New Roman"/>
          <w:lang w:val="ru-RU"/>
        </w:rPr>
        <w:t xml:space="preserve">й </w:t>
      </w:r>
      <w:r w:rsidRPr="008767C0">
        <w:rPr>
          <w:rFonts w:cs="Times New Roman"/>
          <w:spacing w:val="-2"/>
          <w:lang w:val="ru-RU"/>
        </w:rPr>
        <w:t>д</w:t>
      </w:r>
      <w:r w:rsidRPr="008767C0">
        <w:rPr>
          <w:rFonts w:cs="Times New Roman"/>
          <w:lang w:val="ru-RU"/>
        </w:rPr>
        <w:t>иа</w:t>
      </w:r>
      <w:r w:rsidRPr="008767C0">
        <w:rPr>
          <w:rFonts w:cs="Times New Roman"/>
          <w:spacing w:val="-4"/>
          <w:lang w:val="ru-RU"/>
        </w:rPr>
        <w:t>л</w:t>
      </w:r>
      <w:r w:rsidRPr="008767C0">
        <w:rPr>
          <w:rFonts w:cs="Times New Roman"/>
          <w:lang w:val="ru-RU"/>
        </w:rPr>
        <w:t>ог,п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б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lang w:val="ru-RU"/>
        </w:rPr>
        <w:t>ич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2"/>
          <w:lang w:val="ru-RU"/>
        </w:rPr>
        <w:t>в</w:t>
      </w:r>
      <w:r w:rsidRPr="008767C0">
        <w:rPr>
          <w:rFonts w:cs="Times New Roman"/>
          <w:lang w:val="ru-RU"/>
        </w:rPr>
        <w:t>ыст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пат</w:t>
      </w:r>
      <w:r w:rsidRPr="008767C0">
        <w:rPr>
          <w:rFonts w:cs="Times New Roman"/>
          <w:spacing w:val="-4"/>
          <w:lang w:val="ru-RU"/>
        </w:rPr>
        <w:t>ь</w:t>
      </w:r>
      <w:r w:rsidRPr="008767C0">
        <w:rPr>
          <w:rFonts w:cs="Times New Roman"/>
          <w:lang w:val="ru-RU"/>
        </w:rPr>
        <w:t>.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94"/>
        </w:tabs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spacing w:val="6"/>
          <w:lang w:val="ru-RU"/>
        </w:rPr>
        <w:t>в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и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ы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а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ьн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об</w:t>
      </w:r>
      <w:r w:rsidRPr="008767C0">
        <w:rPr>
          <w:rFonts w:cs="Times New Roman"/>
          <w:spacing w:val="-4"/>
          <w:lang w:val="ru-RU"/>
        </w:rPr>
        <w:t>х</w:t>
      </w:r>
      <w:r w:rsidRPr="008767C0">
        <w:rPr>
          <w:rFonts w:cs="Times New Roman"/>
          <w:spacing w:val="-2"/>
          <w:lang w:val="ru-RU"/>
        </w:rPr>
        <w:t>оди</w:t>
      </w:r>
      <w:r w:rsidRPr="008767C0">
        <w:rPr>
          <w:rFonts w:cs="Times New Roman"/>
          <w:spacing w:val="-3"/>
          <w:lang w:val="ru-RU"/>
        </w:rPr>
        <w:t>м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ть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з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spacing w:val="-3"/>
          <w:lang w:val="ru-RU"/>
        </w:rPr>
        <w:t>а</w:t>
      </w:r>
      <w:r w:rsidRPr="008767C0">
        <w:rPr>
          <w:rFonts w:cs="Times New Roman"/>
          <w:spacing w:val="-2"/>
          <w:lang w:val="ru-RU"/>
        </w:rPr>
        <w:t>ни</w:t>
      </w:r>
      <w:r w:rsidRPr="008767C0">
        <w:rPr>
          <w:rFonts w:cs="Times New Roman"/>
          <w:lang w:val="ru-RU"/>
        </w:rPr>
        <w:t>я</w:t>
      </w:r>
      <w:r w:rsidRPr="008767C0">
        <w:rPr>
          <w:rFonts w:cs="Times New Roman"/>
          <w:spacing w:val="-2"/>
          <w:lang w:val="ru-RU"/>
        </w:rPr>
        <w:t xml:space="preserve"> 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об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нн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т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й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spacing w:val="-2"/>
          <w:lang w:val="ru-RU"/>
        </w:rPr>
        <w:t>об</w:t>
      </w:r>
      <w:r w:rsidRPr="008767C0">
        <w:rPr>
          <w:rFonts w:cs="Times New Roman"/>
          <w:lang w:val="ru-RU"/>
        </w:rPr>
        <w:t>с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в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нно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 xml:space="preserve">о 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ве</w:t>
      </w:r>
      <w:r w:rsidRPr="008767C0">
        <w:rPr>
          <w:rFonts w:cs="Times New Roman"/>
          <w:spacing w:val="-2"/>
          <w:lang w:val="ru-RU"/>
        </w:rPr>
        <w:t>д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и</w:t>
      </w:r>
      <w:r w:rsidRPr="008767C0">
        <w:rPr>
          <w:rFonts w:cs="Times New Roman"/>
          <w:spacing w:val="-2"/>
          <w:lang w:val="ru-RU"/>
        </w:rPr>
        <w:t>я</w:t>
      </w:r>
      <w:r w:rsidRPr="008767C0">
        <w:rPr>
          <w:rFonts w:cs="Times New Roman"/>
          <w:lang w:val="ru-RU"/>
        </w:rPr>
        <w:t>;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spacing w:before="11"/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форм</w:t>
      </w:r>
      <w:r w:rsidRPr="008767C0">
        <w:rPr>
          <w:rFonts w:cs="Times New Roman"/>
          <w:spacing w:val="-2"/>
          <w:lang w:val="ru-RU"/>
        </w:rPr>
        <w:t>ир</w:t>
      </w:r>
      <w:r w:rsidRPr="008767C0">
        <w:rPr>
          <w:rFonts w:cs="Times New Roman"/>
          <w:lang w:val="ru-RU"/>
        </w:rPr>
        <w:t>овать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lang w:val="ru-RU"/>
        </w:rPr>
        <w:t>ич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ост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ыеце</w:t>
      </w:r>
      <w:r w:rsidRPr="008767C0">
        <w:rPr>
          <w:rFonts w:cs="Times New Roman"/>
          <w:spacing w:val="-2"/>
          <w:lang w:val="ru-RU"/>
        </w:rPr>
        <w:t>нн</w:t>
      </w:r>
      <w:r w:rsidRPr="008767C0">
        <w:rPr>
          <w:rFonts w:cs="Times New Roman"/>
          <w:lang w:val="ru-RU"/>
        </w:rPr>
        <w:t>ост</w:t>
      </w:r>
      <w:r w:rsidRPr="008767C0">
        <w:rPr>
          <w:rFonts w:cs="Times New Roman"/>
          <w:spacing w:val="-2"/>
          <w:lang w:val="ru-RU"/>
        </w:rPr>
        <w:t>и</w:t>
      </w:r>
      <w:r w:rsidRPr="008767C0">
        <w:rPr>
          <w:rFonts w:cs="Times New Roman"/>
          <w:lang w:val="ru-RU"/>
        </w:rPr>
        <w:t>:</w:t>
      </w:r>
      <w:r w:rsidRPr="008767C0">
        <w:rPr>
          <w:rFonts w:cs="Times New Roman"/>
          <w:spacing w:val="-4"/>
          <w:lang w:val="ru-RU"/>
        </w:rPr>
        <w:t>т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spacing w:val="1"/>
          <w:lang w:val="ru-RU"/>
        </w:rPr>
        <w:t>р</w:t>
      </w:r>
      <w:r w:rsidRPr="008767C0">
        <w:rPr>
          <w:rFonts w:cs="Times New Roman"/>
          <w:lang w:val="ru-RU"/>
        </w:rPr>
        <w:t>ан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ост</w:t>
      </w:r>
      <w:r w:rsidRPr="008767C0">
        <w:rPr>
          <w:rFonts w:cs="Times New Roman"/>
          <w:spacing w:val="-2"/>
          <w:lang w:val="ru-RU"/>
        </w:rPr>
        <w:t>ь</w:t>
      </w:r>
      <w:r w:rsidRPr="008767C0">
        <w:rPr>
          <w:rFonts w:cs="Times New Roman"/>
          <w:lang w:val="ru-RU"/>
        </w:rPr>
        <w:t>, целе</w:t>
      </w:r>
      <w:r w:rsidRPr="008767C0">
        <w:rPr>
          <w:rFonts w:cs="Times New Roman"/>
          <w:spacing w:val="-5"/>
          <w:lang w:val="ru-RU"/>
        </w:rPr>
        <w:t>у</w:t>
      </w:r>
      <w:r w:rsidRPr="008767C0">
        <w:rPr>
          <w:rFonts w:cs="Times New Roman"/>
          <w:lang w:val="ru-RU"/>
        </w:rPr>
        <w:t>стре</w:t>
      </w:r>
      <w:r w:rsidRPr="008767C0">
        <w:rPr>
          <w:rFonts w:cs="Times New Roman"/>
          <w:lang w:val="ru-RU"/>
        </w:rPr>
        <w:t>м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н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ст</w:t>
      </w:r>
      <w:r w:rsidRPr="008767C0">
        <w:rPr>
          <w:rFonts w:cs="Times New Roman"/>
          <w:spacing w:val="-2"/>
          <w:lang w:val="ru-RU"/>
        </w:rPr>
        <w:t>ь</w:t>
      </w:r>
      <w:r w:rsidRPr="008767C0">
        <w:rPr>
          <w:rFonts w:cs="Times New Roman"/>
          <w:lang w:val="ru-RU"/>
        </w:rPr>
        <w:t>,актив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ост</w:t>
      </w:r>
      <w:r w:rsidRPr="008767C0">
        <w:rPr>
          <w:rFonts w:cs="Times New Roman"/>
          <w:spacing w:val="-2"/>
          <w:lang w:val="ru-RU"/>
        </w:rPr>
        <w:t>ь</w:t>
      </w:r>
      <w:r w:rsidRPr="008767C0">
        <w:rPr>
          <w:rFonts w:cs="Times New Roman"/>
          <w:lang w:val="ru-RU"/>
        </w:rPr>
        <w:t>,</w:t>
      </w:r>
      <w:r w:rsidRPr="008767C0">
        <w:rPr>
          <w:rFonts w:cs="Times New Roman"/>
          <w:spacing w:val="-2"/>
          <w:lang w:val="ru-RU"/>
        </w:rPr>
        <w:t>к</w:t>
      </w:r>
      <w:r w:rsidRPr="008767C0">
        <w:rPr>
          <w:rFonts w:cs="Times New Roman"/>
          <w:lang w:val="ru-RU"/>
        </w:rPr>
        <w:t>омм</w:t>
      </w:r>
      <w:r w:rsidRPr="008767C0">
        <w:rPr>
          <w:rFonts w:cs="Times New Roman"/>
          <w:spacing w:val="-4"/>
          <w:lang w:val="ru-RU"/>
        </w:rPr>
        <w:t>у</w:t>
      </w:r>
      <w:r w:rsidRPr="008767C0">
        <w:rPr>
          <w:rFonts w:cs="Times New Roman"/>
          <w:lang w:val="ru-RU"/>
        </w:rPr>
        <w:t>ни</w:t>
      </w:r>
      <w:r w:rsidRPr="008767C0">
        <w:rPr>
          <w:rFonts w:cs="Times New Roman"/>
          <w:spacing w:val="-2"/>
          <w:lang w:val="ru-RU"/>
        </w:rPr>
        <w:t>к</w:t>
      </w:r>
      <w:r w:rsidRPr="008767C0">
        <w:rPr>
          <w:rFonts w:cs="Times New Roman"/>
          <w:lang w:val="ru-RU"/>
        </w:rPr>
        <w:t>ати</w:t>
      </w:r>
      <w:r w:rsidRPr="008767C0">
        <w:rPr>
          <w:rFonts w:cs="Times New Roman"/>
          <w:spacing w:val="-3"/>
          <w:lang w:val="ru-RU"/>
        </w:rPr>
        <w:t>в</w:t>
      </w:r>
      <w:r w:rsidRPr="008767C0">
        <w:rPr>
          <w:rFonts w:cs="Times New Roman"/>
          <w:lang w:val="ru-RU"/>
        </w:rPr>
        <w:t>н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 xml:space="preserve">стьи </w:t>
      </w:r>
      <w:r w:rsidRPr="008767C0">
        <w:rPr>
          <w:rFonts w:cs="Times New Roman"/>
          <w:spacing w:val="-2"/>
          <w:lang w:val="ru-RU"/>
        </w:rPr>
        <w:t>д</w:t>
      </w:r>
      <w:r w:rsidRPr="008767C0">
        <w:rPr>
          <w:rFonts w:cs="Times New Roman"/>
          <w:lang w:val="ru-RU"/>
        </w:rPr>
        <w:t>р.;</w:t>
      </w:r>
    </w:p>
    <w:p w:rsidR="00816746" w:rsidRPr="008767C0" w:rsidRDefault="000B627D" w:rsidP="00356A4E">
      <w:pPr>
        <w:pStyle w:val="a3"/>
        <w:numPr>
          <w:ilvl w:val="0"/>
          <w:numId w:val="6"/>
        </w:numPr>
        <w:tabs>
          <w:tab w:val="left" w:pos="986"/>
        </w:tabs>
        <w:spacing w:before="16"/>
        <w:ind w:right="-4" w:firstLine="566"/>
        <w:rPr>
          <w:rFonts w:cs="Times New Roman"/>
          <w:lang w:val="ru-RU"/>
        </w:rPr>
      </w:pPr>
      <w:r w:rsidRPr="008767C0">
        <w:rPr>
          <w:rFonts w:cs="Times New Roman"/>
          <w:lang w:val="ru-RU"/>
        </w:rPr>
        <w:t>об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сп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ч</w:t>
      </w:r>
      <w:r w:rsidRPr="008767C0">
        <w:rPr>
          <w:rFonts w:cs="Times New Roman"/>
          <w:spacing w:val="1"/>
          <w:lang w:val="ru-RU"/>
        </w:rPr>
        <w:t>и</w:t>
      </w:r>
      <w:r w:rsidRPr="008767C0">
        <w:rPr>
          <w:rFonts w:cs="Times New Roman"/>
          <w:lang w:val="ru-RU"/>
        </w:rPr>
        <w:t>ть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р</w:t>
      </w:r>
      <w:r w:rsidRPr="008767C0">
        <w:rPr>
          <w:rFonts w:cs="Times New Roman"/>
          <w:spacing w:val="-2"/>
          <w:lang w:val="ru-RU"/>
        </w:rPr>
        <w:t>ио</w:t>
      </w:r>
      <w:r w:rsidRPr="008767C0">
        <w:rPr>
          <w:rFonts w:cs="Times New Roman"/>
          <w:lang w:val="ru-RU"/>
        </w:rPr>
        <w:t>б</w:t>
      </w:r>
      <w:r w:rsidRPr="008767C0">
        <w:rPr>
          <w:rFonts w:cs="Times New Roman"/>
          <w:spacing w:val="-2"/>
          <w:lang w:val="ru-RU"/>
        </w:rPr>
        <w:t>р</w:t>
      </w:r>
      <w:r w:rsidRPr="008767C0">
        <w:rPr>
          <w:rFonts w:cs="Times New Roman"/>
          <w:lang w:val="ru-RU"/>
        </w:rPr>
        <w:t>ете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 xml:space="preserve">ие 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ози</w:t>
      </w:r>
      <w:r w:rsidRPr="008767C0">
        <w:rPr>
          <w:rFonts w:cs="Times New Roman"/>
          <w:spacing w:val="-3"/>
          <w:lang w:val="ru-RU"/>
        </w:rPr>
        <w:t>т</w:t>
      </w:r>
      <w:r w:rsidRPr="008767C0">
        <w:rPr>
          <w:rFonts w:cs="Times New Roman"/>
          <w:lang w:val="ru-RU"/>
        </w:rPr>
        <w:t>ив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3"/>
          <w:lang w:val="ru-RU"/>
        </w:rPr>
        <w:t>г</w:t>
      </w:r>
      <w:r w:rsidRPr="008767C0">
        <w:rPr>
          <w:rFonts w:cs="Times New Roman"/>
          <w:lang w:val="ru-RU"/>
        </w:rPr>
        <w:t>оо</w:t>
      </w:r>
      <w:r w:rsidRPr="008767C0">
        <w:rPr>
          <w:rFonts w:cs="Times New Roman"/>
          <w:spacing w:val="-2"/>
          <w:lang w:val="ru-RU"/>
        </w:rPr>
        <w:t>п</w:t>
      </w:r>
      <w:r w:rsidRPr="008767C0">
        <w:rPr>
          <w:rFonts w:cs="Times New Roman"/>
          <w:lang w:val="ru-RU"/>
        </w:rPr>
        <w:t>ытаосв</w:t>
      </w:r>
      <w:r w:rsidRPr="008767C0">
        <w:rPr>
          <w:rFonts w:cs="Times New Roman"/>
          <w:spacing w:val="-2"/>
          <w:lang w:val="ru-RU"/>
        </w:rPr>
        <w:t>о</w:t>
      </w:r>
      <w:r w:rsidRPr="008767C0">
        <w:rPr>
          <w:rFonts w:cs="Times New Roman"/>
          <w:lang w:val="ru-RU"/>
        </w:rPr>
        <w:t>е</w:t>
      </w:r>
      <w:r w:rsidRPr="008767C0">
        <w:rPr>
          <w:rFonts w:cs="Times New Roman"/>
          <w:spacing w:val="-2"/>
          <w:lang w:val="ru-RU"/>
        </w:rPr>
        <w:t>н</w:t>
      </w:r>
      <w:r w:rsidRPr="008767C0">
        <w:rPr>
          <w:rFonts w:cs="Times New Roman"/>
          <w:lang w:val="ru-RU"/>
        </w:rPr>
        <w:t xml:space="preserve">ия </w:t>
      </w:r>
      <w:r w:rsidRPr="008767C0">
        <w:rPr>
          <w:rFonts w:cs="Times New Roman"/>
          <w:spacing w:val="-3"/>
          <w:lang w:val="ru-RU"/>
        </w:rPr>
        <w:t>с</w:t>
      </w:r>
      <w:r w:rsidRPr="008767C0">
        <w:rPr>
          <w:rFonts w:cs="Times New Roman"/>
          <w:lang w:val="ru-RU"/>
        </w:rPr>
        <w:t>о</w:t>
      </w:r>
      <w:r w:rsidRPr="008767C0">
        <w:rPr>
          <w:rFonts w:cs="Times New Roman"/>
          <w:spacing w:val="-2"/>
          <w:lang w:val="ru-RU"/>
        </w:rPr>
        <w:t>ц</w:t>
      </w:r>
      <w:r w:rsidRPr="008767C0">
        <w:rPr>
          <w:rFonts w:cs="Times New Roman"/>
          <w:lang w:val="ru-RU"/>
        </w:rPr>
        <w:t>иал</w:t>
      </w:r>
      <w:r w:rsidRPr="008767C0">
        <w:rPr>
          <w:rFonts w:cs="Times New Roman"/>
          <w:spacing w:val="-2"/>
          <w:lang w:val="ru-RU"/>
        </w:rPr>
        <w:t>ьн</w:t>
      </w:r>
      <w:r w:rsidRPr="008767C0">
        <w:rPr>
          <w:rFonts w:cs="Times New Roman"/>
          <w:lang w:val="ru-RU"/>
        </w:rPr>
        <w:t>ых ро</w:t>
      </w:r>
      <w:r w:rsidRPr="008767C0">
        <w:rPr>
          <w:rFonts w:cs="Times New Roman"/>
          <w:spacing w:val="-1"/>
          <w:lang w:val="ru-RU"/>
        </w:rPr>
        <w:t>л</w:t>
      </w:r>
      <w:r w:rsidRPr="008767C0">
        <w:rPr>
          <w:rFonts w:cs="Times New Roman"/>
          <w:spacing w:val="-3"/>
          <w:lang w:val="ru-RU"/>
        </w:rPr>
        <w:t>е</w:t>
      </w:r>
      <w:r w:rsidRPr="008767C0">
        <w:rPr>
          <w:rFonts w:cs="Times New Roman"/>
          <w:lang w:val="ru-RU"/>
        </w:rPr>
        <w:t>й.</w:t>
      </w:r>
    </w:p>
    <w:p w:rsidR="00816746" w:rsidRPr="008767C0" w:rsidRDefault="00534A92" w:rsidP="00356A4E">
      <w:pPr>
        <w:spacing w:before="240"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Требования к уровню освоения содержания курса</w:t>
      </w:r>
    </w:p>
    <w:p w:rsidR="00816746" w:rsidRPr="008767C0" w:rsidRDefault="00103B07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знать</w:t>
      </w:r>
      <w:r w:rsidR="00B31825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31825" w:rsidRPr="008767C0" w:rsidRDefault="00F1185C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Теоретические основы драматургии досуговых мероприятий;</w:t>
      </w:r>
    </w:p>
    <w:p w:rsidR="00F1185C" w:rsidRPr="008767C0" w:rsidRDefault="00F1185C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Методические основы работы над развитием сценического г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лоса и выразительностью речи;</w:t>
      </w:r>
    </w:p>
    <w:p w:rsidR="00F1185C" w:rsidRPr="008767C0" w:rsidRDefault="00B64E67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Теоретические основы сценического общения</w:t>
      </w:r>
    </w:p>
    <w:p w:rsidR="00103B07" w:rsidRPr="008767C0" w:rsidRDefault="00103B07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уметь</w:t>
      </w:r>
    </w:p>
    <w:p w:rsidR="00B31825" w:rsidRPr="008767C0" w:rsidRDefault="00B64E67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Составить программу (сценарий) досугового мероприятия;</w:t>
      </w:r>
    </w:p>
    <w:p w:rsidR="00B64E67" w:rsidRPr="008767C0" w:rsidRDefault="00B64E67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 написать текст для ведущего.</w:t>
      </w:r>
    </w:p>
    <w:p w:rsidR="00B64E67" w:rsidRPr="008767C0" w:rsidRDefault="00B64E67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Выразительно произносить написанный текст в роли ведущего;</w:t>
      </w:r>
    </w:p>
    <w:p w:rsidR="00B64E67" w:rsidRPr="008767C0" w:rsidRDefault="00B64E67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Внятно, выразительно и остроумно импровизировать в непр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дусмотренных ситуациях.</w:t>
      </w:r>
    </w:p>
    <w:p w:rsidR="00816746" w:rsidRPr="008767C0" w:rsidRDefault="00103B07" w:rsidP="00356A4E">
      <w:pPr>
        <w:spacing w:before="240"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Объем дисциплины, виды учебной работы и отчетности</w:t>
      </w:r>
    </w:p>
    <w:p w:rsidR="00103B07" w:rsidRPr="008767C0" w:rsidRDefault="00103B07" w:rsidP="00356A4E">
      <w:pPr>
        <w:ind w:left="99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 заочной форме обучения всего – 12 часов, в том числе, пра</w:t>
      </w:r>
      <w:r w:rsidRPr="008767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Pr="008767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тических занятий – 8 часов, индивидуальных – 4 часа.</w:t>
      </w:r>
    </w:p>
    <w:p w:rsidR="00AC6465" w:rsidRPr="008767C0" w:rsidRDefault="00244037" w:rsidP="00356A4E">
      <w:pPr>
        <w:ind w:left="99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Время изучения</w:t>
      </w:r>
      <w:r w:rsidR="00AC6465" w:rsidRPr="008767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– 2-ой и 3-ий семестры.</w:t>
      </w:r>
    </w:p>
    <w:p w:rsidR="00AC6465" w:rsidRPr="008767C0" w:rsidRDefault="00AC6465" w:rsidP="00356A4E">
      <w:pPr>
        <w:ind w:left="99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Домашняя контрольная работа – 3-ий семестр.</w:t>
      </w:r>
    </w:p>
    <w:p w:rsidR="00AC6465" w:rsidRPr="008767C0" w:rsidRDefault="00AC6465" w:rsidP="00356A4E">
      <w:pPr>
        <w:ind w:left="99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Зачет – 2-ой и 3-ий семестры</w:t>
      </w:r>
    </w:p>
    <w:p w:rsidR="0001007C" w:rsidRPr="008767C0" w:rsidRDefault="0001007C" w:rsidP="00356A4E">
      <w:pPr>
        <w:spacing w:before="24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6746" w:rsidRPr="008767C0" w:rsidRDefault="00D04762" w:rsidP="00356A4E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Т</w:t>
      </w:r>
      <w:r w:rsidR="000B627D" w:rsidRPr="008767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="000B627D" w:rsidRPr="008767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матич</w:t>
      </w:r>
      <w:r w:rsidR="000B627D" w:rsidRPr="008767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0B627D" w:rsidRPr="008767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="000B627D" w:rsidRPr="008767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кий план</w:t>
      </w:r>
    </w:p>
    <w:p w:rsidR="00816746" w:rsidRPr="008767C0" w:rsidRDefault="00D04762" w:rsidP="00356A4E">
      <w:pPr>
        <w:spacing w:after="240"/>
        <w:ind w:right="4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Специальность 44.02.03 «Педагог дополнительного образования» (Изобразительная деятельность и декоративно-прикладное искусство)</w:t>
      </w: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529"/>
        <w:gridCol w:w="992"/>
        <w:gridCol w:w="992"/>
        <w:gridCol w:w="709"/>
        <w:gridCol w:w="992"/>
      </w:tblGrid>
      <w:tr w:rsidR="00356A4E" w:rsidRPr="008767C0" w:rsidTr="00356A4E">
        <w:trPr>
          <w:cantSplit/>
          <w:trHeight w:val="1092"/>
        </w:trPr>
        <w:tc>
          <w:tcPr>
            <w:tcW w:w="5529" w:type="dxa"/>
            <w:vMerge w:val="restart"/>
            <w:vAlign w:val="center"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Макс.</w:t>
            </w:r>
          </w:p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нагру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студ.</w:t>
            </w:r>
          </w:p>
        </w:tc>
        <w:tc>
          <w:tcPr>
            <w:tcW w:w="1701" w:type="dxa"/>
            <w:gridSpan w:val="2"/>
            <w:vAlign w:val="center"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ауд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торных часов при </w:t>
            </w:r>
            <w:r w:rsidR="00712A41"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очной форме обуч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Самост.</w:t>
            </w:r>
          </w:p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</w:t>
            </w:r>
            <w:r w:rsidR="00712A41"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ота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студ.</w:t>
            </w:r>
          </w:p>
        </w:tc>
      </w:tr>
      <w:tr w:rsidR="00356A4E" w:rsidRPr="008767C0" w:rsidTr="00356A4E">
        <w:trPr>
          <w:cantSplit/>
          <w:trHeight w:val="646"/>
        </w:trPr>
        <w:tc>
          <w:tcPr>
            <w:tcW w:w="5529" w:type="dxa"/>
            <w:vMerge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</w:t>
            </w:r>
            <w:r w:rsidR="00EE069B"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.уроки</w:t>
            </w:r>
          </w:p>
        </w:tc>
        <w:tc>
          <w:tcPr>
            <w:tcW w:w="709" w:type="dxa"/>
            <w:vAlign w:val="center"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инд.</w:t>
            </w:r>
          </w:p>
        </w:tc>
        <w:tc>
          <w:tcPr>
            <w:tcW w:w="992" w:type="dxa"/>
            <w:vMerge/>
          </w:tcPr>
          <w:p w:rsidR="00C1530D" w:rsidRPr="008767C0" w:rsidRDefault="00C1530D" w:rsidP="0035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</w:t>
            </w:r>
            <w:r w:rsidR="00D214BC"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семестр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9F6F3C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="00707C89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требования к ведущему культу</w:t>
            </w:r>
            <w:r w:rsidR="00707C89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07C89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но-досуговых программ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Речевая выразительность и грамо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ность. Голосо-речевой тренинг.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20734F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C1530D" w:rsidRPr="008767C0" w:rsidRDefault="0020734F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E11B3C" w:rsidP="0035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="00C70594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жанры досуговых мероприятий. Ко</w:t>
            </w:r>
            <w:r w:rsidR="00C70594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70594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церт </w:t>
            </w:r>
            <w:r w:rsidR="00C70594" w:rsidRPr="00876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r w:rsidR="00C70594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 к построению программы и режиссуре.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20734F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C1530D" w:rsidRPr="008767C0" w:rsidRDefault="0020734F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семестр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B2295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C1530D" w:rsidRPr="008767C0" w:rsidRDefault="00CB2295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III семестр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20734F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734F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и особенности живого общения с</w:t>
            </w:r>
            <w:r w:rsidR="00CE16F3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аудиторией (импровизационность и интеракти</w:t>
            </w:r>
            <w:r w:rsidR="00CE16F3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E16F3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ность)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D64FCA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C1530D" w:rsidRPr="008767C0" w:rsidRDefault="00D64FCA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CE16F3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E16F3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конферанса и сценический образ в</w:t>
            </w:r>
            <w:r w:rsidR="00CE16F3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E16F3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дущего.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D64FCA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C1530D" w:rsidRPr="008767C0" w:rsidRDefault="00D64FCA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семестр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1530D" w:rsidRPr="008767C0" w:rsidRDefault="00D64FCA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C1530D" w:rsidRPr="008767C0" w:rsidRDefault="00D64FCA" w:rsidP="00356A4E">
            <w:pPr>
              <w:ind w:left="79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C1530D" w:rsidRPr="008767C0" w:rsidRDefault="00C1530D" w:rsidP="00356A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6A4E" w:rsidRPr="008767C0" w:rsidTr="00356A4E">
        <w:trPr>
          <w:cantSplit/>
        </w:trPr>
        <w:tc>
          <w:tcPr>
            <w:tcW w:w="5529" w:type="dxa"/>
            <w:vAlign w:val="center"/>
          </w:tcPr>
          <w:p w:rsidR="00C1530D" w:rsidRPr="008767C0" w:rsidRDefault="00C1530D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1530D" w:rsidRPr="008767C0" w:rsidRDefault="006573F5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992" w:type="dxa"/>
            <w:vAlign w:val="center"/>
          </w:tcPr>
          <w:p w:rsidR="00C1530D" w:rsidRPr="008767C0" w:rsidRDefault="006411CF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C1530D" w:rsidRPr="008767C0" w:rsidRDefault="006411CF" w:rsidP="00356A4E">
            <w:pPr>
              <w:ind w:left="4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C1530D" w:rsidRPr="008767C0" w:rsidRDefault="006573F5" w:rsidP="00356A4E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</w:tr>
    </w:tbl>
    <w:p w:rsidR="003F5CC3" w:rsidRPr="008767C0" w:rsidRDefault="003F5CC3" w:rsidP="00356A4E">
      <w:pPr>
        <w:spacing w:before="240"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r w:rsidR="009F6FFE"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Содержание дисциплины</w:t>
      </w:r>
    </w:p>
    <w:p w:rsidR="003F5CC3" w:rsidRPr="008767C0" w:rsidRDefault="005035B6" w:rsidP="00356A4E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семестр.</w:t>
      </w:r>
    </w:p>
    <w:p w:rsidR="005035B6" w:rsidRPr="008767C0" w:rsidRDefault="005035B6" w:rsidP="00AD5F1B">
      <w:pPr>
        <w:spacing w:before="120" w:after="120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1. Основные требования к ведущему</w:t>
      </w:r>
      <w:r w:rsidR="00AD5F1B"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культурно-досуговых программ.</w:t>
      </w:r>
      <w:r w:rsidR="00937FF4"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Речевая выразительность и грамотность. Голосо-речевой тренинг.</w:t>
      </w:r>
    </w:p>
    <w:p w:rsidR="005035B6" w:rsidRPr="008767C0" w:rsidRDefault="00AF0585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Экскурс в историю профессии ведущего. Функции ведущего и конфера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сье. Требования к хорошим речевым и внешним данным, общей культуре, умению держаться на сцене, грамотно и разнообразно строить текст.</w:t>
      </w:r>
    </w:p>
    <w:p w:rsidR="00AF0585" w:rsidRPr="008767C0" w:rsidRDefault="00AF0585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речевой выразительности: интонация, сила голоса, темпо-ритм речи, пауза, тембр. Знакомство с комплексом упражнений по развитию голосо-речевых навыков.</w:t>
      </w:r>
    </w:p>
    <w:p w:rsidR="002106C1" w:rsidRPr="008767C0" w:rsidRDefault="002106C1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знать:</w:t>
      </w:r>
    </w:p>
    <w:p w:rsidR="002106C1" w:rsidRPr="008767C0" w:rsidRDefault="002106C1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ведущему досуговых программ;</w:t>
      </w:r>
    </w:p>
    <w:p w:rsidR="002106C1" w:rsidRPr="008767C0" w:rsidRDefault="002106C1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359C4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редства речевой выразительности;</w:t>
      </w:r>
    </w:p>
    <w:p w:rsidR="002106C1" w:rsidRPr="008767C0" w:rsidRDefault="002106C1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Методику голосо-речевого тренинга</w:t>
      </w:r>
      <w:r w:rsidR="000359C4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06C1" w:rsidRPr="008767C0" w:rsidRDefault="002106C1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уметь</w:t>
      </w:r>
      <w:r w:rsidR="000359C4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359C4" w:rsidRPr="008767C0" w:rsidRDefault="000359C4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Составить программу досугового мероприятия;</w:t>
      </w:r>
    </w:p>
    <w:p w:rsidR="000359C4" w:rsidRPr="008767C0" w:rsidRDefault="000359C4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Написать текст ведущего;</w:t>
      </w:r>
    </w:p>
    <w:p w:rsidR="000359C4" w:rsidRPr="008767C0" w:rsidRDefault="000359C4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Выполнять упражнения голосо-речевого тренинга</w:t>
      </w:r>
    </w:p>
    <w:p w:rsidR="00AF0585" w:rsidRPr="008767C0" w:rsidRDefault="00AF0585" w:rsidP="00AD5F1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2. Основные жанры досуговых мероприятий. Концерт</w:t>
      </w:r>
      <w:r w:rsidR="00EE48E4"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треб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вания к построению программы и режиссуре.</w:t>
      </w:r>
    </w:p>
    <w:p w:rsidR="00B86036" w:rsidRPr="008767C0" w:rsidRDefault="00EE48E4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жанры досуговых мероприятий. Игровая развлекательная пр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 для детей, тематический концерт, эстрадный концерт, ток-шоу.</w:t>
      </w:r>
    </w:p>
    <w:p w:rsidR="00EE48E4" w:rsidRPr="008767C0" w:rsidRDefault="00B86036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Концерт – «состязание</w:t>
      </w:r>
      <w:r w:rsidR="00B217E4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виртуозов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B1025F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Концертный номер.</w:t>
      </w:r>
      <w:r w:rsidR="00E70AC3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Принципы п</w:t>
      </w:r>
      <w:r w:rsidR="00E70AC3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70AC3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строения концертной программы. Оформление концертной площа</w:t>
      </w:r>
      <w:r w:rsidR="00E70AC3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E70AC3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ки.</w:t>
      </w:r>
      <w:r w:rsidR="00A5023A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Ведущий концерта.</w:t>
      </w:r>
    </w:p>
    <w:p w:rsidR="00D31DCD" w:rsidRPr="008767C0" w:rsidRDefault="00D31DCD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знать:</w:t>
      </w:r>
    </w:p>
    <w:p w:rsidR="00D31DCD" w:rsidRPr="008767C0" w:rsidRDefault="00D31DC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жанры досуговых мероприятий;</w:t>
      </w:r>
    </w:p>
    <w:p w:rsidR="00D31DCD" w:rsidRPr="008767C0" w:rsidRDefault="00D31DC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Специфические особенности концертных жанров;</w:t>
      </w:r>
    </w:p>
    <w:p w:rsidR="00D31DCD" w:rsidRPr="008767C0" w:rsidRDefault="00D31DC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Нормы последовательности объявления авторов, исполнителей и названия номеров в различных жанрах.</w:t>
      </w:r>
    </w:p>
    <w:p w:rsidR="00D31DCD" w:rsidRPr="008767C0" w:rsidRDefault="00D31DCD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уметь:</w:t>
      </w:r>
    </w:p>
    <w:p w:rsidR="00D31DCD" w:rsidRPr="008767C0" w:rsidRDefault="00D31DC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Составить программу концерта;</w:t>
      </w:r>
    </w:p>
    <w:p w:rsidR="00D31DCD" w:rsidRPr="008767C0" w:rsidRDefault="00D31DC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Написать текст ведущего.</w:t>
      </w:r>
    </w:p>
    <w:p w:rsidR="00D34BD0" w:rsidRPr="008767C0" w:rsidRDefault="00D34BD0" w:rsidP="00356A4E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семестр.</w:t>
      </w:r>
    </w:p>
    <w:p w:rsidR="00D34BD0" w:rsidRPr="008767C0" w:rsidRDefault="00E9329A" w:rsidP="00AD5F1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="008D5548"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Приемы и особенности живого общения с аудиторией</w:t>
      </w:r>
      <w:r w:rsidR="008D5548"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(импровизационность и интерактивность)</w:t>
      </w:r>
    </w:p>
    <w:p w:rsidR="00037098" w:rsidRPr="008767C0" w:rsidRDefault="005F51A7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Речевое общение как специфическая форма человеческой деятельности.</w:t>
      </w:r>
      <w:r w:rsidR="004349BB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Значение язык и речи. Литературный язык как высшая форма национал</w:t>
      </w:r>
      <w:r w:rsidR="004349BB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4349BB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ного языка и основа культуры речи.</w:t>
      </w:r>
    </w:p>
    <w:p w:rsidR="00037098" w:rsidRPr="008767C0" w:rsidRDefault="00037098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общения. Функции общения: социальные, социально-психологические, индивидуально-психологические.</w:t>
      </w:r>
    </w:p>
    <w:p w:rsidR="00937FF4" w:rsidRPr="008767C0" w:rsidRDefault="00037098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общения со зрительской аудиторией (завладение вниман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ем, создание благоприятной эмоциональной атмосферы, умелое черед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вание пафоса, юмора и лирики, реакция ведущего на сиюминутное пов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дение зрителя.)</w:t>
      </w:r>
    </w:p>
    <w:p w:rsidR="002805FD" w:rsidRPr="008767C0" w:rsidRDefault="002805FD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знать:</w:t>
      </w:r>
    </w:p>
    <w:p w:rsidR="002805FD" w:rsidRPr="008767C0" w:rsidRDefault="002805F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Виды и средства общения (речь, мимика, жест);</w:t>
      </w:r>
    </w:p>
    <w:p w:rsidR="002805FD" w:rsidRPr="008767C0" w:rsidRDefault="00377D9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 общения;</w:t>
      </w:r>
    </w:p>
    <w:p w:rsidR="00377D9D" w:rsidRPr="008767C0" w:rsidRDefault="00377D9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общения со зрительской аудиторией.</w:t>
      </w:r>
    </w:p>
    <w:p w:rsidR="002805FD" w:rsidRPr="008767C0" w:rsidRDefault="002805FD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уметь:</w:t>
      </w:r>
    </w:p>
    <w:p w:rsidR="00364BF4" w:rsidRPr="008767C0" w:rsidRDefault="007A2E37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Удерживать внимание зрительской аудитории;</w:t>
      </w:r>
    </w:p>
    <w:p w:rsidR="007A2E37" w:rsidRPr="008767C0" w:rsidRDefault="0023701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Действенно общаться с партнером по сцене;</w:t>
      </w:r>
    </w:p>
    <w:p w:rsidR="0023701D" w:rsidRPr="008767C0" w:rsidRDefault="0023701D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Импровизационно реагировать на неожиданные изменения в ходе мероприятия.</w:t>
      </w:r>
    </w:p>
    <w:p w:rsidR="00251491" w:rsidRPr="008767C0" w:rsidRDefault="00251491" w:rsidP="00AD5F1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4. Виды конферанса и сценический образ ведущего.</w:t>
      </w:r>
    </w:p>
    <w:p w:rsidR="00037098" w:rsidRPr="008767C0" w:rsidRDefault="00251491" w:rsidP="00356A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Сольный и парны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й конферанс. Театрализация образа ведущего. Собс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венные эстрадные номера ведущего (монологи, репризы, </w:t>
      </w:r>
      <w:r w:rsidR="00EB6E2A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скетчи, анекд</w:t>
      </w:r>
      <w:r w:rsidR="00EB6E2A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B6E2A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ты). Пластика, костюм, грим, манеры.</w:t>
      </w:r>
    </w:p>
    <w:p w:rsidR="00AD5F1B" w:rsidRPr="008767C0" w:rsidRDefault="00AD5F1B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5F1B" w:rsidRPr="008767C0" w:rsidRDefault="00AD5F1B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0AB2" w:rsidRPr="008767C0" w:rsidRDefault="00000AB2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знать:</w:t>
      </w:r>
    </w:p>
    <w:p w:rsidR="00000AB2" w:rsidRPr="008767C0" w:rsidRDefault="00000AB2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Виды конферанса и </w:t>
      </w:r>
      <w:r w:rsidR="005C49FB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конферанс</w:t>
      </w:r>
      <w:r w:rsidR="005C49FB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C49FB" w:rsidRPr="008767C0" w:rsidRDefault="005C49FB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разговорные эстрадные жанры;</w:t>
      </w:r>
    </w:p>
    <w:p w:rsidR="005C49FB" w:rsidRPr="008767C0" w:rsidRDefault="005C49FB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Требование к созданию театрализованного персонажа в роли ведущего досугового мероприятия.</w:t>
      </w:r>
    </w:p>
    <w:p w:rsidR="00000AB2" w:rsidRPr="008767C0" w:rsidRDefault="00000AB2" w:rsidP="00356A4E">
      <w:pPr>
        <w:spacing w:before="2"/>
        <w:ind w:left="22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должен уметь:</w:t>
      </w:r>
    </w:p>
    <w:p w:rsidR="005C49FB" w:rsidRPr="008767C0" w:rsidRDefault="005C49FB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Исполнить эстрадный номер в одном из разговорных жанров;</w:t>
      </w:r>
    </w:p>
    <w:p w:rsidR="005C49FB" w:rsidRPr="008767C0" w:rsidRDefault="003D1EC0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Написать текст ведущего (связки между номерами, подводки к номерам);</w:t>
      </w:r>
    </w:p>
    <w:p w:rsidR="009F6FFE" w:rsidRPr="008767C0" w:rsidRDefault="003D1EC0" w:rsidP="00356A4E">
      <w:pPr>
        <w:pStyle w:val="a4"/>
        <w:numPr>
          <w:ilvl w:val="0"/>
          <w:numId w:val="11"/>
        </w:num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образ театрализованного персонажа ведущего (подо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рать костюм, грим, </w:t>
      </w:r>
      <w:r w:rsidR="00E568F2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изменить пластику, речь, манеру общ</w:t>
      </w:r>
      <w:r w:rsidR="00E568F2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568F2" w:rsidRPr="008767C0">
        <w:rPr>
          <w:rFonts w:ascii="Times New Roman" w:eastAsia="Times New Roman" w:hAnsi="Times New Roman" w:cs="Times New Roman"/>
          <w:sz w:val="28"/>
          <w:szCs w:val="28"/>
          <w:lang w:val="ru-RU"/>
        </w:rPr>
        <w:t>ния...).</w:t>
      </w:r>
    </w:p>
    <w:p w:rsidR="004763AA" w:rsidRPr="008767C0" w:rsidRDefault="004763AA" w:rsidP="00356A4E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5.2. Требования к формам и содержанию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текущего, промежуточного, итогового контроля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63"/>
        <w:gridCol w:w="1855"/>
        <w:gridCol w:w="2694"/>
        <w:gridCol w:w="2551"/>
      </w:tblGrid>
      <w:tr w:rsidR="004763AA" w:rsidRPr="008767C0" w:rsidTr="00AD5F1B">
        <w:tc>
          <w:tcPr>
            <w:tcW w:w="959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163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1855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ко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троля (ко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трольная р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бота, зачёт)</w:t>
            </w:r>
          </w:p>
        </w:tc>
        <w:tc>
          <w:tcPr>
            <w:tcW w:w="2694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текущего, промежуточного или итогового контроля</w:t>
            </w:r>
          </w:p>
        </w:tc>
        <w:tc>
          <w:tcPr>
            <w:tcW w:w="2551" w:type="dxa"/>
            <w:vAlign w:val="center"/>
          </w:tcPr>
          <w:p w:rsidR="004763AA" w:rsidRPr="008767C0" w:rsidRDefault="004763AA" w:rsidP="00356A4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767C0">
              <w:rPr>
                <w:rFonts w:ascii="Times New Roman" w:hAnsi="Times New Roman" w:cs="Times New Roman"/>
                <w:b/>
              </w:rPr>
              <w:t>Обоснование степ</w:t>
            </w:r>
            <w:r w:rsidRPr="008767C0">
              <w:rPr>
                <w:rFonts w:ascii="Times New Roman" w:hAnsi="Times New Roman" w:cs="Times New Roman"/>
                <w:b/>
              </w:rPr>
              <w:t>е</w:t>
            </w:r>
            <w:r w:rsidRPr="008767C0">
              <w:rPr>
                <w:rFonts w:ascii="Times New Roman" w:hAnsi="Times New Roman" w:cs="Times New Roman"/>
                <w:b/>
              </w:rPr>
              <w:t>ни сложности</w:t>
            </w:r>
          </w:p>
        </w:tc>
      </w:tr>
      <w:tr w:rsidR="004763AA" w:rsidRPr="008767C0" w:rsidTr="00AD5F1B">
        <w:tc>
          <w:tcPr>
            <w:tcW w:w="959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5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</w:t>
            </w:r>
            <w:r w:rsidR="00AD5F1B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AD5F1B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694" w:type="dxa"/>
            <w:vAlign w:val="center"/>
          </w:tcPr>
          <w:p w:rsidR="004763AA" w:rsidRPr="008767C0" w:rsidRDefault="004763AA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Голосо</w:t>
            </w:r>
            <w:r w:rsidR="006145FD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тр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нинг (проводится в л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 форме по усмотр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педагога)</w:t>
            </w:r>
          </w:p>
        </w:tc>
        <w:tc>
          <w:tcPr>
            <w:tcW w:w="2551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сложности определяется индив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дуальными способн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стями учащегося и требованиями пр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</w:tr>
      <w:tr w:rsidR="004763AA" w:rsidRPr="008767C0" w:rsidTr="00AD5F1B">
        <w:tc>
          <w:tcPr>
            <w:tcW w:w="959" w:type="dxa"/>
            <w:vAlign w:val="center"/>
          </w:tcPr>
          <w:p w:rsidR="004763AA" w:rsidRPr="008767C0" w:rsidRDefault="006145FD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45FD" w:rsidRPr="008767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67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5" w:type="dxa"/>
            <w:vAlign w:val="center"/>
          </w:tcPr>
          <w:p w:rsidR="004763AA" w:rsidRPr="008767C0" w:rsidRDefault="006145FD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694" w:type="dxa"/>
            <w:vAlign w:val="center"/>
          </w:tcPr>
          <w:p w:rsidR="004763AA" w:rsidRPr="008767C0" w:rsidRDefault="00B02043" w:rsidP="0035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вопросы.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145FD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программы досугового меропри</w:t>
            </w:r>
            <w:r w:rsidR="006145FD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145FD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и исполнение </w:t>
            </w:r>
            <w:r w:rsidR="00385688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85688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85688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ко</w:t>
            </w:r>
            <w:r w:rsidR="00385688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85688"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феранса.</w:t>
            </w:r>
          </w:p>
        </w:tc>
        <w:tc>
          <w:tcPr>
            <w:tcW w:w="2551" w:type="dxa"/>
            <w:vAlign w:val="center"/>
          </w:tcPr>
          <w:p w:rsidR="004763AA" w:rsidRPr="008767C0" w:rsidRDefault="004763AA" w:rsidP="0035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сложности определяется индив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дуальными способн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стями учащегося и требованиями пр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6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</w:tr>
    </w:tbl>
    <w:p w:rsidR="00B02043" w:rsidRPr="008767C0" w:rsidRDefault="00B02043" w:rsidP="0096175B">
      <w:pPr>
        <w:spacing w:before="60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iCs/>
          <w:sz w:val="28"/>
          <w:szCs w:val="28"/>
          <w:lang w:val="ru-RU"/>
        </w:rPr>
        <w:t>Критерии оценки:</w:t>
      </w:r>
    </w:p>
    <w:p w:rsidR="00B02043" w:rsidRPr="008767C0" w:rsidRDefault="00B02043" w:rsidP="0096175B">
      <w:pPr>
        <w:spacing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«Отлично»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- студент точно и полно раскрывает содержание вопроса, подтверждает теоретические положении примерами и практической раб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той: написанной программой и </w:t>
      </w:r>
      <w:r w:rsidR="00385688"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уверенным выразительным 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выступлением с номером</w:t>
      </w:r>
      <w:r w:rsidR="00385688"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конферанса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043" w:rsidRPr="008767C0" w:rsidRDefault="00B02043" w:rsidP="0096175B">
      <w:pPr>
        <w:spacing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«Хорошо»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- студент, отвечая на вопрос, пропускает некоторую важную информацию, но понимает весь материал и подтверждает примерами, д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пускает некоторые неточности</w:t>
      </w:r>
      <w:r w:rsidR="00385688" w:rsidRPr="008767C0">
        <w:rPr>
          <w:rFonts w:ascii="Times New Roman" w:hAnsi="Times New Roman" w:cs="Times New Roman"/>
          <w:sz w:val="28"/>
          <w:szCs w:val="28"/>
          <w:lang w:val="ru-RU"/>
        </w:rPr>
        <w:t>.Недостаточно уверенно исполняет номер конферанса.</w:t>
      </w:r>
    </w:p>
    <w:p w:rsidR="00B02043" w:rsidRPr="008767C0" w:rsidRDefault="00B02043" w:rsidP="0096175B">
      <w:pPr>
        <w:spacing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«Удовлетворительно»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- студент излагает материал на уровне поним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ния, опуская некоторую информацию, допускает неточности и ошибки, ответ не подкрепляет примерами, нет четкости в изложении материала.</w:t>
      </w:r>
      <w:r w:rsidR="00385688"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Нетвердо знает текст своего номера.</w:t>
      </w:r>
    </w:p>
    <w:p w:rsidR="00B02043" w:rsidRPr="008767C0" w:rsidRDefault="00B02043" w:rsidP="0096175B">
      <w:pPr>
        <w:spacing w:after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«Неудовлетворительно»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- студент пытается излагать материал на уровне узнавания, допускает грубые ошибки, не подтверждает ответ примерами, не владеет терминологией, на дополнительные вопросы отвечает неполно и не всегда.</w:t>
      </w:r>
      <w:r w:rsidR="00385688"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Не выполнил практическую часть задания.</w:t>
      </w:r>
    </w:p>
    <w:p w:rsidR="00667747" w:rsidRPr="008767C0" w:rsidRDefault="00667747" w:rsidP="00356A4E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Учебно-методическое и информационное обеспечение курса.</w:t>
      </w:r>
    </w:p>
    <w:p w:rsidR="00667747" w:rsidRPr="008767C0" w:rsidRDefault="00667747" w:rsidP="00356A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Карта учебно-методического обеспечения </w:t>
      </w:r>
    </w:p>
    <w:p w:rsidR="00667747" w:rsidRPr="008767C0" w:rsidRDefault="00667747" w:rsidP="00356A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дисциплины «Мастерство ведущего досуговых мероприятий»</w:t>
      </w:r>
    </w:p>
    <w:p w:rsidR="00667747" w:rsidRPr="008767C0" w:rsidRDefault="00667747" w:rsidP="00356A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sz w:val="28"/>
          <w:szCs w:val="28"/>
          <w:lang w:val="ru-RU"/>
        </w:rPr>
        <w:t>Форма обучения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– заочная, 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br/>
        <w:t>всего - 12 часов, из них 8 - аудиторных, 4 - индивидуальных;</w:t>
      </w:r>
    </w:p>
    <w:p w:rsidR="00667747" w:rsidRPr="008767C0" w:rsidRDefault="00667747" w:rsidP="00356A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sz w:val="28"/>
          <w:szCs w:val="28"/>
          <w:lang w:val="ru-RU"/>
        </w:rPr>
        <w:t>самостоятельные – 51 час.</w:t>
      </w:r>
    </w:p>
    <w:p w:rsidR="00667747" w:rsidRPr="008767C0" w:rsidRDefault="00667747" w:rsidP="00356A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984"/>
        <w:gridCol w:w="1543"/>
        <w:gridCol w:w="1349"/>
        <w:gridCol w:w="1355"/>
      </w:tblGrid>
      <w:tr w:rsidR="00667747" w:rsidRPr="008767C0" w:rsidTr="008A4203">
        <w:trPr>
          <w:cantSplit/>
          <w:trHeight w:val="374"/>
          <w:jc w:val="center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Библиографическое описание изд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а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Вид занятий в которых испол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ь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зуется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Число обе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с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печиваемых часов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экземпляров</w:t>
            </w:r>
          </w:p>
        </w:tc>
      </w:tr>
      <w:tr w:rsidR="00667747" w:rsidRPr="008767C0" w:rsidTr="008A4203">
        <w:trPr>
          <w:cantSplit/>
          <w:trHeight w:val="373"/>
          <w:jc w:val="center"/>
        </w:trPr>
        <w:tc>
          <w:tcPr>
            <w:tcW w:w="3970" w:type="dxa"/>
            <w:vMerge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Учебный кабинет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67747" w:rsidRPr="008767C0" w:rsidRDefault="00667747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Библ. ко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л</w:t>
            </w:r>
            <w:r w:rsidRPr="008767C0">
              <w:rPr>
                <w:rFonts w:ascii="Times New Roman" w:hAnsi="Times New Roman" w:cs="Times New Roman"/>
                <w:b/>
                <w:color w:val="000000"/>
                <w:lang w:val="ru-RU"/>
              </w:rPr>
              <w:t>леджа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Артоболевский Г.В. Художественное чтение... М. Просвещение, 1978.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Аксенов В.Н. Искусство художестве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ного слова.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  <w:t>М. Изд-во АПН РСФСР, 1962.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Вербовая П., Головина О., Урнова 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t>В.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Искусство речи. М. Искусство, 1977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spacing w:before="10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Запорожец Т. Логика сценической р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чи. М. Просвещение, 1974.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Козлянинова И. Дикция. М. ВТО, 1964.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Леонарди Е. Дикция и орфоэпия. М. Просвещение, 1967.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A63FDC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Петрова А. Сценическая речь.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="008A4203" w:rsidRPr="008767C0">
              <w:rPr>
                <w:rFonts w:ascii="Times New Roman" w:hAnsi="Times New Roman" w:cs="Times New Roman"/>
                <w:color w:val="000000"/>
                <w:lang w:val="ru-RU"/>
              </w:rPr>
              <w:t>М. Искусство, 1981.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Петрова Э. Сатира и юмор 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в творчестве чтеца-любителя. М. 1985.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spacing w:before="5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Савкова 3. Как сделать голос 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сценическим. М. Искусство, 1975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Савкова 3. Средства речевой 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выразительности. Л. 1982.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spacing w:before="5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Савкова 3. Инсценированный рассказ на эстраде. С-Пб.ГУК 1999.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Ардов В. Разговорные жанры 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  <w:t>эстрады и цирка. М. 1988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DA793F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Клитин С. Режиссер и чтец. 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Л. Искусство, 1968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DA793F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Клитин С. Режиссер на концертной 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эстраде. Л. Искусство, 1968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DA793F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Соколова В. Культура речи и культура общения. М. Просвещение, 1995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DA793F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Герасимова О.А. Импровизация 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шоумена. «феникс», 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DA793F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Щербакова Г.А. Концерт и его вед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щий. Сов. Россия, М., 1974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DA793F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A4203" w:rsidRPr="008767C0" w:rsidTr="008A4203">
        <w:trPr>
          <w:cantSplit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 xml:space="preserve">Рубб А.А. Пока занавес закрыт. </w:t>
            </w:r>
            <w:r w:rsidR="00A63FDC" w:rsidRPr="008767C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Сов. Россия, М., 1987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203" w:rsidRPr="008767C0" w:rsidRDefault="008A4203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A4203" w:rsidRPr="008767C0" w:rsidRDefault="008A4203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A4203" w:rsidRPr="008767C0" w:rsidRDefault="00CB34BF" w:rsidP="00356A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7C0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</w:tbl>
    <w:p w:rsidR="0031590A" w:rsidRPr="008767C0" w:rsidRDefault="0031590A" w:rsidP="00356A4E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87929" w:rsidRPr="008767C0" w:rsidRDefault="00887929" w:rsidP="00356A4E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67747" w:rsidRPr="008767C0" w:rsidRDefault="00667747" w:rsidP="00356A4E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Материально-техническое обеспечение курса</w:t>
      </w:r>
    </w:p>
    <w:p w:rsidR="00667747" w:rsidRPr="008767C0" w:rsidRDefault="00667747" w:rsidP="00082EC4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  <w:r w:rsidRPr="008767C0">
        <w:rPr>
          <w:rFonts w:ascii="Times New Roman" w:hAnsi="Times New Roman" w:cs="Times New Roman"/>
          <w:b/>
          <w:bCs/>
          <w:lang w:val="ru-RU"/>
        </w:rPr>
        <w:t>Обеспечение дисциплины средствами обучения</w:t>
      </w:r>
    </w:p>
    <w:tbl>
      <w:tblPr>
        <w:tblW w:w="8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56"/>
        <w:gridCol w:w="2409"/>
        <w:gridCol w:w="1560"/>
        <w:gridCol w:w="1726"/>
      </w:tblGrid>
      <w:tr w:rsidR="00667747" w:rsidRPr="008767C0" w:rsidTr="0031590A">
        <w:trPr>
          <w:trHeight w:val="850"/>
        </w:trPr>
        <w:tc>
          <w:tcPr>
            <w:tcW w:w="3256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и описание средств обучения</w:t>
            </w:r>
          </w:p>
        </w:tc>
        <w:tc>
          <w:tcPr>
            <w:tcW w:w="2409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Вид занятия, </w:t>
            </w:r>
          </w:p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в котором используе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ся</w:t>
            </w:r>
          </w:p>
        </w:tc>
        <w:tc>
          <w:tcPr>
            <w:tcW w:w="1560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Число обесп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чиваемых ч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сов</w:t>
            </w:r>
          </w:p>
        </w:tc>
        <w:tc>
          <w:tcPr>
            <w:tcW w:w="1726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Кол-во экзем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r w:rsidRPr="008767C0">
              <w:rPr>
                <w:rFonts w:ascii="Times New Roman" w:hAnsi="Times New Roman" w:cs="Times New Roman"/>
                <w:b/>
                <w:bCs/>
                <w:lang w:val="ru-RU"/>
              </w:rPr>
              <w:t>ляров</w:t>
            </w:r>
          </w:p>
        </w:tc>
      </w:tr>
      <w:tr w:rsidR="00667747" w:rsidRPr="008767C0" w:rsidTr="0031590A">
        <w:tc>
          <w:tcPr>
            <w:tcW w:w="3256" w:type="dxa"/>
            <w:vAlign w:val="center"/>
          </w:tcPr>
          <w:p w:rsidR="00667747" w:rsidRPr="008767C0" w:rsidRDefault="00667747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 xml:space="preserve">1. Музыкальный центр </w:t>
            </w:r>
          </w:p>
        </w:tc>
        <w:tc>
          <w:tcPr>
            <w:tcW w:w="2409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Практические занятия</w:t>
            </w:r>
          </w:p>
        </w:tc>
        <w:tc>
          <w:tcPr>
            <w:tcW w:w="1560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726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67747" w:rsidRPr="008767C0" w:rsidTr="0031590A">
        <w:tc>
          <w:tcPr>
            <w:tcW w:w="3256" w:type="dxa"/>
            <w:vAlign w:val="center"/>
          </w:tcPr>
          <w:p w:rsidR="00667747" w:rsidRPr="008767C0" w:rsidRDefault="00667747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2. Компакт-диски, кассеты, флешнакопители</w:t>
            </w:r>
          </w:p>
        </w:tc>
        <w:tc>
          <w:tcPr>
            <w:tcW w:w="2409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Практические занятия.</w:t>
            </w:r>
          </w:p>
        </w:tc>
        <w:tc>
          <w:tcPr>
            <w:tcW w:w="1560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26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667747" w:rsidRPr="008767C0" w:rsidTr="0031590A">
        <w:tc>
          <w:tcPr>
            <w:tcW w:w="3256" w:type="dxa"/>
            <w:vAlign w:val="center"/>
          </w:tcPr>
          <w:p w:rsidR="00667747" w:rsidRPr="008767C0" w:rsidRDefault="00667747" w:rsidP="00356A4E">
            <w:pPr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3. Фортепиано</w:t>
            </w:r>
          </w:p>
        </w:tc>
        <w:tc>
          <w:tcPr>
            <w:tcW w:w="2409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Практические занятия.</w:t>
            </w:r>
          </w:p>
        </w:tc>
        <w:tc>
          <w:tcPr>
            <w:tcW w:w="1560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26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67747" w:rsidRPr="008767C0" w:rsidTr="0031590A">
        <w:tc>
          <w:tcPr>
            <w:tcW w:w="3256" w:type="dxa"/>
            <w:vAlign w:val="center"/>
          </w:tcPr>
          <w:p w:rsidR="00667747" w:rsidRPr="008767C0" w:rsidRDefault="00667747" w:rsidP="00356A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4. Компьютер</w:t>
            </w:r>
          </w:p>
        </w:tc>
        <w:tc>
          <w:tcPr>
            <w:tcW w:w="2409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Практические занятия.</w:t>
            </w:r>
          </w:p>
        </w:tc>
        <w:tc>
          <w:tcPr>
            <w:tcW w:w="1560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7C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726" w:type="dxa"/>
            <w:vAlign w:val="center"/>
          </w:tcPr>
          <w:p w:rsidR="00667747" w:rsidRPr="008767C0" w:rsidRDefault="00667747" w:rsidP="00356A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7747" w:rsidRPr="008767C0" w:rsidRDefault="00667747" w:rsidP="00356A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Cs/>
          <w:sz w:val="28"/>
          <w:szCs w:val="28"/>
          <w:lang w:val="ru-RU"/>
        </w:rPr>
        <w:t>Реализация учебной дисциплины требует наличия учебного кабинета</w:t>
      </w:r>
    </w:p>
    <w:p w:rsidR="00667747" w:rsidRPr="008767C0" w:rsidRDefault="00667747" w:rsidP="00082EC4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 Методические рекомендации преподавателям</w:t>
      </w:r>
    </w:p>
    <w:p w:rsidR="00667747" w:rsidRPr="008767C0" w:rsidRDefault="00667747" w:rsidP="00356A4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«</w:t>
      </w:r>
      <w:r w:rsidR="00150244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Мастерство ведущего досуговых мероприятий</w:t>
      </w: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 спец</w:t>
      </w: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</w:t>
      </w:r>
      <w:r w:rsidR="00150244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ьности «Педагог дополнительного образования»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изучается на протяж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="00150244" w:rsidRPr="008767C0">
        <w:rPr>
          <w:rFonts w:ascii="Times New Roman" w:hAnsi="Times New Roman" w:cs="Times New Roman"/>
          <w:sz w:val="28"/>
          <w:szCs w:val="28"/>
          <w:lang w:val="ru-RU"/>
        </w:rPr>
        <w:t>двух семестров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и рассматривает вопросы, связанные с работой </w:t>
      </w:r>
      <w:r w:rsidR="00150244" w:rsidRPr="008767C0"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="00150244" w:rsidRPr="008767C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0244" w:rsidRPr="008767C0">
        <w:rPr>
          <w:rFonts w:ascii="Times New Roman" w:hAnsi="Times New Roman" w:cs="Times New Roman"/>
          <w:sz w:val="28"/>
          <w:szCs w:val="28"/>
          <w:lang w:val="ru-RU"/>
        </w:rPr>
        <w:t>щего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. Работая над </w:t>
      </w:r>
      <w:r w:rsidR="00534198" w:rsidRPr="008767C0">
        <w:rPr>
          <w:rFonts w:ascii="Times New Roman" w:hAnsi="Times New Roman" w:cs="Times New Roman"/>
          <w:sz w:val="28"/>
          <w:szCs w:val="28"/>
          <w:lang w:val="ru-RU"/>
        </w:rPr>
        <w:t>созданием и проведением досуговых мероприятий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5CBF" w:rsidRPr="008767C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F5CBF" w:rsidRPr="008767C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F5CBF" w:rsidRPr="008767C0">
        <w:rPr>
          <w:rFonts w:ascii="Times New Roman" w:hAnsi="Times New Roman" w:cs="Times New Roman"/>
          <w:sz w:val="28"/>
          <w:szCs w:val="28"/>
          <w:lang w:val="ru-RU"/>
        </w:rPr>
        <w:t>дущие педагоги дополнительного образования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имеют дело с участниками самодеятельности, 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которые не прошли специальной актерской подгото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ки. Звучащее слово является главнейшим выразительным средством др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матического искусства и искусства чтеца. И именно руководители теа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ральных коллективов призваны обучать участников самодеятельности основам актерского </w:t>
      </w:r>
      <w:r w:rsidRPr="008767C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мастерства и сценической речи, повышать общую культуру, культуру языка и речи тех, 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кто будет выступать перед массами, а также самим являться пропагандистами </w:t>
      </w:r>
      <w:r w:rsidRPr="008767C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эстетических знаний, общаясь со зрителями перед спектаклями, концертами, участвуя в 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зрительских конференциях. Интонации, которыми окрашивается речь чтеца, превр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щают его мысли в живые картины реальной или воображаемой жизни. Искусство чтеца, актера- это искусство речевого взаимодействия, кот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рое складывается из целого ряда элементов внутренней и внешней те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ники, органично связанных друг с другом. В основе методики работы над техникой звучащего слова лежит метод комплексной тренировки. Восп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тание навыков звучания речи надо понимать, как выработку условных рефлексов. Чтобы воспитать голосоречевые навыки как рефлексы, нео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б</w:t>
      </w:r>
      <w:r w:rsidRPr="008767C0">
        <w:rPr>
          <w:rFonts w:ascii="Times New Roman" w:hAnsi="Times New Roman" w:cs="Times New Roman"/>
          <w:spacing w:val="1"/>
          <w:sz w:val="28"/>
          <w:szCs w:val="28"/>
          <w:lang w:val="ru-RU"/>
        </w:rPr>
        <w:t>ходимо строить методику работы над голосом на органических законах природы и творчества. Чтобы отвечать предъявляемым требованиям, студенты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 должны: а) изучить теоретические основы предмета </w:t>
      </w:r>
      <w:r w:rsidR="00FB03A7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«Мастерс</w:t>
      </w:r>
      <w:r w:rsidR="00FB03A7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FB03A7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ведущего досуговых мероприятий»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; б)</w:t>
      </w:r>
      <w:r w:rsidR="00FB03A7" w:rsidRPr="008767C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овладеть практическими нав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ками внутренней и внешней техники словесного действия, исполнител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 xml:space="preserve">скими навыками </w:t>
      </w:r>
      <w:r w:rsidR="009E6AD8" w:rsidRPr="008767C0">
        <w:rPr>
          <w:rFonts w:ascii="Times New Roman" w:hAnsi="Times New Roman" w:cs="Times New Roman"/>
          <w:sz w:val="28"/>
          <w:szCs w:val="28"/>
          <w:lang w:val="ru-RU"/>
        </w:rPr>
        <w:t>ведения досуговых программ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. Учебные занятия студе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тов разделяются на три вида:</w:t>
      </w:r>
    </w:p>
    <w:p w:rsidR="00667747" w:rsidRPr="008767C0" w:rsidRDefault="00667747" w:rsidP="00356A4E">
      <w:pPr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sz w:val="28"/>
          <w:szCs w:val="28"/>
          <w:lang w:val="ru-RU"/>
        </w:rPr>
        <w:t>работа на групповых занятиях;</w:t>
      </w:r>
    </w:p>
    <w:p w:rsidR="00667747" w:rsidRPr="008767C0" w:rsidRDefault="00667747" w:rsidP="00356A4E">
      <w:pPr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на индивидуальных занятиях;</w:t>
      </w:r>
    </w:p>
    <w:p w:rsidR="00667747" w:rsidRPr="008767C0" w:rsidRDefault="00667747" w:rsidP="00356A4E">
      <w:pPr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sz w:val="28"/>
          <w:szCs w:val="28"/>
          <w:lang w:val="ru-RU"/>
        </w:rPr>
        <w:t>выполнение контрольных работ и педагогических заданий сам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стоятельно.</w:t>
      </w:r>
    </w:p>
    <w:p w:rsidR="00667747" w:rsidRPr="008767C0" w:rsidRDefault="00667747" w:rsidP="00356A4E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sz w:val="28"/>
          <w:szCs w:val="28"/>
          <w:lang w:val="ru-RU"/>
        </w:rPr>
        <w:t>Овладевая искусством звучащего слова, студентам следует изучать работы К.С.Станиславского, З.В.Савковой, читать книги и статьи мастеров худ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жественного слова, следить за выходящей методической литературой, си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тематически заниматься тренажом по технике и логике речи, творчески выполнять практические задания по художественному чтению. Групповые занятия сообщают и углубляют теоретические знания учащихся по иску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ству художественного слова.</w:t>
      </w:r>
    </w:p>
    <w:p w:rsidR="00667747" w:rsidRPr="008767C0" w:rsidRDefault="00667747" w:rsidP="00356A4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sz w:val="28"/>
          <w:szCs w:val="28"/>
          <w:lang w:val="ru-RU"/>
        </w:rPr>
        <w:t>Оценка знаний и исполнительских навыков студентов дается при сдаче специальных зачетов и экзаменов, контрольных работ, самосто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тельных заданий.</w:t>
      </w:r>
    </w:p>
    <w:p w:rsidR="00667747" w:rsidRPr="008767C0" w:rsidRDefault="00667747" w:rsidP="00082EC4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 Методические рекомендации по организации самостоятельной р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боты студентов. </w:t>
      </w:r>
    </w:p>
    <w:p w:rsidR="00667747" w:rsidRPr="008767C0" w:rsidRDefault="00667747" w:rsidP="00356A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Самостоятельная работа учащихся ведется на протяжении всего курса обуче</w:t>
      </w: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ния.</w:t>
      </w:r>
    </w:p>
    <w:p w:rsidR="00667747" w:rsidRPr="008767C0" w:rsidRDefault="00667747" w:rsidP="00356A4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студентов - это формы индивидуальной деятел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ности студентов, направленные на закрепление пройденного материала. Формирование умения и навыков быстро решать поставленные задачи, творческое осмысление пройденного материала, закрепление речевых сценических навыков. Студентам следует изучать работы мастеров худ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жественного слова и чтецких режиссеров, конспектировать методическую литературу по художественному чтению и рассказыванию, систематич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ски заниматься тренингом по технике речи, творчески выполнять практ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ческие задания по художественному чтению, посещать литературные концерты. На индивидуальных занятиях в качестве литературного мат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риала должны быть использованы классические и прогрессивные прои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ведения русской и зарубежной литературы. Целью самостоятельной раб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ты является развитие познавательной самостоятельности студентов раб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67C0">
        <w:rPr>
          <w:rFonts w:ascii="Times New Roman" w:hAnsi="Times New Roman" w:cs="Times New Roman"/>
          <w:sz w:val="28"/>
          <w:szCs w:val="28"/>
          <w:lang w:val="ru-RU"/>
        </w:rPr>
        <w:t>ты, овладение речевыми навыками.</w:t>
      </w:r>
    </w:p>
    <w:p w:rsidR="00667747" w:rsidRPr="008767C0" w:rsidRDefault="00667747" w:rsidP="00D773E8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10. Перечень основной и дополнительной учебной литературы</w:t>
      </w:r>
    </w:p>
    <w:p w:rsidR="00667747" w:rsidRPr="008767C0" w:rsidRDefault="00667747" w:rsidP="00ED6145">
      <w:pPr>
        <w:shd w:val="clear" w:color="auto" w:fill="FFFFFF"/>
        <w:spacing w:before="120" w:after="120"/>
        <w:ind w:lef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b/>
          <w:caps/>
          <w:color w:val="000000"/>
          <w:spacing w:val="-2"/>
          <w:sz w:val="28"/>
          <w:szCs w:val="28"/>
          <w:lang w:val="ru-RU"/>
        </w:rPr>
        <w:t>Основная</w:t>
      </w:r>
      <w:r w:rsidRPr="008767C0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ЛИТЕРАТУРА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1.Артоболевский Г.В. Художественное чтение...М. Просвещение, 1978.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Вербовая П., Головина О., Урнова В. Искусство речи.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Искусство, 1977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Германова М. Книга для чтецов. М. Профиздат, 1964.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Запорожец Т. Логика сценической речи.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Просвещение, 1974.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Катышева Д. Литературный монтаж. М. Советская Россия, 1973.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Кнебель М. Слово в творчестве актера.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ВТО, 1970.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Кнебель М. Поэзия педагогики. М. Искусство, 1976.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Козлянинова И. Дикция. М. ВТО, 1964.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сценической речи. Сб. статей (Ред.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Козлянинова И.) М.</w:t>
      </w:r>
      <w:r w:rsidR="004B6B27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ВТО, 1979.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Леонарди Е. Дикция и орфоэпия.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Просвещение, 1967.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Муравьев Б. От дыхания - к голосу. Л. ЛГИТМиК, 1982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Петрова А. Сценическая речь. М. Искусство, 1981.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Петрова Э. Искусство рассказа. Л.ЛГИК им.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Н.К. Крупской, 1973.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Петрова Э. Сатира и юмор в творчестве чтеца-любителя. М. 1985.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Савкова 3. Как сделать голос сценическим.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Искусство, 1975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Савкова 3. Средства речевой выразительности. Л. 1982.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Савкова 3. Инсценированный рассказ на эстраде. С -Пб.ГУК 1999.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Саричева Е. Сценическая речь. М. «Советская Россия», 1968.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Станиславский К. Собрание соч. в 8 томах М. 1954-1961.</w:t>
      </w:r>
    </w:p>
    <w:p w:rsidR="00667747" w:rsidRPr="008767C0" w:rsidRDefault="00667747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Сценическая речь. Учебник под редакцией Козляниновой.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4B6B27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Просвещение, 1976.</w:t>
      </w:r>
    </w:p>
    <w:p w:rsidR="007913FA" w:rsidRPr="008767C0" w:rsidRDefault="007913FA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Адров В. Разговорные жанры эстрады и цирка М. 1988</w:t>
      </w:r>
    </w:p>
    <w:p w:rsidR="007913FA" w:rsidRPr="008767C0" w:rsidRDefault="007913FA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Герасимова О.А. Импровизация шоумена. «феникс», 2006</w:t>
      </w:r>
    </w:p>
    <w:p w:rsidR="00D505F8" w:rsidRPr="008767C0" w:rsidRDefault="00D505F8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Рубб А.А. Пока занавес закрыт. Сов. Россия, М., 1987</w:t>
      </w:r>
    </w:p>
    <w:p w:rsidR="00D505F8" w:rsidRPr="008767C0" w:rsidRDefault="00D505F8" w:rsidP="00356A4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Щербакова Г.А. Концерт и его ведущий. Сов. Россия, М., 1974</w:t>
      </w:r>
    </w:p>
    <w:p w:rsidR="00667747" w:rsidRPr="008767C0" w:rsidRDefault="00667747" w:rsidP="004B6B27">
      <w:pPr>
        <w:spacing w:before="24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C0">
        <w:rPr>
          <w:rFonts w:ascii="Times New Roman" w:hAnsi="Times New Roman" w:cs="Times New Roman"/>
          <w:b/>
          <w:caps/>
          <w:sz w:val="28"/>
          <w:szCs w:val="28"/>
        </w:rPr>
        <w:t>Дополнительная литература</w:t>
      </w:r>
    </w:p>
    <w:p w:rsidR="00667747" w:rsidRPr="008767C0" w:rsidRDefault="00667747" w:rsidP="00356A4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Клитин С. Эстрада. Проблемы теории, истории, и методики.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Л. 1987.</w:t>
      </w:r>
    </w:p>
    <w:p w:rsidR="00667747" w:rsidRPr="008767C0" w:rsidRDefault="00667747" w:rsidP="00356A4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Клитин С. Режиссер и чтец.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Л. Искусство, 1968.</w:t>
      </w:r>
    </w:p>
    <w:p w:rsidR="00667747" w:rsidRPr="008767C0" w:rsidRDefault="00667747" w:rsidP="00356A4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Кочарян С. В поисках живого слова.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Искусство, 1979.</w:t>
      </w:r>
    </w:p>
    <w:p w:rsidR="00667747" w:rsidRPr="008767C0" w:rsidRDefault="00667747" w:rsidP="00356A4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Соколова В. Культура речи и культура общения. </w:t>
      </w:r>
      <w:r w:rsidR="00CC3447"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Просвещение, 1995.</w:t>
      </w:r>
    </w:p>
    <w:p w:rsidR="00667747" w:rsidRPr="008767C0" w:rsidRDefault="00667747" w:rsidP="00356A4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Холшевников В. Мысль, вооруженная рифмами.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Л. ЛГУ, 1984.</w:t>
      </w:r>
    </w:p>
    <w:p w:rsidR="00667747" w:rsidRPr="008767C0" w:rsidRDefault="00667747" w:rsidP="00356A4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8"/>
          <w:szCs w:val="28"/>
          <w:lang w:val="ru-RU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Товстоногов Г. Круг мыслей. Л. Искусство, 1972.</w:t>
      </w:r>
    </w:p>
    <w:p w:rsidR="00667747" w:rsidRPr="008767C0" w:rsidRDefault="00667747" w:rsidP="00356A4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67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Яхонтов В. Театр одного актера. </w:t>
      </w:r>
      <w:r w:rsidRPr="008767C0">
        <w:rPr>
          <w:rFonts w:ascii="Times New Roman" w:hAnsi="Times New Roman" w:cs="Times New Roman"/>
          <w:color w:val="000000"/>
          <w:sz w:val="28"/>
          <w:szCs w:val="28"/>
        </w:rPr>
        <w:t>М. Искусство, 1958.</w:t>
      </w:r>
    </w:p>
    <w:p w:rsidR="00816746" w:rsidRPr="008767C0" w:rsidRDefault="00816746" w:rsidP="00356A4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16746" w:rsidRPr="008767C0" w:rsidSect="00962AAB">
      <w:footerReference w:type="default" r:id="rId9"/>
      <w:pgSz w:w="11904" w:h="16840" w:code="9"/>
      <w:pgMar w:top="1134" w:right="989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5C" w:rsidRDefault="00EA1F5C" w:rsidP="00DC6031">
      <w:r>
        <w:separator/>
      </w:r>
    </w:p>
  </w:endnote>
  <w:endnote w:type="continuationSeparator" w:id="1">
    <w:p w:rsidR="00EA1F5C" w:rsidRDefault="00EA1F5C" w:rsidP="00DC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151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14173"/>
      <w:docPartObj>
        <w:docPartGallery w:val="Page Numbers (Bottom of Page)"/>
        <w:docPartUnique/>
      </w:docPartObj>
    </w:sdtPr>
    <w:sdtContent>
      <w:p w:rsidR="0001007C" w:rsidRDefault="009E324D" w:rsidP="00962AAB">
        <w:pPr>
          <w:pStyle w:val="a8"/>
          <w:jc w:val="center"/>
        </w:pPr>
        <w:r>
          <w:fldChar w:fldCharType="begin"/>
        </w:r>
        <w:r w:rsidR="0001007C">
          <w:instrText>PAGE   \* MERGEFORMAT</w:instrText>
        </w:r>
        <w:r>
          <w:fldChar w:fldCharType="separate"/>
        </w:r>
        <w:r w:rsidR="008767C0" w:rsidRPr="008767C0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C" w:rsidRDefault="0001007C">
    <w:pPr>
      <w:pStyle w:val="a8"/>
      <w:jc w:val="center"/>
    </w:pPr>
  </w:p>
  <w:p w:rsidR="0001007C" w:rsidRDefault="000100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AB" w:rsidRDefault="009E324D" w:rsidP="00962AAB">
    <w:pPr>
      <w:pStyle w:val="a8"/>
      <w:jc w:val="center"/>
    </w:pPr>
    <w:r>
      <w:fldChar w:fldCharType="begin"/>
    </w:r>
    <w:r w:rsidR="00962AAB">
      <w:instrText>PAGE   \* MERGEFORMAT</w:instrText>
    </w:r>
    <w:r>
      <w:fldChar w:fldCharType="separate"/>
    </w:r>
    <w:r w:rsidR="008767C0" w:rsidRPr="008767C0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5C" w:rsidRDefault="00EA1F5C" w:rsidP="00DC6031">
      <w:r>
        <w:separator/>
      </w:r>
    </w:p>
  </w:footnote>
  <w:footnote w:type="continuationSeparator" w:id="1">
    <w:p w:rsidR="00EA1F5C" w:rsidRDefault="00EA1F5C" w:rsidP="00DC6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C65"/>
    <w:multiLevelType w:val="singleLevel"/>
    <w:tmpl w:val="4F52722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0C443FFF"/>
    <w:multiLevelType w:val="hybridMultilevel"/>
    <w:tmpl w:val="A2C4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73F1E"/>
    <w:multiLevelType w:val="hybridMultilevel"/>
    <w:tmpl w:val="4440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6D4A"/>
    <w:multiLevelType w:val="hybridMultilevel"/>
    <w:tmpl w:val="203C24C2"/>
    <w:lvl w:ilvl="0" w:tplc="9B34A868">
      <w:start w:val="1"/>
      <w:numFmt w:val="decimal"/>
      <w:lvlText w:val="%1."/>
      <w:lvlJc w:val="left"/>
      <w:pPr>
        <w:ind w:hanging="25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75213D8">
      <w:start w:val="1"/>
      <w:numFmt w:val="bullet"/>
      <w:lvlText w:val="•"/>
      <w:lvlJc w:val="left"/>
      <w:rPr>
        <w:rFonts w:hint="default"/>
      </w:rPr>
    </w:lvl>
    <w:lvl w:ilvl="2" w:tplc="BB7C3B5E">
      <w:start w:val="1"/>
      <w:numFmt w:val="bullet"/>
      <w:lvlText w:val="•"/>
      <w:lvlJc w:val="left"/>
      <w:rPr>
        <w:rFonts w:hint="default"/>
      </w:rPr>
    </w:lvl>
    <w:lvl w:ilvl="3" w:tplc="DECA75EE">
      <w:start w:val="1"/>
      <w:numFmt w:val="bullet"/>
      <w:lvlText w:val="•"/>
      <w:lvlJc w:val="left"/>
      <w:rPr>
        <w:rFonts w:hint="default"/>
      </w:rPr>
    </w:lvl>
    <w:lvl w:ilvl="4" w:tplc="B0FEACBC">
      <w:start w:val="1"/>
      <w:numFmt w:val="bullet"/>
      <w:lvlText w:val="•"/>
      <w:lvlJc w:val="left"/>
      <w:rPr>
        <w:rFonts w:hint="default"/>
      </w:rPr>
    </w:lvl>
    <w:lvl w:ilvl="5" w:tplc="3EBE6E02">
      <w:start w:val="1"/>
      <w:numFmt w:val="bullet"/>
      <w:lvlText w:val="•"/>
      <w:lvlJc w:val="left"/>
      <w:rPr>
        <w:rFonts w:hint="default"/>
      </w:rPr>
    </w:lvl>
    <w:lvl w:ilvl="6" w:tplc="A78AFFA0">
      <w:start w:val="1"/>
      <w:numFmt w:val="bullet"/>
      <w:lvlText w:val="•"/>
      <w:lvlJc w:val="left"/>
      <w:rPr>
        <w:rFonts w:hint="default"/>
      </w:rPr>
    </w:lvl>
    <w:lvl w:ilvl="7" w:tplc="3B72F21C">
      <w:start w:val="1"/>
      <w:numFmt w:val="bullet"/>
      <w:lvlText w:val="•"/>
      <w:lvlJc w:val="left"/>
      <w:rPr>
        <w:rFonts w:hint="default"/>
      </w:rPr>
    </w:lvl>
    <w:lvl w:ilvl="8" w:tplc="B8AE8AE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3C553D"/>
    <w:multiLevelType w:val="hybridMultilevel"/>
    <w:tmpl w:val="A4F85718"/>
    <w:lvl w:ilvl="0" w:tplc="237A7B5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91110E"/>
    <w:multiLevelType w:val="hybridMultilevel"/>
    <w:tmpl w:val="E6FAB720"/>
    <w:lvl w:ilvl="0" w:tplc="ED521BD2">
      <w:start w:val="1"/>
      <w:numFmt w:val="bullet"/>
      <w:lvlText w:val=""/>
      <w:lvlJc w:val="left"/>
      <w:pPr>
        <w:ind w:hanging="224"/>
      </w:pPr>
      <w:rPr>
        <w:rFonts w:ascii="R151" w:eastAsia="R151" w:hAnsi="R151" w:hint="default"/>
        <w:w w:val="80"/>
        <w:sz w:val="28"/>
        <w:szCs w:val="28"/>
      </w:rPr>
    </w:lvl>
    <w:lvl w:ilvl="1" w:tplc="AD2E5078">
      <w:start w:val="1"/>
      <w:numFmt w:val="bullet"/>
      <w:lvlText w:val="•"/>
      <w:lvlJc w:val="left"/>
      <w:rPr>
        <w:rFonts w:hint="default"/>
      </w:rPr>
    </w:lvl>
    <w:lvl w:ilvl="2" w:tplc="973C82AA">
      <w:start w:val="1"/>
      <w:numFmt w:val="bullet"/>
      <w:lvlText w:val="•"/>
      <w:lvlJc w:val="left"/>
      <w:rPr>
        <w:rFonts w:hint="default"/>
      </w:rPr>
    </w:lvl>
    <w:lvl w:ilvl="3" w:tplc="50589382">
      <w:start w:val="1"/>
      <w:numFmt w:val="bullet"/>
      <w:lvlText w:val="•"/>
      <w:lvlJc w:val="left"/>
      <w:rPr>
        <w:rFonts w:hint="default"/>
      </w:rPr>
    </w:lvl>
    <w:lvl w:ilvl="4" w:tplc="7F6E3E04">
      <w:start w:val="1"/>
      <w:numFmt w:val="bullet"/>
      <w:lvlText w:val="•"/>
      <w:lvlJc w:val="left"/>
      <w:rPr>
        <w:rFonts w:hint="default"/>
      </w:rPr>
    </w:lvl>
    <w:lvl w:ilvl="5" w:tplc="A5762FAA">
      <w:start w:val="1"/>
      <w:numFmt w:val="bullet"/>
      <w:lvlText w:val="•"/>
      <w:lvlJc w:val="left"/>
      <w:rPr>
        <w:rFonts w:hint="default"/>
      </w:rPr>
    </w:lvl>
    <w:lvl w:ilvl="6" w:tplc="F208C7F2">
      <w:start w:val="1"/>
      <w:numFmt w:val="bullet"/>
      <w:lvlText w:val="•"/>
      <w:lvlJc w:val="left"/>
      <w:rPr>
        <w:rFonts w:hint="default"/>
      </w:rPr>
    </w:lvl>
    <w:lvl w:ilvl="7" w:tplc="4552D636">
      <w:start w:val="1"/>
      <w:numFmt w:val="bullet"/>
      <w:lvlText w:val="•"/>
      <w:lvlJc w:val="left"/>
      <w:rPr>
        <w:rFonts w:hint="default"/>
      </w:rPr>
    </w:lvl>
    <w:lvl w:ilvl="8" w:tplc="5AEA2EC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5C716C"/>
    <w:multiLevelType w:val="hybridMultilevel"/>
    <w:tmpl w:val="6CC0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3277"/>
    <w:multiLevelType w:val="hybridMultilevel"/>
    <w:tmpl w:val="85B4ADA2"/>
    <w:lvl w:ilvl="0" w:tplc="A55ADF4E">
      <w:start w:val="1"/>
      <w:numFmt w:val="decimal"/>
      <w:lvlText w:val="%1."/>
      <w:lvlJc w:val="left"/>
      <w:pPr>
        <w:ind w:hanging="2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1ACABB0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0370255A">
      <w:start w:val="1"/>
      <w:numFmt w:val="bullet"/>
      <w:lvlText w:val="•"/>
      <w:lvlJc w:val="left"/>
      <w:rPr>
        <w:rFonts w:hint="default"/>
      </w:rPr>
    </w:lvl>
    <w:lvl w:ilvl="3" w:tplc="4C0C0040">
      <w:start w:val="1"/>
      <w:numFmt w:val="bullet"/>
      <w:lvlText w:val="•"/>
      <w:lvlJc w:val="left"/>
      <w:rPr>
        <w:rFonts w:hint="default"/>
      </w:rPr>
    </w:lvl>
    <w:lvl w:ilvl="4" w:tplc="F78A12B8">
      <w:start w:val="1"/>
      <w:numFmt w:val="bullet"/>
      <w:lvlText w:val="•"/>
      <w:lvlJc w:val="left"/>
      <w:rPr>
        <w:rFonts w:hint="default"/>
      </w:rPr>
    </w:lvl>
    <w:lvl w:ilvl="5" w:tplc="973C7614">
      <w:start w:val="1"/>
      <w:numFmt w:val="bullet"/>
      <w:lvlText w:val="•"/>
      <w:lvlJc w:val="left"/>
      <w:rPr>
        <w:rFonts w:hint="default"/>
      </w:rPr>
    </w:lvl>
    <w:lvl w:ilvl="6" w:tplc="7C368C48">
      <w:start w:val="1"/>
      <w:numFmt w:val="bullet"/>
      <w:lvlText w:val="•"/>
      <w:lvlJc w:val="left"/>
      <w:rPr>
        <w:rFonts w:hint="default"/>
      </w:rPr>
    </w:lvl>
    <w:lvl w:ilvl="7" w:tplc="4538F700">
      <w:start w:val="1"/>
      <w:numFmt w:val="bullet"/>
      <w:lvlText w:val="•"/>
      <w:lvlJc w:val="left"/>
      <w:rPr>
        <w:rFonts w:hint="default"/>
      </w:rPr>
    </w:lvl>
    <w:lvl w:ilvl="8" w:tplc="70EA319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D810E8E"/>
    <w:multiLevelType w:val="hybridMultilevel"/>
    <w:tmpl w:val="FEFA6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DD4109"/>
    <w:multiLevelType w:val="hybridMultilevel"/>
    <w:tmpl w:val="553071FA"/>
    <w:lvl w:ilvl="0" w:tplc="E92CC90E">
      <w:start w:val="1"/>
      <w:numFmt w:val="decimal"/>
      <w:lvlText w:val="%1."/>
      <w:lvlJc w:val="left"/>
      <w:pPr>
        <w:ind w:hanging="2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938F712">
      <w:start w:val="1"/>
      <w:numFmt w:val="bullet"/>
      <w:lvlText w:val="•"/>
      <w:lvlJc w:val="left"/>
      <w:rPr>
        <w:rFonts w:hint="default"/>
      </w:rPr>
    </w:lvl>
    <w:lvl w:ilvl="2" w:tplc="2EC6B156">
      <w:start w:val="1"/>
      <w:numFmt w:val="bullet"/>
      <w:lvlText w:val="•"/>
      <w:lvlJc w:val="left"/>
      <w:rPr>
        <w:rFonts w:hint="default"/>
      </w:rPr>
    </w:lvl>
    <w:lvl w:ilvl="3" w:tplc="A3324AC8">
      <w:start w:val="1"/>
      <w:numFmt w:val="bullet"/>
      <w:lvlText w:val="•"/>
      <w:lvlJc w:val="left"/>
      <w:rPr>
        <w:rFonts w:hint="default"/>
      </w:rPr>
    </w:lvl>
    <w:lvl w:ilvl="4" w:tplc="4F06F14A">
      <w:start w:val="1"/>
      <w:numFmt w:val="bullet"/>
      <w:lvlText w:val="•"/>
      <w:lvlJc w:val="left"/>
      <w:rPr>
        <w:rFonts w:hint="default"/>
      </w:rPr>
    </w:lvl>
    <w:lvl w:ilvl="5" w:tplc="502293F4">
      <w:start w:val="1"/>
      <w:numFmt w:val="bullet"/>
      <w:lvlText w:val="•"/>
      <w:lvlJc w:val="left"/>
      <w:rPr>
        <w:rFonts w:hint="default"/>
      </w:rPr>
    </w:lvl>
    <w:lvl w:ilvl="6" w:tplc="6BB4631C">
      <w:start w:val="1"/>
      <w:numFmt w:val="bullet"/>
      <w:lvlText w:val="•"/>
      <w:lvlJc w:val="left"/>
      <w:rPr>
        <w:rFonts w:hint="default"/>
      </w:rPr>
    </w:lvl>
    <w:lvl w:ilvl="7" w:tplc="A956C690">
      <w:start w:val="1"/>
      <w:numFmt w:val="bullet"/>
      <w:lvlText w:val="•"/>
      <w:lvlJc w:val="left"/>
      <w:rPr>
        <w:rFonts w:hint="default"/>
      </w:rPr>
    </w:lvl>
    <w:lvl w:ilvl="8" w:tplc="25EEA1F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5F1381A"/>
    <w:multiLevelType w:val="hybridMultilevel"/>
    <w:tmpl w:val="E2E88134"/>
    <w:lvl w:ilvl="0" w:tplc="237A7B5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B80E9448">
      <w:start w:val="1"/>
      <w:numFmt w:val="bullet"/>
      <w:lvlText w:val="•"/>
      <w:lvlJc w:val="left"/>
      <w:rPr>
        <w:rFonts w:hint="default"/>
      </w:rPr>
    </w:lvl>
    <w:lvl w:ilvl="2" w:tplc="2C82DAE6">
      <w:start w:val="1"/>
      <w:numFmt w:val="bullet"/>
      <w:lvlText w:val="•"/>
      <w:lvlJc w:val="left"/>
      <w:rPr>
        <w:rFonts w:hint="default"/>
      </w:rPr>
    </w:lvl>
    <w:lvl w:ilvl="3" w:tplc="385A453E">
      <w:start w:val="1"/>
      <w:numFmt w:val="bullet"/>
      <w:lvlText w:val="•"/>
      <w:lvlJc w:val="left"/>
      <w:rPr>
        <w:rFonts w:hint="default"/>
      </w:rPr>
    </w:lvl>
    <w:lvl w:ilvl="4" w:tplc="E3FA777C">
      <w:start w:val="1"/>
      <w:numFmt w:val="bullet"/>
      <w:lvlText w:val="•"/>
      <w:lvlJc w:val="left"/>
      <w:rPr>
        <w:rFonts w:hint="default"/>
      </w:rPr>
    </w:lvl>
    <w:lvl w:ilvl="5" w:tplc="5DB676E2">
      <w:start w:val="1"/>
      <w:numFmt w:val="bullet"/>
      <w:lvlText w:val="•"/>
      <w:lvlJc w:val="left"/>
      <w:rPr>
        <w:rFonts w:hint="default"/>
      </w:rPr>
    </w:lvl>
    <w:lvl w:ilvl="6" w:tplc="552CDDD2">
      <w:start w:val="1"/>
      <w:numFmt w:val="bullet"/>
      <w:lvlText w:val="•"/>
      <w:lvlJc w:val="left"/>
      <w:rPr>
        <w:rFonts w:hint="default"/>
      </w:rPr>
    </w:lvl>
    <w:lvl w:ilvl="7" w:tplc="4FD4EEE4">
      <w:start w:val="1"/>
      <w:numFmt w:val="bullet"/>
      <w:lvlText w:val="•"/>
      <w:lvlJc w:val="left"/>
      <w:rPr>
        <w:rFonts w:hint="default"/>
      </w:rPr>
    </w:lvl>
    <w:lvl w:ilvl="8" w:tplc="2E4EF63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B85539D"/>
    <w:multiLevelType w:val="hybridMultilevel"/>
    <w:tmpl w:val="D9B0F7A8"/>
    <w:lvl w:ilvl="0" w:tplc="82E4E07E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8"/>
        <w:szCs w:val="28"/>
      </w:rPr>
    </w:lvl>
    <w:lvl w:ilvl="1" w:tplc="CF127304">
      <w:start w:val="1"/>
      <w:numFmt w:val="bullet"/>
      <w:lvlText w:val="•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2" w:tplc="F1BA1810">
      <w:start w:val="1"/>
      <w:numFmt w:val="bullet"/>
      <w:lvlText w:val="•"/>
      <w:lvlJc w:val="left"/>
      <w:rPr>
        <w:rFonts w:hint="default"/>
      </w:rPr>
    </w:lvl>
    <w:lvl w:ilvl="3" w:tplc="8C0C1B6E">
      <w:start w:val="1"/>
      <w:numFmt w:val="bullet"/>
      <w:lvlText w:val="•"/>
      <w:lvlJc w:val="left"/>
      <w:rPr>
        <w:rFonts w:hint="default"/>
      </w:rPr>
    </w:lvl>
    <w:lvl w:ilvl="4" w:tplc="B7E8C8BC">
      <w:start w:val="1"/>
      <w:numFmt w:val="bullet"/>
      <w:lvlText w:val="•"/>
      <w:lvlJc w:val="left"/>
      <w:rPr>
        <w:rFonts w:hint="default"/>
      </w:rPr>
    </w:lvl>
    <w:lvl w:ilvl="5" w:tplc="90B2850E">
      <w:start w:val="1"/>
      <w:numFmt w:val="bullet"/>
      <w:lvlText w:val="•"/>
      <w:lvlJc w:val="left"/>
      <w:rPr>
        <w:rFonts w:hint="default"/>
      </w:rPr>
    </w:lvl>
    <w:lvl w:ilvl="6" w:tplc="F892A930">
      <w:start w:val="1"/>
      <w:numFmt w:val="bullet"/>
      <w:lvlText w:val="•"/>
      <w:lvlJc w:val="left"/>
      <w:rPr>
        <w:rFonts w:hint="default"/>
      </w:rPr>
    </w:lvl>
    <w:lvl w:ilvl="7" w:tplc="00E23F52">
      <w:start w:val="1"/>
      <w:numFmt w:val="bullet"/>
      <w:lvlText w:val="•"/>
      <w:lvlJc w:val="left"/>
      <w:rPr>
        <w:rFonts w:hint="default"/>
      </w:rPr>
    </w:lvl>
    <w:lvl w:ilvl="8" w:tplc="ADA06C1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1701C31"/>
    <w:multiLevelType w:val="hybridMultilevel"/>
    <w:tmpl w:val="94306A86"/>
    <w:lvl w:ilvl="0" w:tplc="ED988B5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1D1B11"/>
        <w:w w:val="99"/>
        <w:sz w:val="26"/>
        <w:szCs w:val="26"/>
      </w:rPr>
    </w:lvl>
    <w:lvl w:ilvl="1" w:tplc="0F44F504">
      <w:start w:val="1"/>
      <w:numFmt w:val="bullet"/>
      <w:lvlText w:val="•"/>
      <w:lvlJc w:val="left"/>
      <w:rPr>
        <w:rFonts w:hint="default"/>
      </w:rPr>
    </w:lvl>
    <w:lvl w:ilvl="2" w:tplc="3BF469EC">
      <w:start w:val="1"/>
      <w:numFmt w:val="bullet"/>
      <w:lvlText w:val="•"/>
      <w:lvlJc w:val="left"/>
      <w:rPr>
        <w:rFonts w:hint="default"/>
      </w:rPr>
    </w:lvl>
    <w:lvl w:ilvl="3" w:tplc="D9F2D110">
      <w:start w:val="1"/>
      <w:numFmt w:val="bullet"/>
      <w:lvlText w:val="•"/>
      <w:lvlJc w:val="left"/>
      <w:rPr>
        <w:rFonts w:hint="default"/>
      </w:rPr>
    </w:lvl>
    <w:lvl w:ilvl="4" w:tplc="EC32BA0A">
      <w:start w:val="1"/>
      <w:numFmt w:val="bullet"/>
      <w:lvlText w:val="•"/>
      <w:lvlJc w:val="left"/>
      <w:rPr>
        <w:rFonts w:hint="default"/>
      </w:rPr>
    </w:lvl>
    <w:lvl w:ilvl="5" w:tplc="94D06D10">
      <w:start w:val="1"/>
      <w:numFmt w:val="bullet"/>
      <w:lvlText w:val="•"/>
      <w:lvlJc w:val="left"/>
      <w:rPr>
        <w:rFonts w:hint="default"/>
      </w:rPr>
    </w:lvl>
    <w:lvl w:ilvl="6" w:tplc="751C5666">
      <w:start w:val="1"/>
      <w:numFmt w:val="bullet"/>
      <w:lvlText w:val="•"/>
      <w:lvlJc w:val="left"/>
      <w:rPr>
        <w:rFonts w:hint="default"/>
      </w:rPr>
    </w:lvl>
    <w:lvl w:ilvl="7" w:tplc="028CFC28">
      <w:start w:val="1"/>
      <w:numFmt w:val="bullet"/>
      <w:lvlText w:val="•"/>
      <w:lvlJc w:val="left"/>
      <w:rPr>
        <w:rFonts w:hint="default"/>
      </w:rPr>
    </w:lvl>
    <w:lvl w:ilvl="8" w:tplc="551EE15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9B203E4"/>
    <w:multiLevelType w:val="hybridMultilevel"/>
    <w:tmpl w:val="E92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6746"/>
    <w:rsid w:val="00000AB2"/>
    <w:rsid w:val="0001007C"/>
    <w:rsid w:val="000359C4"/>
    <w:rsid w:val="00037098"/>
    <w:rsid w:val="00057F58"/>
    <w:rsid w:val="00080396"/>
    <w:rsid w:val="00082EC4"/>
    <w:rsid w:val="000B627D"/>
    <w:rsid w:val="00103B07"/>
    <w:rsid w:val="00111803"/>
    <w:rsid w:val="00150244"/>
    <w:rsid w:val="00172ED3"/>
    <w:rsid w:val="001B6830"/>
    <w:rsid w:val="001C704E"/>
    <w:rsid w:val="0020734F"/>
    <w:rsid w:val="002106C1"/>
    <w:rsid w:val="0023701D"/>
    <w:rsid w:val="00244037"/>
    <w:rsid w:val="00251491"/>
    <w:rsid w:val="002805FD"/>
    <w:rsid w:val="00284359"/>
    <w:rsid w:val="002A70B6"/>
    <w:rsid w:val="0031590A"/>
    <w:rsid w:val="00356A4E"/>
    <w:rsid w:val="00364BF4"/>
    <w:rsid w:val="00377D9D"/>
    <w:rsid w:val="00385688"/>
    <w:rsid w:val="003C0A8D"/>
    <w:rsid w:val="003D1EC0"/>
    <w:rsid w:val="003E3953"/>
    <w:rsid w:val="003F5CC3"/>
    <w:rsid w:val="004349BB"/>
    <w:rsid w:val="004518ED"/>
    <w:rsid w:val="0047491D"/>
    <w:rsid w:val="004763AA"/>
    <w:rsid w:val="004B6B27"/>
    <w:rsid w:val="004F5CBF"/>
    <w:rsid w:val="005035B6"/>
    <w:rsid w:val="005066A2"/>
    <w:rsid w:val="00534198"/>
    <w:rsid w:val="00534A92"/>
    <w:rsid w:val="00561545"/>
    <w:rsid w:val="005C49FB"/>
    <w:rsid w:val="005F51A7"/>
    <w:rsid w:val="006145FD"/>
    <w:rsid w:val="006411CF"/>
    <w:rsid w:val="0065305F"/>
    <w:rsid w:val="006573F5"/>
    <w:rsid w:val="00667747"/>
    <w:rsid w:val="00705A34"/>
    <w:rsid w:val="00707C89"/>
    <w:rsid w:val="00712A41"/>
    <w:rsid w:val="00720D7A"/>
    <w:rsid w:val="0074781D"/>
    <w:rsid w:val="00773028"/>
    <w:rsid w:val="00775095"/>
    <w:rsid w:val="007913FA"/>
    <w:rsid w:val="007A2E37"/>
    <w:rsid w:val="007C733D"/>
    <w:rsid w:val="007E643B"/>
    <w:rsid w:val="00816746"/>
    <w:rsid w:val="0086484C"/>
    <w:rsid w:val="008767C0"/>
    <w:rsid w:val="00887929"/>
    <w:rsid w:val="008A4203"/>
    <w:rsid w:val="008D5548"/>
    <w:rsid w:val="008F144E"/>
    <w:rsid w:val="0093530F"/>
    <w:rsid w:val="00937FF4"/>
    <w:rsid w:val="0096175B"/>
    <w:rsid w:val="00962AAB"/>
    <w:rsid w:val="009A14E4"/>
    <w:rsid w:val="009E324D"/>
    <w:rsid w:val="009E6AD8"/>
    <w:rsid w:val="009F3F46"/>
    <w:rsid w:val="009F6F3C"/>
    <w:rsid w:val="009F6FFE"/>
    <w:rsid w:val="00A5023A"/>
    <w:rsid w:val="00A63FDC"/>
    <w:rsid w:val="00A66AAD"/>
    <w:rsid w:val="00A66B09"/>
    <w:rsid w:val="00AC6465"/>
    <w:rsid w:val="00AD5F1B"/>
    <w:rsid w:val="00AE1AB0"/>
    <w:rsid w:val="00AF0585"/>
    <w:rsid w:val="00B02043"/>
    <w:rsid w:val="00B1025F"/>
    <w:rsid w:val="00B16575"/>
    <w:rsid w:val="00B217E4"/>
    <w:rsid w:val="00B31825"/>
    <w:rsid w:val="00B64E67"/>
    <w:rsid w:val="00B86036"/>
    <w:rsid w:val="00BB4D23"/>
    <w:rsid w:val="00C14D45"/>
    <w:rsid w:val="00C1530D"/>
    <w:rsid w:val="00C173DC"/>
    <w:rsid w:val="00C21EEF"/>
    <w:rsid w:val="00C50023"/>
    <w:rsid w:val="00C66DF4"/>
    <w:rsid w:val="00C70594"/>
    <w:rsid w:val="00CB2295"/>
    <w:rsid w:val="00CB34BF"/>
    <w:rsid w:val="00CC3447"/>
    <w:rsid w:val="00CC685A"/>
    <w:rsid w:val="00CE16F3"/>
    <w:rsid w:val="00D04762"/>
    <w:rsid w:val="00D214BC"/>
    <w:rsid w:val="00D31DCD"/>
    <w:rsid w:val="00D33AA6"/>
    <w:rsid w:val="00D34BD0"/>
    <w:rsid w:val="00D505F8"/>
    <w:rsid w:val="00D50B91"/>
    <w:rsid w:val="00D64FCA"/>
    <w:rsid w:val="00D7060E"/>
    <w:rsid w:val="00D773E8"/>
    <w:rsid w:val="00DA793F"/>
    <w:rsid w:val="00DC6031"/>
    <w:rsid w:val="00DD6EA1"/>
    <w:rsid w:val="00E030E3"/>
    <w:rsid w:val="00E11B3C"/>
    <w:rsid w:val="00E568F2"/>
    <w:rsid w:val="00E70AC3"/>
    <w:rsid w:val="00E83C35"/>
    <w:rsid w:val="00E9329A"/>
    <w:rsid w:val="00EA1F5C"/>
    <w:rsid w:val="00EB6E2A"/>
    <w:rsid w:val="00ED6145"/>
    <w:rsid w:val="00EE069B"/>
    <w:rsid w:val="00EE48E4"/>
    <w:rsid w:val="00F0061A"/>
    <w:rsid w:val="00F1185C"/>
    <w:rsid w:val="00F231E8"/>
    <w:rsid w:val="00F6766D"/>
    <w:rsid w:val="00FB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24D"/>
  </w:style>
  <w:style w:type="paragraph" w:styleId="1">
    <w:name w:val="heading 1"/>
    <w:basedOn w:val="a"/>
    <w:uiPriority w:val="1"/>
    <w:qFormat/>
    <w:rsid w:val="009E324D"/>
    <w:pPr>
      <w:ind w:left="76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E324D"/>
    <w:pPr>
      <w:ind w:left="763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24D"/>
    <w:pPr>
      <w:spacing w:before="47"/>
      <w:ind w:left="19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9E324D"/>
  </w:style>
  <w:style w:type="paragraph" w:customStyle="1" w:styleId="TableParagraph">
    <w:name w:val="Table Paragraph"/>
    <w:basedOn w:val="a"/>
    <w:uiPriority w:val="1"/>
    <w:qFormat/>
    <w:rsid w:val="009E324D"/>
  </w:style>
  <w:style w:type="paragraph" w:customStyle="1" w:styleId="a5">
    <w:name w:val="Стиль"/>
    <w:rsid w:val="004763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C6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031"/>
  </w:style>
  <w:style w:type="paragraph" w:styleId="a8">
    <w:name w:val="footer"/>
    <w:basedOn w:val="a"/>
    <w:link w:val="a9"/>
    <w:uiPriority w:val="99"/>
    <w:unhideWhenUsed/>
    <w:rsid w:val="00DC6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031"/>
  </w:style>
  <w:style w:type="paragraph" w:styleId="aa">
    <w:name w:val="Balloon Text"/>
    <w:basedOn w:val="a"/>
    <w:link w:val="ab"/>
    <w:uiPriority w:val="99"/>
    <w:semiHidden/>
    <w:unhideWhenUsed/>
    <w:rsid w:val="00AE1A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K305</cp:lastModifiedBy>
  <cp:revision>119</cp:revision>
  <cp:lastPrinted>2018-04-22T21:55:00Z</cp:lastPrinted>
  <dcterms:created xsi:type="dcterms:W3CDTF">2018-04-22T16:39:00Z</dcterms:created>
  <dcterms:modified xsi:type="dcterms:W3CDTF">2018-04-23T08:19:00Z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2018-04-22T00:00:00Z</vt:filetime>
  </property>
</Properties>
</file>